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B9A02" w14:textId="77777777" w:rsidR="005C2FDC" w:rsidRPr="00A241AC" w:rsidRDefault="005C2FDC" w:rsidP="00A24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Calibri" w:hAnsi="Times New Roman" w:cs="Times New Roman"/>
          <w:caps/>
          <w:kern w:val="0"/>
          <w:sz w:val="28"/>
          <w:szCs w:val="28"/>
          <w14:ligatures w14:val="none"/>
        </w:rPr>
      </w:pPr>
      <w:r w:rsidRPr="00A241AC">
        <w:rPr>
          <w:rFonts w:ascii="Times New Roman" w:eastAsia="Calibri" w:hAnsi="Times New Roman" w:cs="Times New Roman"/>
          <w:caps/>
          <w:kern w:val="0"/>
          <w:sz w:val="28"/>
          <w:szCs w:val="28"/>
          <w14:ligatures w14:val="none"/>
        </w:rPr>
        <w:t xml:space="preserve">АВТОНОМНАЯ НЕКОММЕРЧЕСКАЯ ОРГАНИЗАЦИЯ </w:t>
      </w:r>
    </w:p>
    <w:p w14:paraId="30003ABC" w14:textId="77777777" w:rsidR="005C2FDC" w:rsidRPr="00A241AC" w:rsidRDefault="005C2FDC" w:rsidP="00A24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Calibri" w:hAnsi="Times New Roman" w:cs="Times New Roman"/>
          <w:caps/>
          <w:kern w:val="0"/>
          <w:sz w:val="28"/>
          <w:szCs w:val="28"/>
          <w14:ligatures w14:val="none"/>
        </w:rPr>
      </w:pPr>
      <w:r w:rsidRPr="00A241AC">
        <w:rPr>
          <w:rFonts w:ascii="Times New Roman" w:eastAsia="Calibri" w:hAnsi="Times New Roman" w:cs="Times New Roman"/>
          <w:caps/>
          <w:kern w:val="0"/>
          <w:sz w:val="28"/>
          <w:szCs w:val="28"/>
          <w14:ligatures w14:val="none"/>
        </w:rPr>
        <w:t>ПРОФЕССИОНАЛЬНОГО ОБРАЗОВАНИЯ</w:t>
      </w:r>
    </w:p>
    <w:p w14:paraId="13DA0974" w14:textId="77777777" w:rsidR="005C2FDC" w:rsidRPr="00A241AC" w:rsidRDefault="005C2FDC" w:rsidP="00A24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Calibri" w:hAnsi="Times New Roman" w:cs="Times New Roman"/>
          <w:caps/>
          <w:kern w:val="0"/>
          <w:sz w:val="28"/>
          <w:szCs w:val="28"/>
          <w14:ligatures w14:val="none"/>
        </w:rPr>
      </w:pPr>
      <w:r w:rsidRPr="00A241AC">
        <w:rPr>
          <w:rFonts w:ascii="Times New Roman" w:eastAsia="Calibri" w:hAnsi="Times New Roman" w:cs="Times New Roman"/>
          <w:caps/>
          <w:kern w:val="0"/>
          <w:sz w:val="28"/>
          <w:szCs w:val="28"/>
          <w14:ligatures w14:val="none"/>
        </w:rPr>
        <w:t xml:space="preserve"> «КОЛЛЕДЖ ЭКОНОМИКИ, СТРАХОВОГО ДЕЛА И </w:t>
      </w:r>
    </w:p>
    <w:p w14:paraId="1EB6A48B" w14:textId="464D10EF" w:rsidR="005C2FDC" w:rsidRDefault="005C2FDC" w:rsidP="00A24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eastAsia="Calibri" w:hAnsi="Times New Roman" w:cs="Times New Roman"/>
          <w:caps/>
          <w:kern w:val="0"/>
          <w:sz w:val="28"/>
          <w:szCs w:val="28"/>
          <w14:ligatures w14:val="none"/>
        </w:rPr>
      </w:pPr>
      <w:r w:rsidRPr="00A241AC">
        <w:rPr>
          <w:rFonts w:ascii="Times New Roman" w:eastAsia="Calibri" w:hAnsi="Times New Roman" w:cs="Times New Roman"/>
          <w:caps/>
          <w:kern w:val="0"/>
          <w:sz w:val="28"/>
          <w:szCs w:val="28"/>
          <w14:ligatures w14:val="none"/>
        </w:rPr>
        <w:t>ИНФОРМАЦИОННЫХ ТЕХНОЛОГИЙ КЭСИ»</w:t>
      </w:r>
    </w:p>
    <w:p w14:paraId="5D54D737" w14:textId="77777777" w:rsidR="008A6AD4" w:rsidRDefault="008A6AD4" w:rsidP="007E0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Calibri" w:hAnsi="Times New Roman" w:cs="Times New Roman"/>
          <w:caps/>
          <w:kern w:val="0"/>
          <w:sz w:val="28"/>
          <w:szCs w:val="28"/>
          <w14:ligatures w14:val="none"/>
        </w:rPr>
      </w:pPr>
    </w:p>
    <w:p w14:paraId="1540DECF" w14:textId="77777777" w:rsidR="00E3654B" w:rsidRPr="00A241AC" w:rsidRDefault="00E3654B" w:rsidP="007E0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Calibri" w:hAnsi="Times New Roman" w:cs="Times New Roman"/>
          <w:caps/>
          <w:kern w:val="0"/>
          <w:sz w:val="28"/>
          <w:szCs w:val="28"/>
          <w14:ligatures w14:val="none"/>
        </w:rPr>
      </w:pPr>
    </w:p>
    <w:p w14:paraId="5FD333F3" w14:textId="1B33AFA7" w:rsidR="005C2FDC" w:rsidRPr="00A241AC" w:rsidRDefault="00580EC3" w:rsidP="00A241AC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О</w:t>
      </w:r>
      <w:r w:rsidR="00321E9F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ТЧЁТЫ</w:t>
      </w:r>
    </w:p>
    <w:p w14:paraId="1F737291" w14:textId="3E8E6637" w:rsidR="007777A6" w:rsidRDefault="005C2FDC" w:rsidP="00A241AC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A241AC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По </w:t>
      </w:r>
      <w:r w:rsidR="00C87B6D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конференциям</w:t>
      </w:r>
      <w:r w:rsidR="003502B7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</w:t>
      </w:r>
    </w:p>
    <w:p w14:paraId="447CC7BF" w14:textId="55CEF3F1" w:rsidR="005C2FDC" w:rsidRDefault="007777A6" w:rsidP="00863A75">
      <w:pPr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По дисциплине «МДК.02.02</w:t>
      </w:r>
      <w:r w:rsidR="00863A75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 w:rsidR="00863A75" w:rsidRPr="00863A75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Инструментальные средства разработки программного обеспечения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»</w:t>
      </w:r>
      <w:r w:rsidR="005C2FDC" w:rsidRPr="00A241AC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</w:t>
      </w:r>
    </w:p>
    <w:p w14:paraId="0F3E5DED" w14:textId="09571D7F" w:rsidR="00DC58EB" w:rsidRPr="004A15A9" w:rsidRDefault="00DC58EB" w:rsidP="00863A75">
      <w:pPr>
        <w:jc w:val="center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ТЕМА: «</w:t>
      </w:r>
      <w:r w:rsidR="009E6E72" w:rsidRPr="009E6E72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Разработка и совершенствование проекта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»</w:t>
      </w:r>
    </w:p>
    <w:p w14:paraId="0207B565" w14:textId="65EA74C7" w:rsidR="005C2FDC" w:rsidRPr="00A241AC" w:rsidRDefault="005C2FDC" w:rsidP="00A241AC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58696F96" w14:textId="1BAEA58D" w:rsidR="005C2FDC" w:rsidRDefault="005C2FDC" w:rsidP="005C2FDC">
      <w:pP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1611C999" w14:textId="436FAEF9" w:rsidR="00580EC3" w:rsidRDefault="00580EC3" w:rsidP="005C2FDC">
      <w:pPr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</w:p>
    <w:p w14:paraId="4B6C73A8" w14:textId="0726BFB6" w:rsidR="005C2FDC" w:rsidRDefault="005C2FDC" w:rsidP="005C2FDC"/>
    <w:p w14:paraId="30FE9D79" w14:textId="77777777" w:rsidR="00AD6A62" w:rsidRPr="005C2FDC" w:rsidRDefault="00AD6A62" w:rsidP="005C2FDC"/>
    <w:p w14:paraId="6960A9A7" w14:textId="77777777" w:rsidR="00A241AC" w:rsidRPr="00A241AC" w:rsidRDefault="00A241AC" w:rsidP="00A241AC">
      <w:pPr>
        <w:spacing w:line="259" w:lineRule="auto"/>
        <w:ind w:left="6237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241AC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Выполнил(а)</w:t>
      </w:r>
      <w:r w:rsidRPr="00A241AC">
        <w:rPr>
          <w:rFonts w:ascii="Times New Roman" w:hAnsi="Times New Roman" w:cs="Times New Roman"/>
          <w:kern w:val="0"/>
          <w:sz w:val="28"/>
          <w:szCs w:val="28"/>
          <w14:ligatures w14:val="none"/>
        </w:rPr>
        <w:t>: студент</w:t>
      </w:r>
    </w:p>
    <w:p w14:paraId="3C596401" w14:textId="392B3F97" w:rsidR="00A241AC" w:rsidRPr="00A241AC" w:rsidRDefault="00A241AC" w:rsidP="00A241AC">
      <w:pPr>
        <w:spacing w:line="259" w:lineRule="auto"/>
        <w:ind w:left="6237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241AC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группы ДИС-</w:t>
      </w:r>
      <w:r w:rsidR="00862BDE">
        <w:rPr>
          <w:rFonts w:ascii="Times New Roman" w:hAnsi="Times New Roman" w:cs="Times New Roman"/>
          <w:kern w:val="0"/>
          <w:sz w:val="28"/>
          <w:szCs w:val="28"/>
          <w14:ligatures w14:val="none"/>
        </w:rPr>
        <w:t>3</w:t>
      </w:r>
      <w:r w:rsidRPr="00A241AC">
        <w:rPr>
          <w:rFonts w:ascii="Times New Roman" w:hAnsi="Times New Roman" w:cs="Times New Roman"/>
          <w:kern w:val="0"/>
          <w:sz w:val="28"/>
          <w:szCs w:val="28"/>
          <w14:ligatures w14:val="none"/>
        </w:rPr>
        <w:t>01</w:t>
      </w:r>
    </w:p>
    <w:p w14:paraId="4C5E4943" w14:textId="77777777" w:rsidR="00A241AC" w:rsidRPr="00A241AC" w:rsidRDefault="00A241AC" w:rsidP="00A241AC">
      <w:pPr>
        <w:spacing w:line="259" w:lineRule="auto"/>
        <w:ind w:left="6237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241AC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Дёмин Никита </w:t>
      </w:r>
    </w:p>
    <w:p w14:paraId="582D7371" w14:textId="60E2EAA9" w:rsidR="00A241AC" w:rsidRDefault="00A241AC" w:rsidP="00A241AC">
      <w:pPr>
        <w:spacing w:line="259" w:lineRule="auto"/>
        <w:ind w:left="6237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241AC">
        <w:rPr>
          <w:rFonts w:ascii="Times New Roman" w:hAnsi="Times New Roman" w:cs="Times New Roman"/>
          <w:kern w:val="0"/>
          <w:sz w:val="28"/>
          <w:szCs w:val="28"/>
          <w14:ligatures w14:val="none"/>
        </w:rPr>
        <w:t>Дмитриевич</w:t>
      </w:r>
    </w:p>
    <w:p w14:paraId="7CEBB6BA" w14:textId="7DFC95B4" w:rsidR="008A6AD4" w:rsidRPr="00A241AC" w:rsidRDefault="008A6AD4" w:rsidP="00A241AC">
      <w:pPr>
        <w:spacing w:line="259" w:lineRule="auto"/>
        <w:ind w:left="6237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8A6AD4">
        <w:rPr>
          <w:rFonts w:ascii="Times New Roman" w:hAnsi="Times New Roman" w:cs="Times New Roman"/>
          <w:kern w:val="0"/>
          <w:sz w:val="28"/>
          <w:szCs w:val="28"/>
          <w14:ligatures w14:val="none"/>
        </w:rPr>
        <w:t>_____________________</w:t>
      </w:r>
    </w:p>
    <w:p w14:paraId="7B23C302" w14:textId="77777777" w:rsidR="00A241AC" w:rsidRPr="00A241AC" w:rsidRDefault="00A241AC" w:rsidP="008A6AD4">
      <w:pPr>
        <w:spacing w:line="259" w:lineRule="auto"/>
        <w:ind w:left="6237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241AC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Принял: </w:t>
      </w:r>
      <w:r w:rsidRPr="00A241AC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Корнеев </w:t>
      </w:r>
    </w:p>
    <w:p w14:paraId="25FD2548" w14:textId="77777777" w:rsidR="00A241AC" w:rsidRDefault="00A241AC" w:rsidP="008A6AD4">
      <w:pPr>
        <w:spacing w:line="259" w:lineRule="auto"/>
        <w:ind w:left="6237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241AC">
        <w:rPr>
          <w:rFonts w:ascii="Times New Roman" w:hAnsi="Times New Roman" w:cs="Times New Roman"/>
          <w:kern w:val="0"/>
          <w:sz w:val="28"/>
          <w:szCs w:val="28"/>
          <w14:ligatures w14:val="none"/>
        </w:rPr>
        <w:t>Антон Дмитриевич</w:t>
      </w:r>
    </w:p>
    <w:p w14:paraId="00D63E80" w14:textId="1DB450DB" w:rsidR="008A6AD4" w:rsidRPr="00A241AC" w:rsidRDefault="008A6AD4" w:rsidP="008A6AD4">
      <w:pPr>
        <w:spacing w:line="259" w:lineRule="auto"/>
        <w:ind w:left="6237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8A6AD4">
        <w:rPr>
          <w:rFonts w:ascii="Times New Roman" w:hAnsi="Times New Roman" w:cs="Times New Roman"/>
          <w:kern w:val="0"/>
          <w:sz w:val="28"/>
          <w:szCs w:val="28"/>
          <w14:ligatures w14:val="none"/>
        </w:rPr>
        <w:t>_____________________</w:t>
      </w:r>
    </w:p>
    <w:p w14:paraId="62F5A443" w14:textId="77777777" w:rsidR="00E4239C" w:rsidRDefault="00E4239C" w:rsidP="007E0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3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7E028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Москва 2025</w:t>
      </w:r>
    </w:p>
    <w:p w14:paraId="5B8AE2CE" w14:textId="09D7D808" w:rsidR="00AD6A62" w:rsidRPr="007E0283" w:rsidRDefault="00AD6A62" w:rsidP="00AD6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32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ectPr w:rsidR="00AD6A62" w:rsidRPr="007E0283" w:rsidSect="001B5B26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2119225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7BAB09" w14:textId="3A2F6FDF" w:rsidR="00E4239C" w:rsidRPr="000E4AA0" w:rsidRDefault="00E4239C" w:rsidP="000E4AA0">
          <w:pPr>
            <w:pStyle w:val="ac"/>
            <w:jc w:val="center"/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pPr>
          <w:r w:rsidRPr="00E4239C">
            <w:rPr>
              <w:rFonts w:ascii="Times New Roman" w:hAnsi="Times New Roman" w:cs="Times New Roman"/>
              <w:color w:val="auto"/>
              <w:sz w:val="28"/>
              <w:szCs w:val="28"/>
            </w:rPr>
            <w:t>С</w:t>
          </w:r>
          <w:r w:rsidR="00A241AC">
            <w:rPr>
              <w:rFonts w:ascii="Times New Roman" w:hAnsi="Times New Roman" w:cs="Times New Roman"/>
              <w:color w:val="auto"/>
              <w:sz w:val="28"/>
              <w:szCs w:val="28"/>
            </w:rPr>
            <w:t>ОДЕРЖАНИЕ</w:t>
          </w:r>
        </w:p>
        <w:p w14:paraId="0DD10D4B" w14:textId="77777777" w:rsidR="005660EF" w:rsidRPr="005660EF" w:rsidRDefault="005660EF" w:rsidP="005660EF">
          <w:pPr>
            <w:spacing w:line="240" w:lineRule="auto"/>
            <w:rPr>
              <w:lang w:eastAsia="ru-RU"/>
            </w:rPr>
          </w:pPr>
        </w:p>
        <w:p w14:paraId="6D6584B8" w14:textId="68AC2CC0" w:rsidR="00F1406D" w:rsidRDefault="00E4239C" w:rsidP="00F1406D">
          <w:pPr>
            <w:pStyle w:val="1"/>
            <w:ind w:left="567" w:hanging="50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E4239C">
            <w:fldChar w:fldCharType="begin"/>
          </w:r>
          <w:r w:rsidRPr="00E4239C">
            <w:instrText xml:space="preserve"> TOC \o "1-3" \h \z \u </w:instrText>
          </w:r>
          <w:r w:rsidRPr="00E4239C">
            <w:fldChar w:fldCharType="separate"/>
          </w:r>
          <w:hyperlink w:anchor="_Toc215686292" w:history="1">
            <w:r w:rsidR="00F1406D" w:rsidRPr="0037126E">
              <w:rPr>
                <w:rStyle w:val="af1"/>
              </w:rPr>
              <w:t>ОТЧЁТ ПО КОНФЕРЕНЦИИ №1</w:t>
            </w:r>
            <w:r w:rsidR="00F1406D">
              <w:rPr>
                <w:webHidden/>
              </w:rPr>
              <w:tab/>
            </w:r>
            <w:r w:rsidR="00F1406D">
              <w:rPr>
                <w:webHidden/>
              </w:rPr>
              <w:fldChar w:fldCharType="begin"/>
            </w:r>
            <w:r w:rsidR="00F1406D">
              <w:rPr>
                <w:webHidden/>
              </w:rPr>
              <w:instrText xml:space="preserve"> PAGEREF _Toc215686292 \h </w:instrText>
            </w:r>
            <w:r w:rsidR="00F1406D">
              <w:rPr>
                <w:webHidden/>
              </w:rPr>
            </w:r>
            <w:r w:rsidR="00F1406D">
              <w:rPr>
                <w:webHidden/>
              </w:rPr>
              <w:fldChar w:fldCharType="separate"/>
            </w:r>
            <w:r w:rsidR="009663A7">
              <w:rPr>
                <w:webHidden/>
              </w:rPr>
              <w:t>1</w:t>
            </w:r>
            <w:r w:rsidR="00F1406D">
              <w:rPr>
                <w:webHidden/>
              </w:rPr>
              <w:fldChar w:fldCharType="end"/>
            </w:r>
          </w:hyperlink>
        </w:p>
        <w:p w14:paraId="6AA17DC1" w14:textId="48023075" w:rsidR="00F1406D" w:rsidRDefault="00F1406D" w:rsidP="00F1406D">
          <w:pPr>
            <w:pStyle w:val="1"/>
            <w:ind w:left="567" w:hanging="50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686293" w:history="1">
            <w:r w:rsidRPr="0037126E">
              <w:rPr>
                <w:rStyle w:val="af1"/>
              </w:rPr>
              <w:t>ОТЧЁТ ПО КОНФЕРЕНЦИИ №2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_Toc215686293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63A7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0623924" w14:textId="6DBD9850" w:rsidR="00F1406D" w:rsidRDefault="00F1406D" w:rsidP="00F1406D">
          <w:pPr>
            <w:pStyle w:val="1"/>
            <w:ind w:left="567" w:hanging="50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686294" w:history="1">
            <w:r w:rsidRPr="0037126E">
              <w:rPr>
                <w:rStyle w:val="af1"/>
              </w:rPr>
              <w:t>ОТЧЁТ ПО КОНФЕРЕНЦИИ №3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_Toc215686294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63A7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33706B9" w14:textId="31046386" w:rsidR="00F1406D" w:rsidRDefault="00F1406D" w:rsidP="00F1406D">
          <w:pPr>
            <w:pStyle w:val="1"/>
            <w:ind w:left="567" w:hanging="50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686295" w:history="1">
            <w:r w:rsidRPr="0037126E">
              <w:rPr>
                <w:rStyle w:val="af1"/>
              </w:rPr>
              <w:t>ОТЧЁТ ПО КОНФЕРЕНЦИИ №4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_Toc215686295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63A7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D3EF2DE" w14:textId="5109CF95" w:rsidR="00E4239C" w:rsidRDefault="00E4239C" w:rsidP="00E4239C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E4239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161A9F7" w14:textId="77777777" w:rsidR="00FE2213" w:rsidRPr="00FE2213" w:rsidRDefault="00FE2213" w:rsidP="00FE2213"/>
    <w:p w14:paraId="2251167B" w14:textId="77777777" w:rsidR="00FE2213" w:rsidRPr="00FE2213" w:rsidRDefault="00FE2213" w:rsidP="00FE2213"/>
    <w:p w14:paraId="4D5AE65F" w14:textId="77777777" w:rsidR="00FE2213" w:rsidRPr="005A1F33" w:rsidRDefault="00FE2213" w:rsidP="00FE2213">
      <w:pPr>
        <w:rPr>
          <w:lang w:val="en-US"/>
        </w:rPr>
      </w:pPr>
    </w:p>
    <w:p w14:paraId="6D435CBD" w14:textId="77777777" w:rsidR="00FE2213" w:rsidRPr="00FE2213" w:rsidRDefault="00FE2213" w:rsidP="00FE2213"/>
    <w:p w14:paraId="44AA7057" w14:textId="77777777" w:rsidR="00FE2213" w:rsidRPr="00FE2213" w:rsidRDefault="00FE2213" w:rsidP="00FE2213"/>
    <w:p w14:paraId="1C45D0BB" w14:textId="77777777" w:rsidR="00FE2213" w:rsidRDefault="00FE2213" w:rsidP="00FE22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364ADA" w14:textId="13298175" w:rsidR="00FE2213" w:rsidRDefault="00FE2213" w:rsidP="00FE2213">
      <w:pPr>
        <w:tabs>
          <w:tab w:val="left" w:pos="750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A7ADD45" w14:textId="27CE7124" w:rsidR="00FE2213" w:rsidRPr="00FE2213" w:rsidRDefault="00FE2213" w:rsidP="00FE2213">
      <w:pPr>
        <w:tabs>
          <w:tab w:val="left" w:pos="7509"/>
        </w:tabs>
        <w:sectPr w:rsidR="00FE2213" w:rsidRPr="00FE2213" w:rsidSect="005C703A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39D67E4" w14:textId="2BB1C68F" w:rsidR="00242090" w:rsidRDefault="00AA7C7C" w:rsidP="00963104">
      <w:pPr>
        <w:keepNext/>
        <w:keepLines/>
        <w:spacing w:before="240" w:after="0" w:line="360" w:lineRule="auto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14:ligatures w14:val="none"/>
        </w:rPr>
      </w:pPr>
      <w:bookmarkStart w:id="0" w:name="_Toc189346974"/>
      <w:bookmarkStart w:id="1" w:name="_Toc215686292"/>
      <w:bookmarkEnd w:id="0"/>
      <w:r>
        <w:rPr>
          <w:rFonts w:ascii="Times New Roman" w:eastAsiaTheme="majorEastAsia" w:hAnsi="Times New Roman" w:cs="Times New Roman"/>
          <w:kern w:val="0"/>
          <w:sz w:val="32"/>
          <w:szCs w:val="32"/>
          <w14:ligatures w14:val="none"/>
        </w:rPr>
        <w:lastRenderedPageBreak/>
        <w:t>ОТЧЁ</w:t>
      </w:r>
      <w:r w:rsidR="009E6E72">
        <w:rPr>
          <w:rFonts w:ascii="Times New Roman" w:eastAsiaTheme="majorEastAsia" w:hAnsi="Times New Roman" w:cs="Times New Roman"/>
          <w:kern w:val="0"/>
          <w:sz w:val="32"/>
          <w:szCs w:val="32"/>
          <w14:ligatures w14:val="none"/>
        </w:rPr>
        <w:t xml:space="preserve">Т </w:t>
      </w:r>
      <w:r w:rsidR="00DA6BA5">
        <w:rPr>
          <w:rFonts w:ascii="Times New Roman" w:eastAsiaTheme="majorEastAsia" w:hAnsi="Times New Roman" w:cs="Times New Roman"/>
          <w:kern w:val="0"/>
          <w:sz w:val="32"/>
          <w:szCs w:val="32"/>
          <w14:ligatures w14:val="none"/>
        </w:rPr>
        <w:t xml:space="preserve">ПО </w:t>
      </w:r>
      <w:r w:rsidR="009E6E72">
        <w:rPr>
          <w:rFonts w:ascii="Times New Roman" w:eastAsiaTheme="majorEastAsia" w:hAnsi="Times New Roman" w:cs="Times New Roman"/>
          <w:kern w:val="0"/>
          <w:sz w:val="32"/>
          <w:szCs w:val="32"/>
          <w14:ligatures w14:val="none"/>
        </w:rPr>
        <w:t xml:space="preserve">КОНФЕРЕНЦИИ </w:t>
      </w:r>
      <w:r>
        <w:rPr>
          <w:rFonts w:ascii="Times New Roman" w:eastAsiaTheme="majorEastAsia" w:hAnsi="Times New Roman" w:cs="Times New Roman"/>
          <w:kern w:val="0"/>
          <w:sz w:val="32"/>
          <w:szCs w:val="32"/>
          <w14:ligatures w14:val="none"/>
        </w:rPr>
        <w:t>№</w:t>
      </w:r>
      <w:r w:rsidR="009E6E72">
        <w:rPr>
          <w:rFonts w:ascii="Times New Roman" w:eastAsiaTheme="majorEastAsia" w:hAnsi="Times New Roman" w:cs="Times New Roman"/>
          <w:kern w:val="0"/>
          <w:sz w:val="32"/>
          <w:szCs w:val="32"/>
          <w14:ligatures w14:val="none"/>
        </w:rPr>
        <w:t>1</w:t>
      </w:r>
      <w:bookmarkEnd w:id="1"/>
    </w:p>
    <w:p w14:paraId="71BA4F1A" w14:textId="1C69E4B2" w:rsidR="000C21C1" w:rsidRPr="000C21C1" w:rsidRDefault="000C21C1" w:rsidP="00F02B2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21C1">
        <w:rPr>
          <w:rFonts w:ascii="Times New Roman" w:hAnsi="Times New Roman" w:cs="Times New Roman"/>
          <w:color w:val="000000" w:themeColor="text1"/>
          <w:sz w:val="28"/>
          <w:szCs w:val="28"/>
        </w:rPr>
        <w:t>Тема: «Обсуждение проекта и планирование дальнейшей работы»</w:t>
      </w:r>
    </w:p>
    <w:p w14:paraId="1B41AAC0" w14:textId="77777777" w:rsidR="00CA6315" w:rsidRDefault="00CA6315" w:rsidP="000F4550">
      <w:pPr>
        <w:spacing w:after="0" w:line="360" w:lineRule="auto"/>
      </w:pPr>
    </w:p>
    <w:p w14:paraId="1D723126" w14:textId="3B9069D8" w:rsidR="005A1F33" w:rsidRPr="005A1F33" w:rsidRDefault="00682427" w:rsidP="005A1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24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Первая конференция состоялась </w:t>
      </w:r>
      <w:r w:rsidR="00624B56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6824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октября 2025 года и носила вводный и организационный характер</w:t>
      </w:r>
      <w:r w:rsidR="005A1F33" w:rsidRPr="005A1F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Целью встречи стало определение общего направления проекта, распределение ролей между участниками и согласование плана действий на ближайший период. В ходе конференции </w:t>
      </w:r>
      <w:r w:rsidR="006267F4">
        <w:rPr>
          <w:rFonts w:ascii="Times New Roman" w:hAnsi="Times New Roman" w:cs="Times New Roman"/>
          <w:color w:val="000000" w:themeColor="text1"/>
          <w:sz w:val="28"/>
          <w:szCs w:val="28"/>
        </w:rPr>
        <w:t>коман</w:t>
      </w:r>
      <w:r w:rsidR="00A804EA">
        <w:rPr>
          <w:rFonts w:ascii="Times New Roman" w:hAnsi="Times New Roman" w:cs="Times New Roman"/>
          <w:color w:val="000000" w:themeColor="text1"/>
          <w:sz w:val="28"/>
          <w:szCs w:val="28"/>
        </w:rPr>
        <w:t>да, состоящая из 4-ёх человек,</w:t>
      </w:r>
      <w:r w:rsidR="005A1F33" w:rsidRPr="005A1F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обсудили концепцию создаваемого проекта, обменялись предложениями по его реализации и наметили основные этапы работы.</w:t>
      </w:r>
    </w:p>
    <w:p w14:paraId="0E33D4B6" w14:textId="77777777" w:rsidR="00EE42FE" w:rsidRDefault="005A1F33" w:rsidP="005A1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1F33">
        <w:rPr>
          <w:rFonts w:ascii="Times New Roman" w:hAnsi="Times New Roman" w:cs="Times New Roman"/>
          <w:color w:val="000000" w:themeColor="text1"/>
          <w:sz w:val="28"/>
          <w:szCs w:val="28"/>
        </w:rPr>
        <w:t>Одним из ключевых решений стало создание группы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A1F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Pr="005A1F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Pr="005A1F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совместной разработки и удобного взаимодействия между участниками. Каждый член команды до следующей конференции должен создать собственную ветку в репозитории, где будет вносить индивидуальные изменения, добавлять необходимые файлы, тестировать функциональные модули и документировать свои доработки. Такой подход позволит вести параллельную работу над проектом, обеспечивая прозрачность, контроль версий и согласованность общего кода. </w:t>
      </w:r>
    </w:p>
    <w:p w14:paraId="2AE6DFCF" w14:textId="53416105" w:rsidR="005A1F33" w:rsidRPr="00851F67" w:rsidRDefault="005A1F33" w:rsidP="005A1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1F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Также участникам поручено подготовить концепцию игровой идеи </w:t>
      </w:r>
      <w:r w:rsidR="00851F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5A1F33">
        <w:rPr>
          <w:rFonts w:ascii="Times New Roman" w:hAnsi="Times New Roman" w:cs="Times New Roman"/>
          <w:color w:val="000000" w:themeColor="text1"/>
          <w:sz w:val="28"/>
          <w:szCs w:val="28"/>
        </w:rPr>
        <w:t>продумать сюжет, механику</w:t>
      </w:r>
      <w:r w:rsidR="009B18E3">
        <w:rPr>
          <w:rFonts w:ascii="Times New Roman" w:hAnsi="Times New Roman" w:cs="Times New Roman"/>
          <w:color w:val="000000" w:themeColor="text1"/>
          <w:sz w:val="28"/>
          <w:szCs w:val="28"/>
        </w:rPr>
        <w:t>, визуальный стиль</w:t>
      </w:r>
      <w:r w:rsidRPr="005A1F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основные элементы проекта, чтобы провести их обсуждение на следующей встрече.</w:t>
      </w:r>
    </w:p>
    <w:p w14:paraId="173DECCA" w14:textId="3F35DD53" w:rsidR="005A1F33" w:rsidRPr="005A1F33" w:rsidRDefault="005A1F33" w:rsidP="005A1F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1F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рамках конференции было также определено распределение обязанностей внутри команды. Каждый </w:t>
      </w:r>
      <w:r w:rsidR="00503FDC">
        <w:rPr>
          <w:rFonts w:ascii="Times New Roman" w:hAnsi="Times New Roman" w:cs="Times New Roman"/>
          <w:color w:val="000000" w:themeColor="text1"/>
          <w:sz w:val="28"/>
          <w:szCs w:val="28"/>
        </w:rPr>
        <w:t>участник</w:t>
      </w:r>
      <w:r w:rsidRPr="005A1F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отвечает за отдельное направление работы: </w:t>
      </w:r>
      <w:r w:rsidR="006A1400" w:rsidRPr="006A1400">
        <w:rPr>
          <w:rFonts w:ascii="Times New Roman" w:hAnsi="Times New Roman" w:cs="Times New Roman"/>
          <w:color w:val="000000" w:themeColor="text1"/>
          <w:sz w:val="28"/>
          <w:szCs w:val="28"/>
        </w:rPr>
        <w:t>один занимается подготовкой и оформлением отчётной документации</w:t>
      </w:r>
      <w:r w:rsidRPr="005A1F33">
        <w:rPr>
          <w:rFonts w:ascii="Times New Roman" w:hAnsi="Times New Roman" w:cs="Times New Roman"/>
          <w:color w:val="000000" w:themeColor="text1"/>
          <w:sz w:val="28"/>
          <w:szCs w:val="28"/>
        </w:rPr>
        <w:t>, кто-то разрабатывает сюжетную и графическую часть, а другие сосредоточены на программной реализации проекта. Такое распределение ролей позволит организовать процесс максимально эффективно и обеспечить качественный результат к следующей конференции.</w:t>
      </w:r>
    </w:p>
    <w:p w14:paraId="7B285AAC" w14:textId="77777777" w:rsidR="008C147C" w:rsidRDefault="008C147C" w:rsidP="00B16A3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9CABA2" w14:textId="7FCEC794" w:rsidR="000C3702" w:rsidRDefault="000C3702" w:rsidP="000C3702">
      <w:pPr>
        <w:keepNext/>
        <w:keepLines/>
        <w:spacing w:before="240" w:after="0" w:line="360" w:lineRule="auto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14:ligatures w14:val="none"/>
        </w:rPr>
      </w:pPr>
      <w:bookmarkStart w:id="2" w:name="_Toc215686293"/>
      <w:r>
        <w:rPr>
          <w:rFonts w:ascii="Times New Roman" w:eastAsiaTheme="majorEastAsia" w:hAnsi="Times New Roman" w:cs="Times New Roman"/>
          <w:kern w:val="0"/>
          <w:sz w:val="32"/>
          <w:szCs w:val="32"/>
          <w14:ligatures w14:val="none"/>
        </w:rPr>
        <w:lastRenderedPageBreak/>
        <w:t>ОТЧЁТ ПО КОНФЕРЕНЦИИ №2</w:t>
      </w:r>
      <w:bookmarkEnd w:id="2"/>
    </w:p>
    <w:p w14:paraId="16876F91" w14:textId="7D3F46B0" w:rsidR="00190CF4" w:rsidRDefault="00B12D8C" w:rsidP="00B12D8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2D8C">
        <w:rPr>
          <w:rFonts w:ascii="Times New Roman" w:hAnsi="Times New Roman" w:cs="Times New Roman"/>
          <w:color w:val="000000" w:themeColor="text1"/>
          <w:sz w:val="28"/>
          <w:szCs w:val="28"/>
        </w:rPr>
        <w:t>Тема: «Анализ представленных концепций и структурирование проекта»</w:t>
      </w:r>
    </w:p>
    <w:p w14:paraId="57AE1A9F" w14:textId="77777777" w:rsidR="00B12D8C" w:rsidRDefault="00B12D8C" w:rsidP="00B12D8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CBE45D" w14:textId="77777777" w:rsidR="001938A9" w:rsidRPr="001938A9" w:rsidRDefault="001938A9" w:rsidP="001938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38A9">
        <w:rPr>
          <w:rFonts w:ascii="Times New Roman" w:hAnsi="Times New Roman" w:cs="Times New Roman"/>
          <w:color w:val="000000" w:themeColor="text1"/>
          <w:sz w:val="28"/>
          <w:szCs w:val="28"/>
        </w:rPr>
        <w:t>12 октября 2025 года состоялась вторая конференция команды разработчиков, посвящённая анализу представленных концепций игры и выбору основного направления для дальнейшей работы. Каждый участник представил собственную идею, изложил видение сюжетной линии, игровой механики, визуального стиля и ключевых элементов будущего проекта. Обсуждение прошло конструктивно: команда детально рассмотрела все предложенные варианты, отметила сильные стороны каждой концепции и пришла к единому пониманию общего замысла.</w:t>
      </w:r>
    </w:p>
    <w:p w14:paraId="1504A652" w14:textId="5A4A6A13" w:rsidR="001938A9" w:rsidRPr="001938A9" w:rsidRDefault="001938A9" w:rsidP="001938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38A9">
        <w:rPr>
          <w:rFonts w:ascii="Times New Roman" w:hAnsi="Times New Roman" w:cs="Times New Roman"/>
          <w:color w:val="000000" w:themeColor="text1"/>
          <w:sz w:val="28"/>
          <w:szCs w:val="28"/>
        </w:rPr>
        <w:t>Во время конференции команда внедрила новый инструмент организации рабочего процесса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Pr="001938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канбан-доску на облачной платформе </w:t>
      </w:r>
      <w:r w:rsidRPr="001938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Pr="001938A9">
        <w:rPr>
          <w:rFonts w:ascii="Times New Roman" w:hAnsi="Times New Roman" w:cs="Times New Roman"/>
          <w:color w:val="000000" w:themeColor="text1"/>
          <w:sz w:val="28"/>
          <w:szCs w:val="28"/>
        </w:rPr>
        <w:t>Аспро.Cloud</w:t>
      </w:r>
      <w:r w:rsidRPr="001938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 w:rsidRPr="001938A9">
        <w:rPr>
          <w:rFonts w:ascii="Times New Roman" w:hAnsi="Times New Roman" w:cs="Times New Roman"/>
          <w:color w:val="000000" w:themeColor="text1"/>
          <w:sz w:val="28"/>
          <w:szCs w:val="28"/>
        </w:rPr>
        <w:t>. Это современный сервис для коллективного планирования и управления задачами, предоставляющий гибкие инструменты визуализации, отслеживания статусов и контроля сроков выполнения. Один из участников структурировал проектные этапы и назначил задачи каждому члену команды, что позволило сделать рабочий процесс более прозрачным и скоординированным.</w:t>
      </w:r>
    </w:p>
    <w:p w14:paraId="6E6D45CB" w14:textId="11A46E68" w:rsidR="001938A9" w:rsidRPr="001938A9" w:rsidRDefault="001938A9" w:rsidP="001938A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38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Отдельно было отмечено, что все участники успешно выполнили задачу предыдущей конференции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1938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создали собственные ветки в репозитории GitHub. Это обеспечило удобную систему параллельной разработки и позволило каждому члену команды независимо работать над своей частью проекта. Благодаря этому структура проекта стала более устойчивой, а процесс интеграции изменений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1938A9">
        <w:rPr>
          <w:rFonts w:ascii="Times New Roman" w:hAnsi="Times New Roman" w:cs="Times New Roman"/>
          <w:color w:val="000000" w:themeColor="text1"/>
          <w:sz w:val="28"/>
          <w:szCs w:val="28"/>
        </w:rPr>
        <w:t>предсказуемым и контролируемым.</w:t>
      </w:r>
    </w:p>
    <w:p w14:paraId="67866CFD" w14:textId="5FBDED97" w:rsidR="002331D7" w:rsidRDefault="002331D7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31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завершение конференции команда утвердила итоговую концепцию игры и выбрала название проекта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2331D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Pr="002331D7">
        <w:rPr>
          <w:rFonts w:ascii="Times New Roman" w:hAnsi="Times New Roman" w:cs="Times New Roman"/>
          <w:color w:val="000000" w:themeColor="text1"/>
          <w:sz w:val="28"/>
          <w:szCs w:val="28"/>
        </w:rPr>
        <w:t>Barabulka</w:t>
      </w:r>
      <w:r w:rsidRPr="002331D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 w:rsidRPr="002331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Проект представляет собой текстовую приключенческую игру в формате Telegram-бота, где игрок перемещается между локациями, взаимодействует с персонажами, собирает предметы и участвует в сражениях. В основу заложена система инвентаря, </w:t>
      </w:r>
      <w:r w:rsidRPr="002331D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механика боя и ветвящийся сюжет. После утверждения концепции участник, ответственный за сценарную часть, приступил к написанию основной сюжетной линии, включая диалоги и ключевые события игры. Другие члены команды также не остались без дела: один занялся подготовкой и оформлением отчётов по предыдущей и текущей конференциям, а другой продолжил разработку программной части, реализуя первые элементы игрового функционала. Такое распределение задач позволило команде сохранить баланс между творческими и техническими направлениями работы.</w:t>
      </w:r>
    </w:p>
    <w:p w14:paraId="3F41DF26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15BF28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CBE0AC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702721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5C5521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7D1F36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B8EC84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F413ED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18556E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978DC2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9F5F0A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10F799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7692E8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D796E8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601EB6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41AD97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7E822A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BE253A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EC3F59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A3B418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2123E8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B16860" w14:textId="77777777" w:rsidR="00D67549" w:rsidRDefault="00D67549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E83F15" w14:textId="35C82347" w:rsidR="00D67549" w:rsidRDefault="002854EC" w:rsidP="00F46CCF">
      <w:pPr>
        <w:keepNext/>
        <w:keepLines/>
        <w:spacing w:before="240" w:after="0" w:line="360" w:lineRule="auto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14:ligatures w14:val="none"/>
        </w:rPr>
      </w:pPr>
      <w:bookmarkStart w:id="3" w:name="_Hlk215685947"/>
      <w:bookmarkStart w:id="4" w:name="_Toc215686294"/>
      <w:r w:rsidRPr="00F46CCF">
        <w:rPr>
          <w:rFonts w:ascii="Times New Roman" w:eastAsiaTheme="majorEastAsia" w:hAnsi="Times New Roman" w:cs="Times New Roman"/>
          <w:kern w:val="0"/>
          <w:sz w:val="32"/>
          <w:szCs w:val="32"/>
          <w14:ligatures w14:val="none"/>
        </w:rPr>
        <w:lastRenderedPageBreak/>
        <w:t>ОТЧЁТ ПО КОНФЕРЕНЦИИ №</w:t>
      </w:r>
      <w:r w:rsidR="00F46CCF">
        <w:rPr>
          <w:rFonts w:ascii="Times New Roman" w:eastAsiaTheme="majorEastAsia" w:hAnsi="Times New Roman" w:cs="Times New Roman"/>
          <w:kern w:val="0"/>
          <w:sz w:val="32"/>
          <w:szCs w:val="32"/>
          <w14:ligatures w14:val="none"/>
        </w:rPr>
        <w:t>3</w:t>
      </w:r>
      <w:bookmarkEnd w:id="4"/>
    </w:p>
    <w:p w14:paraId="08839909" w14:textId="422968FA" w:rsidR="00F46CCF" w:rsidRPr="000E4AA0" w:rsidRDefault="00F46CCF" w:rsidP="003C6F10">
      <w:pPr>
        <w:ind w:hanging="284"/>
        <w:jc w:val="center"/>
        <w:rPr>
          <w:rFonts w:ascii="Times New Roman" w:hAnsi="Times New Roman" w:cs="Times New Roman"/>
          <w:sz w:val="28"/>
          <w:szCs w:val="28"/>
        </w:rPr>
      </w:pPr>
      <w:r w:rsidRPr="000E4AA0">
        <w:rPr>
          <w:rFonts w:ascii="Times New Roman" w:hAnsi="Times New Roman" w:cs="Times New Roman"/>
          <w:sz w:val="28"/>
          <w:szCs w:val="28"/>
        </w:rPr>
        <w:t>Тема: «</w:t>
      </w:r>
      <w:r w:rsidR="000E4AA0" w:rsidRPr="000E4AA0">
        <w:rPr>
          <w:rFonts w:ascii="Times New Roman" w:hAnsi="Times New Roman" w:cs="Times New Roman"/>
          <w:sz w:val="28"/>
          <w:szCs w:val="28"/>
        </w:rPr>
        <w:t>Работа над игровым миром, классами и базовыми механизмами проекта</w:t>
      </w:r>
      <w:r w:rsidRPr="000E4AA0">
        <w:rPr>
          <w:rFonts w:ascii="Times New Roman" w:hAnsi="Times New Roman" w:cs="Times New Roman"/>
          <w:sz w:val="28"/>
          <w:szCs w:val="28"/>
        </w:rPr>
        <w:t>»</w:t>
      </w:r>
    </w:p>
    <w:bookmarkEnd w:id="3"/>
    <w:p w14:paraId="382A5326" w14:textId="77777777" w:rsidR="00214E0A" w:rsidRDefault="00214E0A" w:rsidP="002331D7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14:ligatures w14:val="none"/>
        </w:rPr>
      </w:pPr>
    </w:p>
    <w:p w14:paraId="131A5985" w14:textId="77777777" w:rsidR="00B7122C" w:rsidRDefault="00BB1528" w:rsidP="00BB15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1528">
        <w:rPr>
          <w:rFonts w:ascii="Times New Roman" w:hAnsi="Times New Roman" w:cs="Times New Roman"/>
          <w:color w:val="000000" w:themeColor="text1"/>
          <w:sz w:val="28"/>
          <w:szCs w:val="28"/>
        </w:rPr>
        <w:t>30 октября 2025 года состоялась краткая конференция команды разработчиков, посвящённая уточнению задач по созданию игровых государств. Было выдано задание, согласно которому каждый участник должен подготовить собственную концепцию: придумать название, историю, основные плюсы и минусы государства, а также описать его класс так, чтобы он отражал особенности самого разработчика. В ходе обсуждения также были уточнены ключевые игровые классы, которые будут присутствовать в проекте:</w:t>
      </w:r>
    </w:p>
    <w:p w14:paraId="2B52F8C3" w14:textId="1EBD9281" w:rsidR="00B7122C" w:rsidRPr="00B7122C" w:rsidRDefault="00B7122C" w:rsidP="00B7122C">
      <w:pPr>
        <w:pStyle w:val="a7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22C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="00BB1528" w:rsidRPr="00B712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аг, </w:t>
      </w:r>
    </w:p>
    <w:p w14:paraId="64A26A79" w14:textId="40A4B634" w:rsidR="00B7122C" w:rsidRPr="00B7122C" w:rsidRDefault="00B7122C" w:rsidP="00B7122C">
      <w:pPr>
        <w:pStyle w:val="a7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22C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BB1528" w:rsidRPr="00B712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ыцарь, </w:t>
      </w:r>
    </w:p>
    <w:p w14:paraId="5FFA965A" w14:textId="270A991C" w:rsidR="00B7122C" w:rsidRPr="00B7122C" w:rsidRDefault="00B7122C" w:rsidP="00B7122C">
      <w:pPr>
        <w:pStyle w:val="a7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22C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="00BB1528" w:rsidRPr="00B712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учник </w:t>
      </w:r>
    </w:p>
    <w:p w14:paraId="73A072E8" w14:textId="14CFF57F" w:rsidR="00BB1528" w:rsidRPr="00B7122C" w:rsidRDefault="00B7122C" w:rsidP="00B7122C">
      <w:pPr>
        <w:pStyle w:val="a7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22C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BB1528" w:rsidRPr="00B7122C">
        <w:rPr>
          <w:rFonts w:ascii="Times New Roman" w:hAnsi="Times New Roman" w:cs="Times New Roman"/>
          <w:color w:val="000000" w:themeColor="text1"/>
          <w:sz w:val="28"/>
          <w:szCs w:val="28"/>
        </w:rPr>
        <w:t>ссасин.</w:t>
      </w:r>
    </w:p>
    <w:p w14:paraId="5D256342" w14:textId="73984AE7" w:rsidR="00BB1528" w:rsidRPr="00BB1528" w:rsidRDefault="00BB1528" w:rsidP="00BB15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1528">
        <w:rPr>
          <w:rFonts w:ascii="Times New Roman" w:hAnsi="Times New Roman" w:cs="Times New Roman"/>
          <w:color w:val="000000" w:themeColor="text1"/>
          <w:sz w:val="28"/>
          <w:szCs w:val="28"/>
        </w:rPr>
        <w:t>Кроме обсуждения творческой части, двое участников представили результаты технической работы: продемонстрировали структуру</w:t>
      </w:r>
      <w:r w:rsidR="007723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B15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базы данных и показали первые наработки Telegram-бота. Это позволило оценить текущее состояние проекта и увидеть реальные шаги в сторону его реализации.</w:t>
      </w:r>
    </w:p>
    <w:p w14:paraId="7F37C928" w14:textId="7E5DC9A4" w:rsidR="000E4AA0" w:rsidRDefault="00BB1528" w:rsidP="00BB15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1528">
        <w:rPr>
          <w:rFonts w:ascii="Times New Roman" w:hAnsi="Times New Roman" w:cs="Times New Roman"/>
          <w:color w:val="000000" w:themeColor="text1"/>
          <w:sz w:val="28"/>
          <w:szCs w:val="28"/>
        </w:rPr>
        <w:t>По итогам конференции можно сделать вывод, что проект развивается стабильно: творческая часть постепенно формируется, техническая база расширяется, а команда движется вперёд уверенными темпами. Несмотря на короткую встречу, был достигнут заметный прогресс и обозначены следующие направления работы.</w:t>
      </w:r>
    </w:p>
    <w:p w14:paraId="77FD6A7D" w14:textId="77777777" w:rsidR="00214E0A" w:rsidRDefault="00214E0A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AA0AA9" w14:textId="77777777" w:rsidR="004101B3" w:rsidRDefault="004101B3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0581D6" w14:textId="77777777" w:rsidR="004101B3" w:rsidRDefault="004101B3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7DA46A" w14:textId="77777777" w:rsidR="004101B3" w:rsidRDefault="004101B3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B2CF66" w14:textId="77777777" w:rsidR="004101B3" w:rsidRDefault="004101B3" w:rsidP="002331D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C05BA1" w14:textId="77777777" w:rsidR="004101B3" w:rsidRDefault="004101B3" w:rsidP="0093200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71C4A9" w14:textId="5FCBA7E1" w:rsidR="004101B3" w:rsidRPr="003C6F10" w:rsidRDefault="004101B3" w:rsidP="003C6F10">
      <w:pPr>
        <w:keepNext/>
        <w:keepLines/>
        <w:spacing w:before="240" w:after="0" w:line="360" w:lineRule="auto"/>
        <w:jc w:val="center"/>
        <w:outlineLvl w:val="0"/>
        <w:rPr>
          <w:rFonts w:ascii="Times New Roman" w:eastAsiaTheme="majorEastAsia" w:hAnsi="Times New Roman" w:cs="Times New Roman"/>
          <w:kern w:val="0"/>
          <w:sz w:val="32"/>
          <w:szCs w:val="32"/>
          <w14:ligatures w14:val="none"/>
        </w:rPr>
      </w:pPr>
      <w:bookmarkStart w:id="5" w:name="_Toc215686295"/>
      <w:r w:rsidRPr="003C6F10">
        <w:rPr>
          <w:rFonts w:ascii="Times New Roman" w:eastAsiaTheme="majorEastAsia" w:hAnsi="Times New Roman" w:cs="Times New Roman"/>
          <w:kern w:val="0"/>
          <w:sz w:val="32"/>
          <w:szCs w:val="32"/>
          <w14:ligatures w14:val="none"/>
        </w:rPr>
        <w:lastRenderedPageBreak/>
        <w:t>ОТЧЁТ ПО КОНФЕРЕНЦИИ №</w:t>
      </w:r>
      <w:r w:rsidR="00B7122C">
        <w:rPr>
          <w:rFonts w:ascii="Times New Roman" w:eastAsiaTheme="majorEastAsia" w:hAnsi="Times New Roman" w:cs="Times New Roman"/>
          <w:kern w:val="0"/>
          <w:sz w:val="32"/>
          <w:szCs w:val="32"/>
          <w14:ligatures w14:val="none"/>
        </w:rPr>
        <w:t>4</w:t>
      </w:r>
      <w:bookmarkEnd w:id="5"/>
    </w:p>
    <w:p w14:paraId="67A6987E" w14:textId="68924B21" w:rsidR="004101B3" w:rsidRDefault="004101B3" w:rsidP="003C6F1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01B3">
        <w:rPr>
          <w:rFonts w:ascii="Times New Roman" w:hAnsi="Times New Roman" w:cs="Times New Roman"/>
          <w:color w:val="000000" w:themeColor="text1"/>
          <w:sz w:val="28"/>
          <w:szCs w:val="28"/>
        </w:rPr>
        <w:t>Тема: «Работа над игровым миром, классами и базовыми механизмами проекта»</w:t>
      </w:r>
    </w:p>
    <w:p w14:paraId="4C5B18ED" w14:textId="77777777" w:rsidR="00B67B31" w:rsidRDefault="00B67B31" w:rsidP="003C6F1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AF1572" w14:textId="77777777" w:rsidR="00B67B31" w:rsidRPr="00B67B31" w:rsidRDefault="00B67B31" w:rsidP="00B67B3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B67B31">
        <w:rPr>
          <w:rFonts w:ascii="Times New Roman" w:hAnsi="Times New Roman" w:cs="Times New Roman"/>
          <w:color w:val="000000" w:themeColor="text1"/>
          <w:sz w:val="28"/>
          <w:szCs w:val="28"/>
        </w:rPr>
        <w:t>6 ноября 2025 года состоялась очередная конференция команды разработчиков, в ходе которой участники представили свои концепции игровых государств. Каждый продемонстрировал подготовленные материалы согласно ранее выданному заданию (см. отчёт №3), включая название, историю, сильные и слабые стороны, а также выбранный игровой класс. Все представленные концепции были оценены положительно и признаны пригодными для дальнейшей реализации в рамках проекта.</w:t>
      </w:r>
    </w:p>
    <w:p w14:paraId="51D67CB2" w14:textId="3235A69E" w:rsidR="00B67B31" w:rsidRPr="00B67B31" w:rsidRDefault="00050B11" w:rsidP="00B67B3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0B11">
        <w:rPr>
          <w:rFonts w:ascii="Times New Roman" w:hAnsi="Times New Roman" w:cs="Times New Roman"/>
          <w:color w:val="000000" w:themeColor="text1"/>
          <w:sz w:val="28"/>
          <w:szCs w:val="28"/>
        </w:rPr>
        <w:t>Во время обсуждения команда решила пересмотреть инструмент для совместной работы, поскольку предыдущая платформа Аспро.Cloud оказалась недостаточно удобной и не обеспечивала нужного уровня коммуникации и автоматизации. Поэтому было принято единое решение перейти на Битрикс24, который обладает более широкими возможностями интеграции, настройки и контроля рабочих процессов.</w:t>
      </w:r>
    </w:p>
    <w:p w14:paraId="2C7AA10A" w14:textId="77777777" w:rsidR="00B67B31" w:rsidRPr="00B67B31" w:rsidRDefault="00B67B31" w:rsidP="00B67B3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B31">
        <w:rPr>
          <w:rFonts w:ascii="Times New Roman" w:hAnsi="Times New Roman" w:cs="Times New Roman"/>
          <w:color w:val="000000" w:themeColor="text1"/>
          <w:sz w:val="28"/>
          <w:szCs w:val="28"/>
        </w:rPr>
        <w:t>Новая платформа «Битрикс24» представляет собой комплексную систему управления проектами и командной коммуникацией. Она включает встроенные чаты, доски задач, календари, CRM-модули и множество сервисов для координации работы. Благодаря этому команда сможет централизованно планировать задачи, отслеживать прогресс и быстрее реагировать на изменения в проекте.</w:t>
      </w:r>
    </w:p>
    <w:p w14:paraId="450812C8" w14:textId="77777777" w:rsidR="00B67B31" w:rsidRDefault="00B67B31" w:rsidP="00B67B3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B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итогам встречи все участники успешно зарегистрировались в новой системе и приступили к освоению её функционала. В ближайшее время планируется распределение новых задач через Битрикс24, что должно повысить организованность и эффективность командной работы. </w:t>
      </w:r>
    </w:p>
    <w:p w14:paraId="3087A2EE" w14:textId="5DD810C4" w:rsidR="00B12D8C" w:rsidRPr="005C6158" w:rsidRDefault="00B67B31" w:rsidP="00B67B3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7B31">
        <w:rPr>
          <w:rFonts w:ascii="Times New Roman" w:hAnsi="Times New Roman" w:cs="Times New Roman"/>
          <w:color w:val="000000" w:themeColor="text1"/>
          <w:sz w:val="28"/>
          <w:szCs w:val="28"/>
        </w:rPr>
        <w:t>Конференция показала, что проект продолжает активно развиваться, а команда последовательно улучшает как творческую, так и техническую составляющие разработки.</w:t>
      </w:r>
    </w:p>
    <w:sectPr w:rsidR="00B12D8C" w:rsidRPr="005C6158" w:rsidSect="001B5B26"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32437" w14:textId="77777777" w:rsidR="00B40F44" w:rsidRDefault="00B40F44" w:rsidP="005C2FDC">
      <w:pPr>
        <w:spacing w:after="0" w:line="240" w:lineRule="auto"/>
      </w:pPr>
      <w:r>
        <w:separator/>
      </w:r>
    </w:p>
  </w:endnote>
  <w:endnote w:type="continuationSeparator" w:id="0">
    <w:p w14:paraId="6D4AA8A5" w14:textId="77777777" w:rsidR="00B40F44" w:rsidRDefault="00B40F44" w:rsidP="005C2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3855764"/>
      <w:docPartObj>
        <w:docPartGallery w:val="Page Numbers (Bottom of Page)"/>
        <w:docPartUnique/>
      </w:docPartObj>
    </w:sdtPr>
    <w:sdtEndPr/>
    <w:sdtContent>
      <w:p w14:paraId="72C40609" w14:textId="6FF20175" w:rsidR="001B5B26" w:rsidRDefault="001B5B2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348827" w14:textId="77777777" w:rsidR="005C2FDC" w:rsidRDefault="005C2FD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33EC0" w14:textId="77777777" w:rsidR="00B40F44" w:rsidRDefault="00B40F44" w:rsidP="005C2FDC">
      <w:pPr>
        <w:spacing w:after="0" w:line="240" w:lineRule="auto"/>
      </w:pPr>
      <w:r>
        <w:separator/>
      </w:r>
    </w:p>
  </w:footnote>
  <w:footnote w:type="continuationSeparator" w:id="0">
    <w:p w14:paraId="2120008E" w14:textId="77777777" w:rsidR="00B40F44" w:rsidRDefault="00B40F44" w:rsidP="005C2F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F25"/>
    <w:multiLevelType w:val="hybridMultilevel"/>
    <w:tmpl w:val="725E14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B2057"/>
    <w:multiLevelType w:val="hybridMultilevel"/>
    <w:tmpl w:val="A1A25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5386"/>
    <w:multiLevelType w:val="hybridMultilevel"/>
    <w:tmpl w:val="18586E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D35E5"/>
    <w:multiLevelType w:val="multilevel"/>
    <w:tmpl w:val="952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75FE4"/>
    <w:multiLevelType w:val="hybridMultilevel"/>
    <w:tmpl w:val="0F1AC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2205D"/>
    <w:multiLevelType w:val="hybridMultilevel"/>
    <w:tmpl w:val="7D72DFC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33168FF"/>
    <w:multiLevelType w:val="hybridMultilevel"/>
    <w:tmpl w:val="7E38A4DE"/>
    <w:lvl w:ilvl="0" w:tplc="87123F40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B960462"/>
    <w:multiLevelType w:val="multilevel"/>
    <w:tmpl w:val="0852A8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7CA513AE"/>
    <w:multiLevelType w:val="hybridMultilevel"/>
    <w:tmpl w:val="73F0206C"/>
    <w:lvl w:ilvl="0" w:tplc="4D004A32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114401"/>
    <w:multiLevelType w:val="hybridMultilevel"/>
    <w:tmpl w:val="239ED564"/>
    <w:lvl w:ilvl="0" w:tplc="0419000F">
      <w:start w:val="1"/>
      <w:numFmt w:val="decimal"/>
      <w:lvlText w:val="%1."/>
      <w:lvlJc w:val="left"/>
      <w:pPr>
        <w:ind w:left="1517" w:hanging="360"/>
      </w:pPr>
    </w:lvl>
    <w:lvl w:ilvl="1" w:tplc="04190019" w:tentative="1">
      <w:start w:val="1"/>
      <w:numFmt w:val="lowerLetter"/>
      <w:lvlText w:val="%2."/>
      <w:lvlJc w:val="left"/>
      <w:pPr>
        <w:ind w:left="2237" w:hanging="360"/>
      </w:pPr>
    </w:lvl>
    <w:lvl w:ilvl="2" w:tplc="0419001B" w:tentative="1">
      <w:start w:val="1"/>
      <w:numFmt w:val="lowerRoman"/>
      <w:lvlText w:val="%3."/>
      <w:lvlJc w:val="right"/>
      <w:pPr>
        <w:ind w:left="2957" w:hanging="180"/>
      </w:pPr>
    </w:lvl>
    <w:lvl w:ilvl="3" w:tplc="0419000F" w:tentative="1">
      <w:start w:val="1"/>
      <w:numFmt w:val="decimal"/>
      <w:lvlText w:val="%4."/>
      <w:lvlJc w:val="left"/>
      <w:pPr>
        <w:ind w:left="3677" w:hanging="360"/>
      </w:pPr>
    </w:lvl>
    <w:lvl w:ilvl="4" w:tplc="04190019" w:tentative="1">
      <w:start w:val="1"/>
      <w:numFmt w:val="lowerLetter"/>
      <w:lvlText w:val="%5."/>
      <w:lvlJc w:val="left"/>
      <w:pPr>
        <w:ind w:left="4397" w:hanging="360"/>
      </w:pPr>
    </w:lvl>
    <w:lvl w:ilvl="5" w:tplc="0419001B" w:tentative="1">
      <w:start w:val="1"/>
      <w:numFmt w:val="lowerRoman"/>
      <w:lvlText w:val="%6."/>
      <w:lvlJc w:val="right"/>
      <w:pPr>
        <w:ind w:left="5117" w:hanging="180"/>
      </w:pPr>
    </w:lvl>
    <w:lvl w:ilvl="6" w:tplc="0419000F" w:tentative="1">
      <w:start w:val="1"/>
      <w:numFmt w:val="decimal"/>
      <w:lvlText w:val="%7."/>
      <w:lvlJc w:val="left"/>
      <w:pPr>
        <w:ind w:left="5837" w:hanging="360"/>
      </w:pPr>
    </w:lvl>
    <w:lvl w:ilvl="7" w:tplc="04190019" w:tentative="1">
      <w:start w:val="1"/>
      <w:numFmt w:val="lowerLetter"/>
      <w:lvlText w:val="%8."/>
      <w:lvlJc w:val="left"/>
      <w:pPr>
        <w:ind w:left="6557" w:hanging="360"/>
      </w:pPr>
    </w:lvl>
    <w:lvl w:ilvl="8" w:tplc="0419001B" w:tentative="1">
      <w:start w:val="1"/>
      <w:numFmt w:val="lowerRoman"/>
      <w:lvlText w:val="%9."/>
      <w:lvlJc w:val="right"/>
      <w:pPr>
        <w:ind w:left="7277" w:hanging="180"/>
      </w:pPr>
    </w:lvl>
  </w:abstractNum>
  <w:num w:numId="1" w16cid:durableId="1582982199">
    <w:abstractNumId w:val="5"/>
  </w:num>
  <w:num w:numId="2" w16cid:durableId="1241716225">
    <w:abstractNumId w:val="9"/>
  </w:num>
  <w:num w:numId="3" w16cid:durableId="2036885285">
    <w:abstractNumId w:val="4"/>
  </w:num>
  <w:num w:numId="4" w16cid:durableId="1648629682">
    <w:abstractNumId w:val="7"/>
  </w:num>
  <w:num w:numId="5" w16cid:durableId="1377971135">
    <w:abstractNumId w:val="1"/>
  </w:num>
  <w:num w:numId="6" w16cid:durableId="1927765997">
    <w:abstractNumId w:val="0"/>
  </w:num>
  <w:num w:numId="7" w16cid:durableId="186018234">
    <w:abstractNumId w:val="3"/>
  </w:num>
  <w:num w:numId="8" w16cid:durableId="980689862">
    <w:abstractNumId w:val="2"/>
  </w:num>
  <w:num w:numId="9" w16cid:durableId="1511213170">
    <w:abstractNumId w:val="8"/>
  </w:num>
  <w:num w:numId="10" w16cid:durableId="19713528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3E"/>
    <w:rsid w:val="00004B90"/>
    <w:rsid w:val="000137A3"/>
    <w:rsid w:val="00014DC9"/>
    <w:rsid w:val="000154BA"/>
    <w:rsid w:val="000207C7"/>
    <w:rsid w:val="00026EE2"/>
    <w:rsid w:val="00036A41"/>
    <w:rsid w:val="0004061A"/>
    <w:rsid w:val="00045B24"/>
    <w:rsid w:val="00050B11"/>
    <w:rsid w:val="00080992"/>
    <w:rsid w:val="00091AB6"/>
    <w:rsid w:val="00092FF8"/>
    <w:rsid w:val="00096DAF"/>
    <w:rsid w:val="000B229C"/>
    <w:rsid w:val="000C21C1"/>
    <w:rsid w:val="000C36B1"/>
    <w:rsid w:val="000C3702"/>
    <w:rsid w:val="000C4BCD"/>
    <w:rsid w:val="000E03E5"/>
    <w:rsid w:val="000E17B9"/>
    <w:rsid w:val="000E1D7C"/>
    <w:rsid w:val="000E20C0"/>
    <w:rsid w:val="000E4AA0"/>
    <w:rsid w:val="000E6246"/>
    <w:rsid w:val="000F126E"/>
    <w:rsid w:val="000F4550"/>
    <w:rsid w:val="00102F6B"/>
    <w:rsid w:val="00104E70"/>
    <w:rsid w:val="0011147A"/>
    <w:rsid w:val="001118A2"/>
    <w:rsid w:val="00111FAC"/>
    <w:rsid w:val="00112FCC"/>
    <w:rsid w:val="001147BA"/>
    <w:rsid w:val="001150EB"/>
    <w:rsid w:val="00122C2A"/>
    <w:rsid w:val="00141FFB"/>
    <w:rsid w:val="00150263"/>
    <w:rsid w:val="001532B6"/>
    <w:rsid w:val="0015559D"/>
    <w:rsid w:val="00155A1F"/>
    <w:rsid w:val="00155C54"/>
    <w:rsid w:val="0016743E"/>
    <w:rsid w:val="001722B3"/>
    <w:rsid w:val="00174C3C"/>
    <w:rsid w:val="001801F0"/>
    <w:rsid w:val="00185851"/>
    <w:rsid w:val="001864B2"/>
    <w:rsid w:val="001908D9"/>
    <w:rsid w:val="00190CF4"/>
    <w:rsid w:val="0019152B"/>
    <w:rsid w:val="001938A9"/>
    <w:rsid w:val="00196AAD"/>
    <w:rsid w:val="001A28A3"/>
    <w:rsid w:val="001B5B26"/>
    <w:rsid w:val="001B68C1"/>
    <w:rsid w:val="001B7D33"/>
    <w:rsid w:val="001C6E53"/>
    <w:rsid w:val="001C760A"/>
    <w:rsid w:val="001D4B68"/>
    <w:rsid w:val="001D7B84"/>
    <w:rsid w:val="001E71D7"/>
    <w:rsid w:val="001F0089"/>
    <w:rsid w:val="001F0130"/>
    <w:rsid w:val="001F184F"/>
    <w:rsid w:val="001F2A2A"/>
    <w:rsid w:val="001F4B8A"/>
    <w:rsid w:val="00204C7D"/>
    <w:rsid w:val="00214E0A"/>
    <w:rsid w:val="00225FAC"/>
    <w:rsid w:val="002331D7"/>
    <w:rsid w:val="002376D7"/>
    <w:rsid w:val="00237B71"/>
    <w:rsid w:val="00242090"/>
    <w:rsid w:val="0024289A"/>
    <w:rsid w:val="00251587"/>
    <w:rsid w:val="00257D74"/>
    <w:rsid w:val="0026389E"/>
    <w:rsid w:val="00264610"/>
    <w:rsid w:val="00264A84"/>
    <w:rsid w:val="00271EF9"/>
    <w:rsid w:val="0027269E"/>
    <w:rsid w:val="002770F5"/>
    <w:rsid w:val="002829FA"/>
    <w:rsid w:val="002854EC"/>
    <w:rsid w:val="002A109F"/>
    <w:rsid w:val="002A3AA9"/>
    <w:rsid w:val="002B06B0"/>
    <w:rsid w:val="002C001B"/>
    <w:rsid w:val="002C4977"/>
    <w:rsid w:val="002D5F94"/>
    <w:rsid w:val="002E0604"/>
    <w:rsid w:val="002E1B95"/>
    <w:rsid w:val="002E6B92"/>
    <w:rsid w:val="002F00DA"/>
    <w:rsid w:val="002F5549"/>
    <w:rsid w:val="00300B9E"/>
    <w:rsid w:val="00302D6D"/>
    <w:rsid w:val="00305572"/>
    <w:rsid w:val="00306E2E"/>
    <w:rsid w:val="003070BF"/>
    <w:rsid w:val="00307A43"/>
    <w:rsid w:val="00314247"/>
    <w:rsid w:val="003164CC"/>
    <w:rsid w:val="00321E9F"/>
    <w:rsid w:val="00323C3A"/>
    <w:rsid w:val="00341876"/>
    <w:rsid w:val="00342AAF"/>
    <w:rsid w:val="00346E57"/>
    <w:rsid w:val="003502B7"/>
    <w:rsid w:val="00350D40"/>
    <w:rsid w:val="003521DB"/>
    <w:rsid w:val="00352BEE"/>
    <w:rsid w:val="00352DEF"/>
    <w:rsid w:val="00355CEF"/>
    <w:rsid w:val="003605CC"/>
    <w:rsid w:val="00375603"/>
    <w:rsid w:val="00385757"/>
    <w:rsid w:val="00385C50"/>
    <w:rsid w:val="00386FA1"/>
    <w:rsid w:val="003A5DD5"/>
    <w:rsid w:val="003B15B4"/>
    <w:rsid w:val="003C104F"/>
    <w:rsid w:val="003C6F10"/>
    <w:rsid w:val="003D4892"/>
    <w:rsid w:val="003D5225"/>
    <w:rsid w:val="003E6B11"/>
    <w:rsid w:val="003F0565"/>
    <w:rsid w:val="003F1135"/>
    <w:rsid w:val="003F635F"/>
    <w:rsid w:val="004101B3"/>
    <w:rsid w:val="004119BB"/>
    <w:rsid w:val="00416B26"/>
    <w:rsid w:val="0043335B"/>
    <w:rsid w:val="0044018B"/>
    <w:rsid w:val="00442CC8"/>
    <w:rsid w:val="00442F45"/>
    <w:rsid w:val="00447083"/>
    <w:rsid w:val="004472AB"/>
    <w:rsid w:val="004535D6"/>
    <w:rsid w:val="00461E26"/>
    <w:rsid w:val="00475094"/>
    <w:rsid w:val="00481E29"/>
    <w:rsid w:val="00482795"/>
    <w:rsid w:val="00484626"/>
    <w:rsid w:val="00485891"/>
    <w:rsid w:val="00491E57"/>
    <w:rsid w:val="00492F17"/>
    <w:rsid w:val="00493DB0"/>
    <w:rsid w:val="00494D78"/>
    <w:rsid w:val="00495789"/>
    <w:rsid w:val="004961F1"/>
    <w:rsid w:val="004A15A9"/>
    <w:rsid w:val="004B0325"/>
    <w:rsid w:val="004D61E8"/>
    <w:rsid w:val="004E5034"/>
    <w:rsid w:val="00503FDC"/>
    <w:rsid w:val="00512A3D"/>
    <w:rsid w:val="0053551B"/>
    <w:rsid w:val="00535A65"/>
    <w:rsid w:val="0054147A"/>
    <w:rsid w:val="005440FC"/>
    <w:rsid w:val="00550E1D"/>
    <w:rsid w:val="0055325A"/>
    <w:rsid w:val="005547E1"/>
    <w:rsid w:val="00561CC3"/>
    <w:rsid w:val="005660EF"/>
    <w:rsid w:val="0057494B"/>
    <w:rsid w:val="00580EC3"/>
    <w:rsid w:val="00581BD4"/>
    <w:rsid w:val="0058330D"/>
    <w:rsid w:val="00592067"/>
    <w:rsid w:val="00593DE0"/>
    <w:rsid w:val="005A1F33"/>
    <w:rsid w:val="005A77E6"/>
    <w:rsid w:val="005B60C1"/>
    <w:rsid w:val="005C2FDC"/>
    <w:rsid w:val="005C6158"/>
    <w:rsid w:val="005C703A"/>
    <w:rsid w:val="005D613F"/>
    <w:rsid w:val="005F06FD"/>
    <w:rsid w:val="005F13D8"/>
    <w:rsid w:val="005F66AC"/>
    <w:rsid w:val="00601B9C"/>
    <w:rsid w:val="00606CE3"/>
    <w:rsid w:val="006131FF"/>
    <w:rsid w:val="00617563"/>
    <w:rsid w:val="00620BB6"/>
    <w:rsid w:val="00620C14"/>
    <w:rsid w:val="00624B56"/>
    <w:rsid w:val="006267F4"/>
    <w:rsid w:val="00630B83"/>
    <w:rsid w:val="0063480C"/>
    <w:rsid w:val="00637108"/>
    <w:rsid w:val="006443D8"/>
    <w:rsid w:val="006516E6"/>
    <w:rsid w:val="00652131"/>
    <w:rsid w:val="00654639"/>
    <w:rsid w:val="006645FA"/>
    <w:rsid w:val="006778F5"/>
    <w:rsid w:val="00681191"/>
    <w:rsid w:val="00681E48"/>
    <w:rsid w:val="00682427"/>
    <w:rsid w:val="006900BC"/>
    <w:rsid w:val="006908BD"/>
    <w:rsid w:val="006924CF"/>
    <w:rsid w:val="00695982"/>
    <w:rsid w:val="006A1400"/>
    <w:rsid w:val="006D336A"/>
    <w:rsid w:val="006E4282"/>
    <w:rsid w:val="006E7BEB"/>
    <w:rsid w:val="006F1ACB"/>
    <w:rsid w:val="007019DD"/>
    <w:rsid w:val="007056EC"/>
    <w:rsid w:val="00707CCC"/>
    <w:rsid w:val="00716D2D"/>
    <w:rsid w:val="00725851"/>
    <w:rsid w:val="00732925"/>
    <w:rsid w:val="00737730"/>
    <w:rsid w:val="007412E1"/>
    <w:rsid w:val="0074546D"/>
    <w:rsid w:val="00752C52"/>
    <w:rsid w:val="00756299"/>
    <w:rsid w:val="007628C9"/>
    <w:rsid w:val="00767D86"/>
    <w:rsid w:val="007723DC"/>
    <w:rsid w:val="00774341"/>
    <w:rsid w:val="007761D1"/>
    <w:rsid w:val="007777A6"/>
    <w:rsid w:val="0078007E"/>
    <w:rsid w:val="00781AC9"/>
    <w:rsid w:val="0078566D"/>
    <w:rsid w:val="00794CC7"/>
    <w:rsid w:val="007A7CEB"/>
    <w:rsid w:val="007B413E"/>
    <w:rsid w:val="007B5993"/>
    <w:rsid w:val="007B5FB2"/>
    <w:rsid w:val="007C1495"/>
    <w:rsid w:val="007C16BA"/>
    <w:rsid w:val="007C7B29"/>
    <w:rsid w:val="007D1C64"/>
    <w:rsid w:val="007D4B05"/>
    <w:rsid w:val="007E0283"/>
    <w:rsid w:val="007E59F9"/>
    <w:rsid w:val="007E6D9B"/>
    <w:rsid w:val="007F7F58"/>
    <w:rsid w:val="00801DDD"/>
    <w:rsid w:val="00807CEA"/>
    <w:rsid w:val="00812A14"/>
    <w:rsid w:val="00812E64"/>
    <w:rsid w:val="00814DE5"/>
    <w:rsid w:val="008205FE"/>
    <w:rsid w:val="00824AE6"/>
    <w:rsid w:val="00834801"/>
    <w:rsid w:val="008378D8"/>
    <w:rsid w:val="00837F45"/>
    <w:rsid w:val="00851E33"/>
    <w:rsid w:val="00851F67"/>
    <w:rsid w:val="00856894"/>
    <w:rsid w:val="00862BDE"/>
    <w:rsid w:val="00863A75"/>
    <w:rsid w:val="00870295"/>
    <w:rsid w:val="00874407"/>
    <w:rsid w:val="008751D6"/>
    <w:rsid w:val="00882BD1"/>
    <w:rsid w:val="00884090"/>
    <w:rsid w:val="0088471E"/>
    <w:rsid w:val="008863F9"/>
    <w:rsid w:val="00887114"/>
    <w:rsid w:val="00894763"/>
    <w:rsid w:val="0089535E"/>
    <w:rsid w:val="008A2CA2"/>
    <w:rsid w:val="008A4628"/>
    <w:rsid w:val="008A6AD4"/>
    <w:rsid w:val="008A78C0"/>
    <w:rsid w:val="008B65E5"/>
    <w:rsid w:val="008B6CB7"/>
    <w:rsid w:val="008C073A"/>
    <w:rsid w:val="008C147C"/>
    <w:rsid w:val="008C3F6A"/>
    <w:rsid w:val="008C55DA"/>
    <w:rsid w:val="008D24BE"/>
    <w:rsid w:val="008D5CE2"/>
    <w:rsid w:val="008E2687"/>
    <w:rsid w:val="008F3F5D"/>
    <w:rsid w:val="008F5C60"/>
    <w:rsid w:val="0090588A"/>
    <w:rsid w:val="009058C2"/>
    <w:rsid w:val="00905BF7"/>
    <w:rsid w:val="009257F9"/>
    <w:rsid w:val="0092771C"/>
    <w:rsid w:val="00932001"/>
    <w:rsid w:val="0093361D"/>
    <w:rsid w:val="00934283"/>
    <w:rsid w:val="0093552D"/>
    <w:rsid w:val="00937FA5"/>
    <w:rsid w:val="009405C3"/>
    <w:rsid w:val="00942016"/>
    <w:rsid w:val="00945547"/>
    <w:rsid w:val="00961650"/>
    <w:rsid w:val="00963104"/>
    <w:rsid w:val="009663A7"/>
    <w:rsid w:val="00966A33"/>
    <w:rsid w:val="00967CCD"/>
    <w:rsid w:val="00987501"/>
    <w:rsid w:val="009878C9"/>
    <w:rsid w:val="00991592"/>
    <w:rsid w:val="009A5B5B"/>
    <w:rsid w:val="009B13A9"/>
    <w:rsid w:val="009B18E3"/>
    <w:rsid w:val="009B666E"/>
    <w:rsid w:val="009C7E88"/>
    <w:rsid w:val="009D038F"/>
    <w:rsid w:val="009E129E"/>
    <w:rsid w:val="009E2314"/>
    <w:rsid w:val="009E2E80"/>
    <w:rsid w:val="009E38F7"/>
    <w:rsid w:val="009E4244"/>
    <w:rsid w:val="009E6E72"/>
    <w:rsid w:val="009F5CF8"/>
    <w:rsid w:val="009F7847"/>
    <w:rsid w:val="00A00803"/>
    <w:rsid w:val="00A01AAB"/>
    <w:rsid w:val="00A04448"/>
    <w:rsid w:val="00A068EC"/>
    <w:rsid w:val="00A2267A"/>
    <w:rsid w:val="00A22AD9"/>
    <w:rsid w:val="00A241AC"/>
    <w:rsid w:val="00A24B78"/>
    <w:rsid w:val="00A27C16"/>
    <w:rsid w:val="00A31D36"/>
    <w:rsid w:val="00A361C0"/>
    <w:rsid w:val="00A40AA1"/>
    <w:rsid w:val="00A431C3"/>
    <w:rsid w:val="00A531CB"/>
    <w:rsid w:val="00A66717"/>
    <w:rsid w:val="00A774C6"/>
    <w:rsid w:val="00A804EA"/>
    <w:rsid w:val="00A849D2"/>
    <w:rsid w:val="00A92959"/>
    <w:rsid w:val="00AA7C7C"/>
    <w:rsid w:val="00AD6A62"/>
    <w:rsid w:val="00AD74C1"/>
    <w:rsid w:val="00B02582"/>
    <w:rsid w:val="00B0689E"/>
    <w:rsid w:val="00B11C95"/>
    <w:rsid w:val="00B12D8C"/>
    <w:rsid w:val="00B13D83"/>
    <w:rsid w:val="00B16A37"/>
    <w:rsid w:val="00B207E0"/>
    <w:rsid w:val="00B210BA"/>
    <w:rsid w:val="00B2284B"/>
    <w:rsid w:val="00B22EB6"/>
    <w:rsid w:val="00B30933"/>
    <w:rsid w:val="00B31664"/>
    <w:rsid w:val="00B32E8D"/>
    <w:rsid w:val="00B340C1"/>
    <w:rsid w:val="00B37C50"/>
    <w:rsid w:val="00B40F44"/>
    <w:rsid w:val="00B46265"/>
    <w:rsid w:val="00B47186"/>
    <w:rsid w:val="00B676E1"/>
    <w:rsid w:val="00B67B31"/>
    <w:rsid w:val="00B7122C"/>
    <w:rsid w:val="00B716C4"/>
    <w:rsid w:val="00B81C93"/>
    <w:rsid w:val="00B83E72"/>
    <w:rsid w:val="00B9349A"/>
    <w:rsid w:val="00BA32F8"/>
    <w:rsid w:val="00BA4266"/>
    <w:rsid w:val="00BB1528"/>
    <w:rsid w:val="00BB48D4"/>
    <w:rsid w:val="00BB7F41"/>
    <w:rsid w:val="00BD5B83"/>
    <w:rsid w:val="00BD5F0C"/>
    <w:rsid w:val="00BD6FC3"/>
    <w:rsid w:val="00BF1C11"/>
    <w:rsid w:val="00C02BED"/>
    <w:rsid w:val="00C055DC"/>
    <w:rsid w:val="00C1591D"/>
    <w:rsid w:val="00C23C5E"/>
    <w:rsid w:val="00C32CC8"/>
    <w:rsid w:val="00C41CD4"/>
    <w:rsid w:val="00C44BD1"/>
    <w:rsid w:val="00C46E46"/>
    <w:rsid w:val="00C51186"/>
    <w:rsid w:val="00C61560"/>
    <w:rsid w:val="00C6185D"/>
    <w:rsid w:val="00C63569"/>
    <w:rsid w:val="00C63FCA"/>
    <w:rsid w:val="00C75AE8"/>
    <w:rsid w:val="00C87B6D"/>
    <w:rsid w:val="00C92362"/>
    <w:rsid w:val="00C92C9F"/>
    <w:rsid w:val="00CA49AD"/>
    <w:rsid w:val="00CA6315"/>
    <w:rsid w:val="00CB4461"/>
    <w:rsid w:val="00CC01C7"/>
    <w:rsid w:val="00CC1176"/>
    <w:rsid w:val="00CD173D"/>
    <w:rsid w:val="00CD44BF"/>
    <w:rsid w:val="00CD65DE"/>
    <w:rsid w:val="00CD6762"/>
    <w:rsid w:val="00CF0D63"/>
    <w:rsid w:val="00D07AF1"/>
    <w:rsid w:val="00D227F7"/>
    <w:rsid w:val="00D32C7C"/>
    <w:rsid w:val="00D4729D"/>
    <w:rsid w:val="00D52B38"/>
    <w:rsid w:val="00D54A62"/>
    <w:rsid w:val="00D67549"/>
    <w:rsid w:val="00D749FF"/>
    <w:rsid w:val="00D80AE1"/>
    <w:rsid w:val="00D90352"/>
    <w:rsid w:val="00D95BF1"/>
    <w:rsid w:val="00DA6BA5"/>
    <w:rsid w:val="00DA7711"/>
    <w:rsid w:val="00DB5485"/>
    <w:rsid w:val="00DB5A2E"/>
    <w:rsid w:val="00DB6080"/>
    <w:rsid w:val="00DC58EB"/>
    <w:rsid w:val="00DC70F2"/>
    <w:rsid w:val="00DD45AD"/>
    <w:rsid w:val="00DF4E93"/>
    <w:rsid w:val="00DF5C13"/>
    <w:rsid w:val="00DF723C"/>
    <w:rsid w:val="00E100F6"/>
    <w:rsid w:val="00E10EE9"/>
    <w:rsid w:val="00E13490"/>
    <w:rsid w:val="00E16EBD"/>
    <w:rsid w:val="00E221E4"/>
    <w:rsid w:val="00E27229"/>
    <w:rsid w:val="00E301B9"/>
    <w:rsid w:val="00E338FA"/>
    <w:rsid w:val="00E3654B"/>
    <w:rsid w:val="00E4239C"/>
    <w:rsid w:val="00E42851"/>
    <w:rsid w:val="00E5137D"/>
    <w:rsid w:val="00E514AD"/>
    <w:rsid w:val="00E5769A"/>
    <w:rsid w:val="00E62C88"/>
    <w:rsid w:val="00E700AD"/>
    <w:rsid w:val="00E81077"/>
    <w:rsid w:val="00E9597D"/>
    <w:rsid w:val="00E9619A"/>
    <w:rsid w:val="00EA03F8"/>
    <w:rsid w:val="00EA60B1"/>
    <w:rsid w:val="00EB0607"/>
    <w:rsid w:val="00EB3547"/>
    <w:rsid w:val="00EC2003"/>
    <w:rsid w:val="00ED5773"/>
    <w:rsid w:val="00EE42FE"/>
    <w:rsid w:val="00EE7ABF"/>
    <w:rsid w:val="00EF78E6"/>
    <w:rsid w:val="00F02B26"/>
    <w:rsid w:val="00F04045"/>
    <w:rsid w:val="00F077A9"/>
    <w:rsid w:val="00F1406D"/>
    <w:rsid w:val="00F17214"/>
    <w:rsid w:val="00F3193E"/>
    <w:rsid w:val="00F34973"/>
    <w:rsid w:val="00F36C54"/>
    <w:rsid w:val="00F46CCF"/>
    <w:rsid w:val="00F602CE"/>
    <w:rsid w:val="00F63E26"/>
    <w:rsid w:val="00F67F86"/>
    <w:rsid w:val="00F70EAB"/>
    <w:rsid w:val="00F73435"/>
    <w:rsid w:val="00F82590"/>
    <w:rsid w:val="00F83FC8"/>
    <w:rsid w:val="00F97BBA"/>
    <w:rsid w:val="00FB4EF7"/>
    <w:rsid w:val="00FB7B44"/>
    <w:rsid w:val="00FC1800"/>
    <w:rsid w:val="00FC5BB3"/>
    <w:rsid w:val="00FE2213"/>
    <w:rsid w:val="00FE4E21"/>
    <w:rsid w:val="00FE5689"/>
    <w:rsid w:val="00FE7ACA"/>
    <w:rsid w:val="00FF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C58BC5"/>
  <w15:chartTrackingRefBased/>
  <w15:docId w15:val="{E6BA4B7D-46AE-4A5E-A82A-EB2DDE8E9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0AD"/>
  </w:style>
  <w:style w:type="paragraph" w:styleId="10">
    <w:name w:val="heading 1"/>
    <w:basedOn w:val="a"/>
    <w:next w:val="a"/>
    <w:link w:val="11"/>
    <w:uiPriority w:val="9"/>
    <w:qFormat/>
    <w:rsid w:val="007B4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4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4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4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4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4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4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4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7B4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4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4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41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41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41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41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41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41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4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4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41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41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41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4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41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413E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0"/>
    <w:next w:val="a"/>
    <w:uiPriority w:val="39"/>
    <w:unhideWhenUsed/>
    <w:qFormat/>
    <w:rsid w:val="005C2FD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5C2F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C2FDC"/>
  </w:style>
  <w:style w:type="paragraph" w:styleId="af">
    <w:name w:val="footer"/>
    <w:basedOn w:val="a"/>
    <w:link w:val="af0"/>
    <w:uiPriority w:val="99"/>
    <w:unhideWhenUsed/>
    <w:rsid w:val="005C2F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C2FDC"/>
  </w:style>
  <w:style w:type="paragraph" w:styleId="1">
    <w:name w:val="toc 1"/>
    <w:basedOn w:val="a"/>
    <w:next w:val="a"/>
    <w:autoRedefine/>
    <w:uiPriority w:val="39"/>
    <w:unhideWhenUsed/>
    <w:rsid w:val="00E5769A"/>
    <w:pPr>
      <w:numPr>
        <w:numId w:val="9"/>
      </w:numPr>
      <w:tabs>
        <w:tab w:val="right" w:leader="dot" w:pos="9345"/>
      </w:tabs>
      <w:spacing w:after="100"/>
    </w:pPr>
    <w:rPr>
      <w:rFonts w:ascii="Times New Roman" w:eastAsiaTheme="majorEastAsia" w:hAnsi="Times New Roman" w:cs="Times New Roman"/>
      <w:noProof/>
      <w:kern w:val="0"/>
      <w:sz w:val="28"/>
      <w:szCs w:val="28"/>
      <w14:ligatures w14:val="none"/>
    </w:rPr>
  </w:style>
  <w:style w:type="character" w:styleId="af1">
    <w:name w:val="Hyperlink"/>
    <w:basedOn w:val="a0"/>
    <w:uiPriority w:val="99"/>
    <w:unhideWhenUsed/>
    <w:rsid w:val="00242090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F635F"/>
    <w:pPr>
      <w:spacing w:after="100"/>
      <w:ind w:left="240"/>
    </w:pPr>
  </w:style>
  <w:style w:type="character" w:styleId="af2">
    <w:name w:val="Unresolved Mention"/>
    <w:basedOn w:val="a0"/>
    <w:uiPriority w:val="99"/>
    <w:semiHidden/>
    <w:unhideWhenUsed/>
    <w:rsid w:val="006778F5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B67B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1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D4D01-449D-4773-81CD-B0060EC79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7</Pages>
  <Words>1164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Дёмин</dc:creator>
  <cp:keywords/>
  <dc:description/>
  <cp:lastModifiedBy>Nikita Demin</cp:lastModifiedBy>
  <cp:revision>526</cp:revision>
  <dcterms:created xsi:type="dcterms:W3CDTF">2025-02-03T21:02:00Z</dcterms:created>
  <dcterms:modified xsi:type="dcterms:W3CDTF">2025-12-03T17:53:00Z</dcterms:modified>
</cp:coreProperties>
</file>