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Team-Elite Specification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N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ội Dung,</w:t>
      </w:r>
    </w:p>
    <w:p>
      <w:pPr>
        <w:keepNext w:val="true"/>
        <w:keepLines w:val="true"/>
        <w:numPr>
          <w:ilvl w:val="0"/>
          <w:numId w:val="3"/>
        </w:numPr>
        <w:tabs>
          <w:tab w:val="left" w:pos="720" w:leader="none"/>
        </w:tabs>
        <w:spacing w:before="4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Công ngh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ệ,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ác module chính</w:t>
      </w:r>
    </w:p>
    <w:p>
      <w:pPr>
        <w:keepNext w:val="true"/>
        <w:keepLines w:val="true"/>
        <w:numPr>
          <w:ilvl w:val="0"/>
          <w:numId w:val="3"/>
        </w:numPr>
        <w:tabs>
          <w:tab w:val="left" w:pos="720" w:leader="none"/>
        </w:tabs>
        <w:spacing w:before="4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ng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ng và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ăng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ính</w:t>
      </w:r>
    </w:p>
    <w:p>
      <w:pPr>
        <w:keepNext w:val="true"/>
        <w:keepLines w:val="true"/>
        <w:numPr>
          <w:ilvl w:val="0"/>
          <w:numId w:val="3"/>
        </w:numPr>
        <w:tabs>
          <w:tab w:val="left" w:pos="720" w:leader="none"/>
        </w:tabs>
        <w:spacing w:before="4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User case và database diagram</w:t>
      </w:r>
    </w:p>
    <w:p>
      <w:pPr>
        <w:keepNext w:val="true"/>
        <w:keepLines w:val="true"/>
        <w:numPr>
          <w:ilvl w:val="0"/>
          <w:numId w:val="3"/>
        </w:numPr>
        <w:tabs>
          <w:tab w:val="left" w:pos="720" w:leader="none"/>
        </w:tabs>
        <w:spacing w:before="4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User story và test case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1, Công ngh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ệ v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à các module chính.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A, Công Ngh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ệ: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Front-end: Ionic2, Material Design, Web animation,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Back-end: Firebase, Local storage</w:t>
      </w:r>
    </w:p>
    <w:p>
      <w:pPr>
        <w:spacing w:before="0" w:after="160" w:line="259"/>
        <w:ind w:right="0" w:left="0" w:firstLine="72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B, Các Module chính: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News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Follow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Top Teams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Tournament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Ảnh chụp m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àn hình app trên các thi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ết bị kh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ác nhau (Demo)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68" w:dyaOrig="5000">
          <v:rect xmlns:o="urn:schemas-microsoft-com:office:office" xmlns:v="urn:schemas-microsoft-com:vml" id="rectole0000000000" style="width:443.400000pt;height:25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2,Mô t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ả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ứ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ng d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ụ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ng và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 Ch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ức n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ăng ch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ính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ab/>
        <w:t xml:space="preserve">Mô t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ả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: </w:t>
      </w:r>
    </w:p>
    <w:p>
      <w:pPr>
        <w:numPr>
          <w:ilvl w:val="0"/>
          <w:numId w:val="14"/>
        </w:numPr>
        <w:spacing w:before="0" w:after="160" w:line="259"/>
        <w:ind w:right="0" w:left="180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Team-elite là 1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ứ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ng d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ụ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ng cho phép ng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ờ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i dùng có th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xem có tin 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ứ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c liên quan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ế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n dota2 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ụ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th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nh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: các bài báo, thông tin v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ề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các gi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i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ấ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u, h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th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ng theo dõi thông tin các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ộ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i dota2 chuyên nghi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p 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ụ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th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là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ộ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i hình (s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ẽ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update thêm thông tin v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ề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các tr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ậ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n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ấ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u g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ầ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n nh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ấ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t).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ab/>
        <w:t xml:space="preserve">Ch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ứ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c n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ă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ng chính:</w:t>
      </w:r>
    </w:p>
    <w:p>
      <w:pPr>
        <w:numPr>
          <w:ilvl w:val="0"/>
          <w:numId w:val="16"/>
        </w:numPr>
        <w:spacing w:before="0" w:after="160" w:line="259"/>
        <w:ind w:right="0" w:left="180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Xem các tin liên quan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ến 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ác team (News): Xem chi ti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ết từng b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ài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đăng 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ác bài vi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ết 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ó thông tin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ở trang Home. Trang xem 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ác bài vi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ết v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à thông tin các team mà ng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ùng follow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ở trong 2 tab ở trang Home.</w:t>
      </w:r>
    </w:p>
    <w:p>
      <w:pPr>
        <w:numPr>
          <w:ilvl w:val="0"/>
          <w:numId w:val="16"/>
        </w:numPr>
        <w:spacing w:before="0" w:after="160" w:line="259"/>
        <w:ind w:right="0" w:left="180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Xem các team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ã follow và thông tin chi ti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ết (Teams): Xem 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ác team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ã follow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ở trang Top 10 Teams v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à thông tin chi ti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ết về từng team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ã follow. Trang xem các bài vi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ết v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à thông tin các team mà ng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ùng follow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ở trong 2 tab ở trang Home.</w:t>
      </w:r>
    </w:p>
    <w:p>
      <w:pPr>
        <w:numPr>
          <w:ilvl w:val="0"/>
          <w:numId w:val="16"/>
        </w:numPr>
        <w:spacing w:before="0" w:after="160" w:line="259"/>
        <w:ind w:right="0" w:left="180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Xem chi ti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ết 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ác gi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ải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ấu (Tournament): Xem th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ông tin các gi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ải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ấu, cụ thể từng giải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ấu (Description-Segment) v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à 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ố l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ợng team tham gia, th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ông tin các teams tham gia (Teams-Segment). 2 Segment 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ẽ xuất hiện chung trong 1 trang (Tour Detail).</w:t>
      </w:r>
    </w:p>
    <w:p>
      <w:pPr>
        <w:numPr>
          <w:ilvl w:val="0"/>
          <w:numId w:val="16"/>
        </w:numPr>
        <w:spacing w:before="0" w:after="160" w:line="259"/>
        <w:ind w:right="0" w:left="180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Xem top 10 teams (Top 10 Teams): xem top 10 teams hi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ện tại. 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ể 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ìm ki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ếm theo 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ên các team b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ằng 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ách tìm trong ô search. Khi click vào 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ừng team sẽ hiện ra th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ông tin chi ti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ết (Team Detail).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3, Bi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ểu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ồ usecase v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à database diagram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235">
          <v:rect xmlns:o="urn:schemas-microsoft-com:office:office" xmlns:v="urn:schemas-microsoft-com:vml" id="rectole0000000001" style="width:415.500000pt;height:26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object w:dxaOrig="8544" w:dyaOrig="4333">
          <v:rect xmlns:o="urn:schemas-microsoft-com:office:office" xmlns:v="urn:schemas-microsoft-com:vml" id="rectole0000000002" style="width:427.200000pt;height:216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4, User stories và các test case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7">
    <w:abstractNumId w:val="18"/>
  </w:num>
  <w:num w:numId="9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