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F2BD" w14:textId="55DF0177" w:rsidR="00E36002" w:rsidRPr="00CD393D" w:rsidRDefault="00B22F0D">
      <w:pPr>
        <w:rPr>
          <w:rFonts w:ascii="Times New Roman" w:hAnsi="Times New Roman" w:cs="Times New Roman"/>
          <w:b/>
        </w:rPr>
      </w:pPr>
      <w:r w:rsidRPr="00CD393D">
        <w:rPr>
          <w:rFonts w:ascii="Times New Roman" w:hAnsi="Times New Roman" w:cs="Times New Roman"/>
          <w:b/>
        </w:rPr>
        <w:t>Z</w:t>
      </w:r>
      <w:r w:rsidR="00A7452E" w:rsidRPr="00CD393D">
        <w:rPr>
          <w:rFonts w:ascii="Times New Roman" w:hAnsi="Times New Roman" w:cs="Times New Roman"/>
          <w:b/>
        </w:rPr>
        <w:t>ad.6</w:t>
      </w:r>
      <w:bookmarkStart w:id="0" w:name="_GoBack"/>
      <w:bookmarkEnd w:id="0"/>
    </w:p>
    <w:tbl>
      <w:tblPr>
        <w:tblStyle w:val="Tabela-Siatka"/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3685"/>
        <w:gridCol w:w="567"/>
        <w:gridCol w:w="567"/>
      </w:tblGrid>
      <w:tr w:rsidR="00DA37C0" w:rsidRPr="00DA37C0" w14:paraId="5A9E8518" w14:textId="77777777" w:rsidTr="00DA37C0">
        <w:trPr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E6A3" w14:textId="0CA5ECBB" w:rsidR="00A7452E" w:rsidRPr="00DA37C0" w:rsidRDefault="0035754E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6ECCE" w14:textId="283EAF3F" w:rsidR="00A7452E" w:rsidRPr="00DA37C0" w:rsidRDefault="00DC44EB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82C2" w14:textId="38E63F12" w:rsidR="00A7452E" w:rsidRPr="00DA37C0" w:rsidRDefault="00DC44EB" w:rsidP="00A7452E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(1),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04A48" w14:textId="5C504CDC" w:rsidR="00A7452E" w:rsidRPr="00DA37C0" w:rsidRDefault="00A7452E" w:rsidP="00A7452E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(2)</w:t>
            </w:r>
          </w:p>
        </w:tc>
      </w:tr>
      <w:tr w:rsidR="00DA37C0" w:rsidRPr="00DA37C0" w14:paraId="1A0C2334" w14:textId="77777777" w:rsidTr="00DA37C0">
        <w:trPr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ADD" w14:textId="60FC91BA" w:rsidR="00DC44EB" w:rsidRPr="00DA37C0" w:rsidRDefault="00DC44EB" w:rsidP="00DC44E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nary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D0E66" w14:textId="76AF6A42" w:rsidR="00DC44EB" w:rsidRPr="00DA37C0" w:rsidRDefault="00DC44EB" w:rsidP="00DC44E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E4F26" w14:textId="1EF1398F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(3),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F3474" w14:textId="45269577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(4),</w:t>
            </w:r>
          </w:p>
        </w:tc>
      </w:tr>
      <w:tr w:rsidR="00DC44EB" w:rsidRPr="00DA37C0" w14:paraId="02D92182" w14:textId="77777777" w:rsidTr="00DA37C0">
        <w:trPr>
          <w:jc w:val="center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DB4C3" w14:textId="671DA0D1" w:rsidR="00DC44EB" w:rsidRPr="00DA37C0" w:rsidRDefault="00DC44EB" w:rsidP="00DC4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25,4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"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⋅rozdzilczosc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dpi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060EC140" w14:textId="77777777" w:rsidR="00DC44EB" w:rsidRPr="00DA37C0" w:rsidRDefault="00DC44EB" w:rsidP="00DC4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74C77" w14:textId="62577A59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C947B" w14:textId="50FD8B76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(5)</w:t>
            </w:r>
          </w:p>
        </w:tc>
      </w:tr>
      <w:tr w:rsidR="00DC44EB" w:rsidRPr="00DA37C0" w14:paraId="5CDD1F4B" w14:textId="77777777" w:rsidTr="00DA37C0">
        <w:trPr>
          <w:jc w:val="center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CA81D" w14:textId="5A61B8A8" w:rsidR="00DA37C0" w:rsidRPr="00DA37C0" w:rsidRDefault="00DA37C0" w:rsidP="00DA37C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kol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  <w:p w14:paraId="637C2179" w14:textId="77777777" w:rsidR="00DC44EB" w:rsidRPr="00DA37C0" w:rsidRDefault="00DC44EB" w:rsidP="00DC4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27938" w14:textId="39E137A4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F79B6" w14:textId="102063DA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(6)</w:t>
            </w:r>
          </w:p>
        </w:tc>
      </w:tr>
      <w:tr w:rsidR="00DC44EB" w:rsidRPr="00DA37C0" w14:paraId="32B33048" w14:textId="77777777" w:rsidTr="00DA37C0">
        <w:trPr>
          <w:jc w:val="center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B4465" w14:textId="71F5E47D" w:rsidR="00DA37C0" w:rsidRPr="00DA37C0" w:rsidRDefault="00DA37C0" w:rsidP="00DA37C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55A5D705" w14:textId="77777777" w:rsidR="00DC44EB" w:rsidRPr="00DA37C0" w:rsidRDefault="00DC44EB" w:rsidP="00DC4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3A8BB" w14:textId="35D083E8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166D8" w14:textId="1B613EDD" w:rsidR="00DC44EB" w:rsidRPr="00DA37C0" w:rsidRDefault="00DC44EB" w:rsidP="00DC44EB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(7)</w:t>
            </w:r>
          </w:p>
        </w:tc>
      </w:tr>
      <w:tr w:rsidR="00DA37C0" w:rsidRPr="00DA37C0" w14:paraId="5FBC382A" w14:textId="77777777" w:rsidTr="00DA37C0">
        <w:trPr>
          <w:jc w:val="center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ED669" w14:textId="4B60C06A" w:rsidR="00DA37C0" w:rsidRPr="00DA37C0" w:rsidRDefault="00DA37C0" w:rsidP="00DA37C0">
            <w:pPr>
              <w:ind w:left="708" w:hanging="708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gdzie:</w:t>
            </w:r>
            <w:r w:rsidRPr="00DA37C0">
              <w:rPr>
                <w:rFonts w:ascii="Times New Roman" w:hAnsi="Times New Roman" w:cs="Times New Roman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A37C0">
              <w:rPr>
                <w:rFonts w:ascii="Times New Roman" w:eastAsiaTheme="minorEastAsia" w:hAnsi="Times New Roman" w:cs="Times New Roman"/>
              </w:rPr>
              <w:tab/>
              <w:t xml:space="preserve"> </w:t>
            </w:r>
            <w:r w:rsidRPr="00DA37C0">
              <w:rPr>
                <w:rFonts w:ascii="Times New Roman" w:hAnsi="Times New Roman" w:cs="Times New Roman"/>
              </w:rPr>
              <w:t xml:space="preserve">– wysokość i-tej </w:t>
            </w:r>
            <w:proofErr w:type="spellStart"/>
            <w:r w:rsidRPr="00DA37C0">
              <w:rPr>
                <w:rFonts w:ascii="Times New Roman" w:hAnsi="Times New Roman" w:cs="Times New Roman"/>
              </w:rPr>
              <w:t>grammy</w:t>
            </w:r>
            <w:proofErr w:type="spellEnd"/>
            <w:r w:rsidRPr="00DA37C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 w:rsidRPr="00DA37C0">
              <w:rPr>
                <w:rFonts w:ascii="Times New Roman" w:eastAsiaTheme="minorEastAsia" w:hAnsi="Times New Roman" w:cs="Times New Roman"/>
              </w:rPr>
              <w:tab/>
              <w:t xml:space="preserve"> – liczba mierzonych </w:t>
            </w:r>
            <w:proofErr w:type="spellStart"/>
            <w:r w:rsidRPr="00DA37C0">
              <w:rPr>
                <w:rFonts w:ascii="Times New Roman" w:eastAsiaTheme="minorEastAsia" w:hAnsi="Times New Roman" w:cs="Times New Roman"/>
              </w:rPr>
              <w:t>gramm</w:t>
            </w:r>
            <w:proofErr w:type="spellEnd"/>
            <w:r w:rsidRPr="00DA37C0">
              <w:rPr>
                <w:rFonts w:ascii="Times New Roman" w:eastAsiaTheme="minorEastAsia" w:hAnsi="Times New Roman" w:cs="Times New Roman"/>
              </w:rPr>
              <w:t>.</w:t>
            </w:r>
          </w:p>
          <w:p w14:paraId="65360622" w14:textId="77777777" w:rsidR="00DA37C0" w:rsidRPr="00DA37C0" w:rsidRDefault="00DA37C0" w:rsidP="00DA37C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2B47" w14:textId="77777777" w:rsidR="00DA37C0" w:rsidRPr="00DA37C0" w:rsidRDefault="00DA37C0" w:rsidP="00DC44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3654" w14:textId="77777777" w:rsidR="00DA37C0" w:rsidRPr="00DA37C0" w:rsidRDefault="00DA37C0" w:rsidP="00DC44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37C0" w:rsidRPr="00DA37C0" w14:paraId="09A13472" w14:textId="77777777" w:rsidTr="00DA37C0">
        <w:trPr>
          <w:jc w:val="center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4F62F" w14:textId="3343F5FD" w:rsidR="00DA37C0" w:rsidRPr="00DA37C0" w:rsidRDefault="00DA37C0" w:rsidP="00DA37C0">
            <w:pPr>
              <w:ind w:left="708" w:hanging="708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κ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κ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κ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κ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55D10" w14:textId="77777777" w:rsidR="00DA37C0" w:rsidRPr="00DA37C0" w:rsidRDefault="00DA37C0" w:rsidP="00DC44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00F8B" w14:textId="130EB2DB" w:rsidR="00DA37C0" w:rsidRPr="00DA37C0" w:rsidRDefault="00DA37C0" w:rsidP="00DC44EB">
            <w:pPr>
              <w:jc w:val="center"/>
              <w:rPr>
                <w:rFonts w:ascii="Times New Roman" w:hAnsi="Times New Roman" w:cs="Times New Roman"/>
              </w:rPr>
            </w:pPr>
            <w:r w:rsidRPr="00DA37C0">
              <w:rPr>
                <w:rFonts w:ascii="Times New Roman" w:hAnsi="Times New Roman" w:cs="Times New Roman"/>
              </w:rPr>
              <w:t>(8)</w:t>
            </w:r>
          </w:p>
        </w:tc>
      </w:tr>
    </w:tbl>
    <w:p w14:paraId="34982237" w14:textId="0FF72765" w:rsidR="00A7452E" w:rsidRPr="00DA37C0" w:rsidRDefault="00A7452E">
      <w:pPr>
        <w:rPr>
          <w:rFonts w:ascii="Times New Roman" w:hAnsi="Times New Roman" w:cs="Times New Roman"/>
        </w:rPr>
      </w:pPr>
    </w:p>
    <w:p w14:paraId="5FE23181" w14:textId="77777777" w:rsidR="00A7452E" w:rsidRPr="00DA37C0" w:rsidRDefault="00A7452E">
      <w:pPr>
        <w:rPr>
          <w:rFonts w:ascii="Times New Roman" w:hAnsi="Times New Roman" w:cs="Times New Roman"/>
        </w:rPr>
      </w:pPr>
    </w:p>
    <w:tbl>
      <w:tblPr>
        <w:tblStyle w:val="Tabela-Siatka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67"/>
        <w:gridCol w:w="709"/>
      </w:tblGrid>
      <w:tr w:rsidR="00B22F0D" w:rsidRPr="00DA37C0" w14:paraId="249B51D3" w14:textId="77777777" w:rsidTr="00DA37C0">
        <w:trPr>
          <w:trHeight w:val="1056"/>
          <w:jc w:val="center"/>
        </w:trPr>
        <w:tc>
          <w:tcPr>
            <w:tcW w:w="8505" w:type="dxa"/>
            <w:vAlign w:val="center"/>
          </w:tcPr>
          <w:p w14:paraId="67E78DA3" w14:textId="4041B184" w:rsidR="00B22F0D" w:rsidRPr="00DA37C0" w:rsidRDefault="00B22F0D" w:rsidP="00DA37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4FAAE2FB" w14:textId="3D120558" w:rsidR="00B22F0D" w:rsidRPr="00DA37C0" w:rsidRDefault="00B22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4062AD33" w14:textId="7AFE9107" w:rsidR="00B22F0D" w:rsidRPr="00DA37C0" w:rsidRDefault="00B22F0D" w:rsidP="005E0A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9D4686" w14:textId="77777777" w:rsidR="00B22F0D" w:rsidRPr="00DA37C0" w:rsidRDefault="00B22F0D">
      <w:pPr>
        <w:rPr>
          <w:rFonts w:ascii="Times New Roman" w:hAnsi="Times New Roman" w:cs="Times New Roman"/>
        </w:rPr>
      </w:pPr>
    </w:p>
    <w:p w14:paraId="2E36DD4C" w14:textId="09D4845B" w:rsidR="00DC44EB" w:rsidRPr="00DA37C0" w:rsidRDefault="00B22F0D">
      <w:pPr>
        <w:rPr>
          <w:rFonts w:ascii="Times New Roman" w:hAnsi="Times New Roman" w:cs="Times New Roman"/>
        </w:rPr>
      </w:pPr>
      <w:r w:rsidRPr="00DA37C0">
        <w:rPr>
          <w:rFonts w:ascii="Times New Roman" w:hAnsi="Times New Roman" w:cs="Times New Roman"/>
        </w:rPr>
        <w:t>gdzie:</w:t>
      </w:r>
      <w:r w:rsidRPr="00DA37C0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ś</m:t>
            </m:r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DA37C0">
        <w:rPr>
          <w:rFonts w:ascii="Times New Roman" w:hAnsi="Times New Roman" w:cs="Times New Roman"/>
        </w:rPr>
        <w:tab/>
        <w:t>– średni błąd bezwzględny pomiaru wielkości pisma dla całej próbki,</w:t>
      </w:r>
      <w:r w:rsidRPr="00DA37C0">
        <w:rPr>
          <w:rFonts w:ascii="Times New Roman" w:hAnsi="Times New Roman" w:cs="Times New Roman"/>
        </w:rPr>
        <w:br/>
      </w:r>
      <w:r w:rsidRPr="00DA37C0"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ⅈ,κ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Pr="00DA37C0">
        <w:rPr>
          <w:rFonts w:ascii="Times New Roman" w:hAnsi="Times New Roman" w:cs="Times New Roman"/>
        </w:rPr>
        <w:tab/>
        <w:t>– wysokość i-tego wyrazu zmierzonego metodą automatyczną,</w:t>
      </w:r>
      <w:r w:rsidRPr="00DA37C0">
        <w:rPr>
          <w:rFonts w:ascii="Times New Roman" w:hAnsi="Times New Roman" w:cs="Times New Roman"/>
        </w:rPr>
        <w:br/>
      </w:r>
      <w:r w:rsidRPr="00DA37C0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i,κ</m:t>
            </m:r>
          </m:sub>
        </m:sSub>
      </m:oMath>
      <w:r w:rsidRPr="00DA37C0">
        <w:rPr>
          <w:rFonts w:ascii="Times New Roman" w:hAnsi="Times New Roman" w:cs="Times New Roman"/>
        </w:rPr>
        <w:tab/>
        <w:t>– wysokość i-tego wyrazu zmierzonego metodą ręczną,</w:t>
      </w:r>
      <w:r w:rsidRPr="00DA37C0">
        <w:rPr>
          <w:rFonts w:ascii="Times New Roman" w:hAnsi="Times New Roman" w:cs="Times New Roman"/>
        </w:rPr>
        <w:br/>
      </w:r>
      <w:r w:rsidRPr="00DA37C0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wκ</m:t>
            </m:r>
          </m:sub>
        </m:sSub>
      </m:oMath>
      <w:r w:rsidRPr="00DA37C0">
        <w:rPr>
          <w:rFonts w:ascii="Times New Roman" w:hAnsi="Times New Roman" w:cs="Times New Roman"/>
        </w:rPr>
        <w:tab/>
        <w:t xml:space="preserve">– liczba mierzonych wyrazów klasy </w:t>
      </w:r>
      <m:oMath>
        <m:r>
          <w:rPr>
            <w:rFonts w:ascii="Cambria Math" w:hAnsi="Cambria Math" w:cs="Times New Roman"/>
          </w:rPr>
          <m:t>κ</m:t>
        </m:r>
      </m:oMath>
      <w:r w:rsidRPr="00DA37C0">
        <w:rPr>
          <w:rFonts w:ascii="Times New Roman" w:hAnsi="Times New Roman" w:cs="Times New Roman"/>
        </w:rPr>
        <w:t xml:space="preserve"> w danej próbce,</w:t>
      </w:r>
      <w:r w:rsidRPr="00DA37C0">
        <w:rPr>
          <w:rFonts w:ascii="Times New Roman" w:hAnsi="Times New Roman" w:cs="Times New Roman"/>
        </w:rPr>
        <w:br/>
      </w:r>
      <w:r w:rsidRPr="00DA37C0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κ</m:t>
        </m:r>
      </m:oMath>
      <w:r w:rsidRPr="00DA37C0">
        <w:rPr>
          <w:rFonts w:ascii="Times New Roman" w:hAnsi="Times New Roman" w:cs="Times New Roman"/>
        </w:rPr>
        <w:tab/>
        <w:t>– numer klasy wyrazu.</w:t>
      </w:r>
    </w:p>
    <w:sectPr w:rsidR="00DC44EB" w:rsidRPr="00DA3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B"/>
    <w:rsid w:val="0035754E"/>
    <w:rsid w:val="005531E6"/>
    <w:rsid w:val="005E0A4D"/>
    <w:rsid w:val="008A65FA"/>
    <w:rsid w:val="009B7470"/>
    <w:rsid w:val="00A7452E"/>
    <w:rsid w:val="00B22F0D"/>
    <w:rsid w:val="00CD393D"/>
    <w:rsid w:val="00DA37C0"/>
    <w:rsid w:val="00DC44EB"/>
    <w:rsid w:val="00DD5BDC"/>
    <w:rsid w:val="00E36002"/>
    <w:rsid w:val="00F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8E2B"/>
  <w15:chartTrackingRefBased/>
  <w15:docId w15:val="{3B41282A-4AB6-409A-9EAD-7EFCFFD8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7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5531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0581-15AA-417A-9D9F-43339003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249847</dc:creator>
  <cp:keywords/>
  <dc:description/>
  <cp:lastModifiedBy>Student 249847</cp:lastModifiedBy>
  <cp:revision>3</cp:revision>
  <dcterms:created xsi:type="dcterms:W3CDTF">2018-11-08T15:42:00Z</dcterms:created>
  <dcterms:modified xsi:type="dcterms:W3CDTF">2018-11-08T18:19:00Z</dcterms:modified>
</cp:coreProperties>
</file>