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1.pready is used in design but not used in testbench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2.currency clock is defined in spec,but not used in design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3.item 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