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AFF" w:rsidRDefault="00AE22E9">
      <w:r>
        <w:t>Water fall model is Sequential approach</w:t>
      </w:r>
    </w:p>
    <w:p w:rsidR="00AE22E9" w:rsidRDefault="00AE22E9">
      <w:r>
        <w:t>Requirements cannot be added whenever required</w:t>
      </w:r>
    </w:p>
    <w:p w:rsidR="00AE22E9" w:rsidRDefault="00AE22E9"/>
    <w:sectPr w:rsidR="00AE22E9" w:rsidSect="00C4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22E9"/>
    <w:rsid w:val="00AE22E9"/>
    <w:rsid w:val="00C47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2021-01-24T13:18:00Z</dcterms:created>
  <dcterms:modified xsi:type="dcterms:W3CDTF">2021-01-24T13:20:00Z</dcterms:modified>
</cp:coreProperties>
</file>