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Team &amp; Partners Module Knowledge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Current Team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Solo founder ("one man show") handling critical path: product development, operations, marketing, finance, partnerships.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Front-end employees exist (exact roles TBD).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Planned key hires (post-raise): Baking chef (recipe fine-tuning + process systematization), Sales/Marketing Director.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 Key Partners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H-E-B: Store-level management, HQ, executives. Micro-boutique lease (1-year, terminable 30 days).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Regulatory: Texas DSHS for permitting/inspections.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Suppliers: Handcrafted/global ingredients for sweets, coffee, energy refreshers (details TBD).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E-comm: Square platform.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Open Items for Founder Input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Names/roles of current front-end team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Specific H-E-B contacts and relationship status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Current supplier list / key contracts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Any LOIs or pipeline for wholesale/hospitality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Cap table / existing investors if relevant for raise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