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4185" w14:textId="77777777" w:rsidR="00240C84" w:rsidRPr="00322C10" w:rsidRDefault="00240C84" w:rsidP="00240C84">
      <w:pPr>
        <w:rPr>
          <w:lang w:val="cs-CZ"/>
        </w:rPr>
      </w:pPr>
      <w:r w:rsidRPr="00240C84">
        <w:rPr>
          <w:b/>
          <w:bCs/>
          <w:lang w:val="cs-CZ"/>
        </w:rPr>
        <w:t>Design dokument aplikace pro seniory s poruchou paměti</w:t>
      </w:r>
      <w:r w:rsidRPr="00240C84">
        <w:rPr>
          <w:lang w:val="cs-CZ"/>
        </w:rPr>
        <w:br/>
        <w:t>Verze 0.7 návrhu</w:t>
      </w:r>
      <w:r w:rsidRPr="00240C84">
        <w:rPr>
          <w:lang w:val="cs-CZ"/>
        </w:rPr>
        <w:br/>
        <w:t>12. 11. 2025</w:t>
      </w:r>
    </w:p>
    <w:p w14:paraId="37F6A4A7" w14:textId="108F7586" w:rsidR="004A1653" w:rsidRPr="00240C84" w:rsidRDefault="004A1653" w:rsidP="00240C84">
      <w:pPr>
        <w:rPr>
          <w:lang w:val="cs-CZ"/>
        </w:rPr>
      </w:pPr>
      <w:r w:rsidRPr="00322C10">
        <w:rPr>
          <w:lang w:val="cs-CZ"/>
        </w:rPr>
        <w:t>Autor: Jiří Doležal</w:t>
      </w:r>
    </w:p>
    <w:p w14:paraId="42A577AA" w14:textId="77777777" w:rsidR="00240C84" w:rsidRPr="00240C84" w:rsidRDefault="00240C84" w:rsidP="00240C84">
      <w:pPr>
        <w:rPr>
          <w:lang w:val="cs-CZ"/>
        </w:rPr>
      </w:pPr>
      <w:r w:rsidRPr="00240C84">
        <w:rPr>
          <w:lang w:val="cs-CZ"/>
        </w:rPr>
        <w:pict w14:anchorId="5FDB4B62">
          <v:rect id="_x0000_i1055" style="width:0;height:1.5pt" o:hralign="center" o:hrstd="t" o:hr="t" fillcolor="#a0a0a0" stroked="f"/>
        </w:pict>
      </w:r>
    </w:p>
    <w:p w14:paraId="7B1B3377" w14:textId="4D1A3EFE" w:rsidR="004A1653" w:rsidRPr="00322C10" w:rsidRDefault="004A1653" w:rsidP="00240C84">
      <w:pPr>
        <w:rPr>
          <w:b/>
          <w:bCs/>
          <w:lang w:val="cs-CZ"/>
        </w:rPr>
      </w:pPr>
      <w:r w:rsidRPr="00322C10">
        <w:rPr>
          <w:b/>
          <w:bCs/>
          <w:lang w:val="cs-CZ"/>
        </w:rPr>
        <w:t>Motivace</w:t>
      </w:r>
    </w:p>
    <w:p w14:paraId="400602BA" w14:textId="4DCBA685" w:rsidR="004A1653" w:rsidRPr="00322C10" w:rsidRDefault="00FF1629" w:rsidP="00240C84">
      <w:pPr>
        <w:rPr>
          <w:lang w:val="cs-CZ"/>
        </w:rPr>
      </w:pPr>
      <w:r w:rsidRPr="00322C10">
        <w:rPr>
          <w:lang w:val="cs-CZ"/>
        </w:rPr>
        <w:t xml:space="preserve">Můj bakalářský projekt má od začátku jeden hlavní účel: Najít řešení skutečného problému. Dozvěděl jsem se, že aktuálně není na trhu aplikace, která by pomáhala s udržováním dlouhodobé paměti, a tak jsem se spojil s oddělením kognitivních systému a navázal jsem na zajímavý ale nezrealizovaný nápad. </w:t>
      </w:r>
    </w:p>
    <w:p w14:paraId="52A6236F" w14:textId="77777777" w:rsidR="004A1653" w:rsidRPr="00322C10" w:rsidRDefault="004A1653" w:rsidP="00240C84">
      <w:pPr>
        <w:rPr>
          <w:b/>
          <w:bCs/>
          <w:lang w:val="cs-CZ"/>
        </w:rPr>
      </w:pPr>
    </w:p>
    <w:p w14:paraId="60EC8142" w14:textId="0DD020FE" w:rsidR="00240C84" w:rsidRPr="00240C84" w:rsidRDefault="00FF1629" w:rsidP="00240C84">
      <w:pPr>
        <w:rPr>
          <w:b/>
          <w:bCs/>
          <w:lang w:val="cs-CZ"/>
        </w:rPr>
      </w:pPr>
      <w:r w:rsidRPr="00322C10">
        <w:rPr>
          <w:b/>
          <w:bCs/>
          <w:lang w:val="cs-CZ"/>
        </w:rPr>
        <w:t>Přehled</w:t>
      </w:r>
    </w:p>
    <w:p w14:paraId="6D37FF63" w14:textId="77777777" w:rsidR="00322C10" w:rsidRPr="00322C10" w:rsidRDefault="00322C10" w:rsidP="00322C10">
      <w:pPr>
        <w:rPr>
          <w:lang w:val="cs-CZ"/>
        </w:rPr>
      </w:pPr>
      <w:r w:rsidRPr="00322C10">
        <w:rPr>
          <w:lang w:val="cs-CZ"/>
        </w:rPr>
        <w:t>Aplikace je navrhována jako jednoduché „digitální fotoalbum“ pro tablet, které může být trvale umístěné v domácnosti nebo v zařízení péče a používané každý den bez nutnosti složitého ovládání.</w:t>
      </w:r>
    </w:p>
    <w:p w14:paraId="184D6D55" w14:textId="77777777" w:rsidR="00322C10" w:rsidRPr="00322C10" w:rsidRDefault="00322C10" w:rsidP="00322C10">
      <w:pPr>
        <w:rPr>
          <w:lang w:val="cs-CZ"/>
        </w:rPr>
      </w:pPr>
      <w:r w:rsidRPr="00322C10">
        <w:rPr>
          <w:lang w:val="cs-CZ"/>
        </w:rPr>
        <w:t>Cílem je vytvořit jednu aplikace na tablet, která bude sloužit seniorům s poruchou paměti.</w:t>
      </w:r>
      <w:r w:rsidRPr="00322C10">
        <w:rPr>
          <w:lang w:val="cs-CZ"/>
        </w:rPr>
        <w:br/>
        <w:t>Aplikace je určena k dlouhodobému používání a má podporovat zachování osobní identity, vztahů a životních příběhů skrze pravidelné připomínání známých lidí, míst a událostí.</w:t>
      </w:r>
    </w:p>
    <w:p w14:paraId="6D680CCD" w14:textId="5E85B1FF" w:rsidR="00322C10" w:rsidRPr="00322C10" w:rsidRDefault="00322C10" w:rsidP="00322C10">
      <w:pPr>
        <w:rPr>
          <w:lang w:val="cs-CZ"/>
        </w:rPr>
      </w:pPr>
      <w:r w:rsidRPr="00322C10">
        <w:rPr>
          <w:lang w:val="cs-CZ"/>
        </w:rPr>
        <w:t>Princip je v tom, že uživatel bude mít možnost procházet multimediální obsah jako fotografie nebo videa a tím si udržovat vzpomínky.</w:t>
      </w:r>
      <w:r>
        <w:rPr>
          <w:lang w:val="cs-CZ"/>
        </w:rPr>
        <w:t xml:space="preserve"> </w:t>
      </w:r>
      <w:r w:rsidRPr="00322C10">
        <w:rPr>
          <w:lang w:val="cs-CZ"/>
        </w:rPr>
        <w:t>Obsah je připravován pečující osobou nebo rodinným příslušníkem tak, aby pro seniora nevyžadoval žádné složité volby</w:t>
      </w:r>
      <w:r>
        <w:rPr>
          <w:lang w:val="cs-CZ"/>
        </w:rPr>
        <w:t>.</w:t>
      </w:r>
      <w:r w:rsidRPr="00322C10">
        <w:rPr>
          <w:lang w:val="cs-CZ"/>
        </w:rPr>
        <w:t xml:space="preserve"> </w:t>
      </w:r>
      <w:r>
        <w:rPr>
          <w:lang w:val="cs-CZ"/>
        </w:rPr>
        <w:t>S</w:t>
      </w:r>
      <w:r w:rsidRPr="00322C10">
        <w:rPr>
          <w:lang w:val="cs-CZ"/>
        </w:rPr>
        <w:t>enior pouze sleduje a jednoduchými tlačítky přechází mezi stránkami.</w:t>
      </w:r>
    </w:p>
    <w:p w14:paraId="1DF81B4C" w14:textId="1AEC7A4C" w:rsidR="00322C10" w:rsidRPr="00322C10" w:rsidRDefault="00322C10" w:rsidP="00322C10">
      <w:pPr>
        <w:rPr>
          <w:lang w:val="cs-CZ"/>
        </w:rPr>
      </w:pPr>
      <w:r w:rsidRPr="00322C10">
        <w:rPr>
          <w:lang w:val="cs-CZ"/>
        </w:rPr>
        <w:t>Aplikace má dva režimy (režim prezentace a režim konfigurace).</w:t>
      </w:r>
      <w:r w:rsidRPr="00322C10">
        <w:rPr>
          <w:lang w:val="cs-CZ"/>
        </w:rPr>
        <w:br/>
        <w:t>Režim prezentace je určen pro seniory a je maximálně zjednodušený (velké prvky, vysoký kontrast, žádné rušivé prvky), zatímco režim konfigurace je skrytý a slouží pouze pečujícím osobám pro správu obsahu.</w:t>
      </w:r>
      <w:r>
        <w:rPr>
          <w:lang w:val="cs-CZ"/>
        </w:rPr>
        <w:t xml:space="preserve"> </w:t>
      </w:r>
      <w:r w:rsidRPr="00322C10">
        <w:rPr>
          <w:lang w:val="cs-CZ"/>
        </w:rPr>
        <w:t>Po zapnutí zařízení se vždy spustí režim prezentace.</w:t>
      </w:r>
      <w:r w:rsidRPr="00322C10">
        <w:rPr>
          <w:lang w:val="cs-CZ"/>
        </w:rPr>
        <w:br/>
        <w:t>Aplikace běží v celoobrazovkovém režimu a usiluje o chování podobné „kiosk“ zařízení</w:t>
      </w:r>
      <w:r>
        <w:rPr>
          <w:lang w:val="cs-CZ"/>
        </w:rPr>
        <w:t>.</w:t>
      </w:r>
      <w:r w:rsidRPr="00322C10">
        <w:rPr>
          <w:lang w:val="cs-CZ"/>
        </w:rPr>
        <w:t xml:space="preserve"> </w:t>
      </w:r>
      <w:r>
        <w:rPr>
          <w:lang w:val="cs-CZ"/>
        </w:rPr>
        <w:t>U</w:t>
      </w:r>
      <w:r w:rsidRPr="00322C10">
        <w:rPr>
          <w:lang w:val="cs-CZ"/>
        </w:rPr>
        <w:t>živatel se nemůže omylem přepnout do jiné aplikace ani změnit nastavení systému.</w:t>
      </w:r>
    </w:p>
    <w:p w14:paraId="523BEBB4" w14:textId="4B5F29C6" w:rsidR="00322C10" w:rsidRPr="00322C10" w:rsidRDefault="00322C10" w:rsidP="00322C10">
      <w:pPr>
        <w:rPr>
          <w:lang w:val="cs-CZ"/>
        </w:rPr>
      </w:pPr>
      <w:r w:rsidRPr="00322C10">
        <w:rPr>
          <w:lang w:val="cs-CZ"/>
        </w:rPr>
        <w:t>Obsah tvoří fotografie a videa v albech a tyto alba půjdou vytvářet pomocí předem připravených šablon.</w:t>
      </w:r>
      <w:r>
        <w:rPr>
          <w:lang w:val="cs-CZ"/>
        </w:rPr>
        <w:t xml:space="preserve"> </w:t>
      </w:r>
      <w:r w:rsidRPr="00322C10">
        <w:rPr>
          <w:lang w:val="cs-CZ"/>
        </w:rPr>
        <w:t>Pečující osoba</w:t>
      </w:r>
      <w:r>
        <w:rPr>
          <w:lang w:val="cs-CZ"/>
        </w:rPr>
        <w:t xml:space="preserve"> tak</w:t>
      </w:r>
      <w:r w:rsidRPr="00322C10">
        <w:rPr>
          <w:lang w:val="cs-CZ"/>
        </w:rPr>
        <w:t xml:space="preserve"> může rychle vytvářet nová alba bez nutnosti řešit technické detaily a soustředit se pouze na výběr vhodných vzpomínek.</w:t>
      </w:r>
    </w:p>
    <w:p w14:paraId="4908D777" w14:textId="577119D3" w:rsidR="00240C84" w:rsidRPr="00240C84" w:rsidRDefault="00240C84" w:rsidP="00240C84">
      <w:pPr>
        <w:rPr>
          <w:lang w:val="cs-CZ"/>
        </w:rPr>
      </w:pPr>
    </w:p>
    <w:p w14:paraId="733EC891" w14:textId="77777777" w:rsidR="00240C84" w:rsidRPr="00240C84" w:rsidRDefault="00240C84" w:rsidP="00240C84">
      <w:pPr>
        <w:rPr>
          <w:lang w:val="cs-CZ"/>
        </w:rPr>
      </w:pPr>
      <w:r w:rsidRPr="00240C84">
        <w:rPr>
          <w:lang w:val="cs-CZ"/>
        </w:rPr>
        <w:lastRenderedPageBreak/>
        <w:pict w14:anchorId="7AE7C7C3">
          <v:rect id="_x0000_i1056" style="width:0;height:1.5pt" o:hralign="center" o:hrstd="t" o:hr="t" fillcolor="#a0a0a0" stroked="f"/>
        </w:pict>
      </w:r>
    </w:p>
    <w:p w14:paraId="4AA168CC" w14:textId="77777777" w:rsidR="00240C84" w:rsidRPr="00240C84" w:rsidRDefault="00240C84" w:rsidP="00240C84">
      <w:pPr>
        <w:rPr>
          <w:b/>
          <w:bCs/>
          <w:lang w:val="cs-CZ"/>
        </w:rPr>
      </w:pPr>
      <w:r w:rsidRPr="00240C84">
        <w:rPr>
          <w:b/>
          <w:bCs/>
          <w:lang w:val="cs-CZ"/>
        </w:rPr>
        <w:t>1. Persony a cíle</w:t>
      </w:r>
    </w:p>
    <w:p w14:paraId="5ABBD0E3" w14:textId="7FE0DBC8" w:rsidR="00BD413A" w:rsidRDefault="00BD413A" w:rsidP="00240C84">
      <w:pPr>
        <w:rPr>
          <w:b/>
          <w:bCs/>
        </w:rPr>
      </w:pPr>
      <w:r w:rsidRPr="00BD413A">
        <w:rPr>
          <w:b/>
          <w:bCs/>
        </w:rPr>
        <w:t>Senior</w:t>
      </w:r>
      <w:r w:rsidRPr="00BD413A">
        <w:br/>
      </w:r>
      <w:proofErr w:type="spellStart"/>
      <w:r w:rsidRPr="00BD413A">
        <w:t>Typický</w:t>
      </w:r>
      <w:proofErr w:type="spellEnd"/>
      <w:r w:rsidRPr="00BD413A">
        <w:t xml:space="preserve"> </w:t>
      </w:r>
      <w:proofErr w:type="spellStart"/>
      <w:r w:rsidRPr="00BD413A">
        <w:t>uživatel</w:t>
      </w:r>
      <w:proofErr w:type="spellEnd"/>
      <w:r w:rsidRPr="00BD413A">
        <w:t xml:space="preserve"> je </w:t>
      </w:r>
      <w:proofErr w:type="spellStart"/>
      <w:r w:rsidRPr="00BD413A">
        <w:t>ve</w:t>
      </w:r>
      <w:proofErr w:type="spellEnd"/>
      <w:r w:rsidRPr="00BD413A">
        <w:t xml:space="preserve"> </w:t>
      </w:r>
      <w:proofErr w:type="spellStart"/>
      <w:r w:rsidRPr="00BD413A">
        <w:t>věku</w:t>
      </w:r>
      <w:proofErr w:type="spellEnd"/>
      <w:r w:rsidRPr="00BD413A">
        <w:t xml:space="preserve"> </w:t>
      </w:r>
      <w:proofErr w:type="spellStart"/>
      <w:r w:rsidRPr="00BD413A">
        <w:t>přibližně</w:t>
      </w:r>
      <w:proofErr w:type="spellEnd"/>
      <w:r w:rsidRPr="00BD413A">
        <w:t xml:space="preserve"> 75–90 let, </w:t>
      </w:r>
      <w:proofErr w:type="spellStart"/>
      <w:r w:rsidRPr="00BD413A">
        <w:t>má</w:t>
      </w:r>
      <w:proofErr w:type="spellEnd"/>
      <w:r w:rsidRPr="00BD413A">
        <w:t xml:space="preserve"> </w:t>
      </w:r>
      <w:proofErr w:type="spellStart"/>
      <w:r w:rsidRPr="00BD413A">
        <w:t>zhoršenou</w:t>
      </w:r>
      <w:proofErr w:type="spellEnd"/>
      <w:r w:rsidRPr="00BD413A">
        <w:t xml:space="preserve"> </w:t>
      </w:r>
      <w:proofErr w:type="spellStart"/>
      <w:r w:rsidRPr="00BD413A">
        <w:t>krátkodobou</w:t>
      </w:r>
      <w:proofErr w:type="spellEnd"/>
      <w:r w:rsidRPr="00BD413A">
        <w:t xml:space="preserve"> </w:t>
      </w:r>
      <w:proofErr w:type="spellStart"/>
      <w:r w:rsidRPr="00BD413A">
        <w:t>paměť</w:t>
      </w:r>
      <w:proofErr w:type="spellEnd"/>
      <w:r w:rsidRPr="00BD413A">
        <w:t xml:space="preserve"> a </w:t>
      </w:r>
      <w:proofErr w:type="spellStart"/>
      <w:r w:rsidRPr="00BD413A">
        <w:t>často</w:t>
      </w:r>
      <w:proofErr w:type="spellEnd"/>
      <w:r w:rsidRPr="00BD413A">
        <w:t xml:space="preserve"> </w:t>
      </w:r>
      <w:proofErr w:type="spellStart"/>
      <w:r w:rsidRPr="00BD413A">
        <w:t>slabší</w:t>
      </w:r>
      <w:proofErr w:type="spellEnd"/>
      <w:r w:rsidRPr="00BD413A">
        <w:t xml:space="preserve"> </w:t>
      </w:r>
      <w:proofErr w:type="spellStart"/>
      <w:r w:rsidRPr="00BD413A">
        <w:t>zrak</w:t>
      </w:r>
      <w:proofErr w:type="spellEnd"/>
      <w:r w:rsidRPr="00BD413A">
        <w:t xml:space="preserve"> </w:t>
      </w:r>
      <w:proofErr w:type="spellStart"/>
      <w:r w:rsidRPr="00BD413A">
        <w:t>i</w:t>
      </w:r>
      <w:proofErr w:type="spellEnd"/>
      <w:r w:rsidRPr="00BD413A">
        <w:t xml:space="preserve"> </w:t>
      </w:r>
      <w:proofErr w:type="spellStart"/>
      <w:r w:rsidRPr="00BD413A">
        <w:t>motoriku</w:t>
      </w:r>
      <w:proofErr w:type="spellEnd"/>
      <w:r w:rsidRPr="00BD413A">
        <w:t xml:space="preserve">. </w:t>
      </w:r>
      <w:proofErr w:type="spellStart"/>
      <w:r w:rsidRPr="00BD413A">
        <w:t>Ovládání</w:t>
      </w:r>
      <w:proofErr w:type="spellEnd"/>
      <w:r w:rsidRPr="00BD413A">
        <w:t xml:space="preserve"> </w:t>
      </w:r>
      <w:proofErr w:type="spellStart"/>
      <w:r w:rsidRPr="00BD413A">
        <w:t>zvládá</w:t>
      </w:r>
      <w:proofErr w:type="spellEnd"/>
      <w:r w:rsidRPr="00BD413A">
        <w:t xml:space="preserve"> </w:t>
      </w:r>
      <w:proofErr w:type="spellStart"/>
      <w:r w:rsidRPr="00BD413A">
        <w:t>na</w:t>
      </w:r>
      <w:proofErr w:type="spellEnd"/>
      <w:r w:rsidRPr="00BD413A">
        <w:t xml:space="preserve"> </w:t>
      </w:r>
      <w:proofErr w:type="spellStart"/>
      <w:r w:rsidRPr="00BD413A">
        <w:t>úrovni</w:t>
      </w:r>
      <w:proofErr w:type="spellEnd"/>
      <w:r w:rsidRPr="00BD413A">
        <w:t xml:space="preserve"> </w:t>
      </w:r>
      <w:proofErr w:type="spellStart"/>
      <w:r w:rsidRPr="00BD413A">
        <w:t>jednoduchých</w:t>
      </w:r>
      <w:proofErr w:type="spellEnd"/>
      <w:r w:rsidRPr="00BD413A">
        <w:t xml:space="preserve"> gest a </w:t>
      </w:r>
      <w:proofErr w:type="spellStart"/>
      <w:r w:rsidRPr="00BD413A">
        <w:t>velkých</w:t>
      </w:r>
      <w:proofErr w:type="spellEnd"/>
      <w:r w:rsidRPr="00BD413A">
        <w:t xml:space="preserve"> </w:t>
      </w:r>
      <w:proofErr w:type="spellStart"/>
      <w:r w:rsidRPr="00BD413A">
        <w:t>tlačítek</w:t>
      </w:r>
      <w:proofErr w:type="spellEnd"/>
      <w:r w:rsidRPr="00BD413A">
        <w:t xml:space="preserve"> („</w:t>
      </w:r>
      <w:proofErr w:type="spellStart"/>
      <w:proofErr w:type="gramStart"/>
      <w:r w:rsidRPr="00BD413A">
        <w:t>další</w:t>
      </w:r>
      <w:proofErr w:type="spellEnd"/>
      <w:r w:rsidRPr="00BD413A">
        <w:t>“</w:t>
      </w:r>
      <w:proofErr w:type="gramEnd"/>
      <w:r w:rsidRPr="00BD413A">
        <w:t>, „</w:t>
      </w:r>
      <w:proofErr w:type="spellStart"/>
      <w:proofErr w:type="gramStart"/>
      <w:r w:rsidRPr="00BD413A">
        <w:t>zpět</w:t>
      </w:r>
      <w:proofErr w:type="spellEnd"/>
      <w:r w:rsidRPr="00BD413A">
        <w:t>“</w:t>
      </w:r>
      <w:proofErr w:type="gramEnd"/>
      <w:r w:rsidRPr="00BD413A">
        <w:t xml:space="preserve">), bez </w:t>
      </w:r>
      <w:proofErr w:type="spellStart"/>
      <w:r w:rsidRPr="00BD413A">
        <w:t>nutnosti</w:t>
      </w:r>
      <w:proofErr w:type="spellEnd"/>
      <w:r w:rsidRPr="00BD413A">
        <w:t xml:space="preserve"> </w:t>
      </w:r>
      <w:proofErr w:type="spellStart"/>
      <w:r w:rsidRPr="00BD413A">
        <w:t>číst</w:t>
      </w:r>
      <w:proofErr w:type="spellEnd"/>
      <w:r w:rsidRPr="00BD413A">
        <w:t xml:space="preserve"> </w:t>
      </w:r>
      <w:proofErr w:type="spellStart"/>
      <w:r w:rsidRPr="00BD413A">
        <w:t>delší</w:t>
      </w:r>
      <w:proofErr w:type="spellEnd"/>
      <w:r w:rsidRPr="00BD413A">
        <w:t xml:space="preserve"> </w:t>
      </w:r>
      <w:proofErr w:type="spellStart"/>
      <w:r w:rsidRPr="00BD413A">
        <w:t>texty</w:t>
      </w:r>
      <w:proofErr w:type="spellEnd"/>
      <w:r w:rsidRPr="00BD413A">
        <w:t xml:space="preserve"> </w:t>
      </w:r>
      <w:proofErr w:type="spellStart"/>
      <w:r w:rsidRPr="00BD413A">
        <w:t>nebo</w:t>
      </w:r>
      <w:proofErr w:type="spellEnd"/>
      <w:r w:rsidRPr="00BD413A">
        <w:t xml:space="preserve"> </w:t>
      </w:r>
      <w:proofErr w:type="spellStart"/>
      <w:r w:rsidRPr="00BD413A">
        <w:t>dělat</w:t>
      </w:r>
      <w:proofErr w:type="spellEnd"/>
      <w:r w:rsidRPr="00BD413A">
        <w:t xml:space="preserve"> </w:t>
      </w:r>
      <w:proofErr w:type="spellStart"/>
      <w:r w:rsidRPr="00BD413A">
        <w:t>složité</w:t>
      </w:r>
      <w:proofErr w:type="spellEnd"/>
      <w:r w:rsidRPr="00BD413A">
        <w:t xml:space="preserve"> </w:t>
      </w:r>
      <w:proofErr w:type="spellStart"/>
      <w:r w:rsidRPr="00BD413A">
        <w:t>volby</w:t>
      </w:r>
      <w:proofErr w:type="spellEnd"/>
      <w:r w:rsidRPr="00BD413A">
        <w:t xml:space="preserve">. Do </w:t>
      </w:r>
      <w:proofErr w:type="spellStart"/>
      <w:r w:rsidRPr="00BD413A">
        <w:t>nastavení</w:t>
      </w:r>
      <w:proofErr w:type="spellEnd"/>
      <w:r w:rsidRPr="00BD413A">
        <w:t xml:space="preserve"> a </w:t>
      </w:r>
      <w:proofErr w:type="spellStart"/>
      <w:r w:rsidRPr="00BD413A">
        <w:t>konfigurace</w:t>
      </w:r>
      <w:proofErr w:type="spellEnd"/>
      <w:r w:rsidRPr="00BD413A">
        <w:t xml:space="preserve"> </w:t>
      </w:r>
      <w:proofErr w:type="spellStart"/>
      <w:r w:rsidRPr="00BD413A">
        <w:t>vůbec</w:t>
      </w:r>
      <w:proofErr w:type="spellEnd"/>
      <w:r w:rsidRPr="00BD413A">
        <w:t xml:space="preserve"> </w:t>
      </w:r>
      <w:proofErr w:type="spellStart"/>
      <w:r w:rsidRPr="00BD413A">
        <w:t>nevstupuje</w:t>
      </w:r>
      <w:proofErr w:type="spellEnd"/>
      <w:r w:rsidRPr="00BD413A">
        <w:t xml:space="preserve"> – </w:t>
      </w:r>
      <w:proofErr w:type="spellStart"/>
      <w:r w:rsidRPr="00BD413A">
        <w:t>pouze</w:t>
      </w:r>
      <w:proofErr w:type="spellEnd"/>
      <w:r w:rsidRPr="00BD413A">
        <w:t xml:space="preserve"> </w:t>
      </w:r>
      <w:proofErr w:type="spellStart"/>
      <w:r w:rsidRPr="00BD413A">
        <w:t>sleduje</w:t>
      </w:r>
      <w:proofErr w:type="spellEnd"/>
      <w:r w:rsidRPr="00BD413A">
        <w:t xml:space="preserve"> </w:t>
      </w:r>
      <w:proofErr w:type="spellStart"/>
      <w:r w:rsidRPr="00BD413A">
        <w:t>obsah</w:t>
      </w:r>
      <w:proofErr w:type="spellEnd"/>
      <w:r w:rsidRPr="00BD413A">
        <w:t xml:space="preserve"> a </w:t>
      </w:r>
      <w:proofErr w:type="spellStart"/>
      <w:r w:rsidRPr="00BD413A">
        <w:t>případně</w:t>
      </w:r>
      <w:proofErr w:type="spellEnd"/>
      <w:r w:rsidRPr="00BD413A">
        <w:t xml:space="preserve"> </w:t>
      </w:r>
      <w:proofErr w:type="spellStart"/>
      <w:r w:rsidRPr="00BD413A">
        <w:t>listuje</w:t>
      </w:r>
      <w:proofErr w:type="spellEnd"/>
      <w:r w:rsidRPr="00BD413A">
        <w:t xml:space="preserve"> </w:t>
      </w:r>
      <w:proofErr w:type="spellStart"/>
      <w:r w:rsidRPr="00BD413A">
        <w:t>mezi</w:t>
      </w:r>
      <w:proofErr w:type="spellEnd"/>
      <w:r w:rsidRPr="00BD413A">
        <w:t xml:space="preserve"> </w:t>
      </w:r>
      <w:proofErr w:type="spellStart"/>
      <w:r w:rsidRPr="00BD413A">
        <w:t>snímky</w:t>
      </w:r>
      <w:proofErr w:type="spellEnd"/>
      <w:r w:rsidRPr="00BD413A">
        <w:t>.</w:t>
      </w:r>
    </w:p>
    <w:p w14:paraId="2D3E3958" w14:textId="3A84BB5C" w:rsidR="00240C84" w:rsidRDefault="00240C84" w:rsidP="00240C84">
      <w:pPr>
        <w:rPr>
          <w:lang w:val="cs-CZ"/>
        </w:rPr>
      </w:pPr>
      <w:r w:rsidRPr="00240C84">
        <w:rPr>
          <w:b/>
          <w:bCs/>
          <w:lang w:val="cs-CZ"/>
        </w:rPr>
        <w:t>Pečující osoba</w:t>
      </w:r>
      <w:r w:rsidRPr="00240C84">
        <w:rPr>
          <w:lang w:val="cs-CZ"/>
        </w:rPr>
        <w:t xml:space="preserve"> </w:t>
      </w:r>
    </w:p>
    <w:p w14:paraId="5DCB9F8B" w14:textId="176C2E05" w:rsidR="00BD413A" w:rsidRPr="00240C84" w:rsidRDefault="00BD413A" w:rsidP="00240C84">
      <w:pPr>
        <w:rPr>
          <w:lang w:val="cs-CZ"/>
        </w:rPr>
      </w:pPr>
      <w:proofErr w:type="spellStart"/>
      <w:r w:rsidRPr="00BD413A">
        <w:t>Může</w:t>
      </w:r>
      <w:proofErr w:type="spellEnd"/>
      <w:r w:rsidRPr="00BD413A">
        <w:t xml:space="preserve"> </w:t>
      </w:r>
      <w:proofErr w:type="spellStart"/>
      <w:r w:rsidRPr="00BD413A">
        <w:t>jít</w:t>
      </w:r>
      <w:proofErr w:type="spellEnd"/>
      <w:r w:rsidRPr="00BD413A">
        <w:t xml:space="preserve"> o </w:t>
      </w:r>
      <w:proofErr w:type="spellStart"/>
      <w:r w:rsidRPr="00BD413A">
        <w:t>rodinného</w:t>
      </w:r>
      <w:proofErr w:type="spellEnd"/>
      <w:r w:rsidRPr="00BD413A">
        <w:t xml:space="preserve"> </w:t>
      </w:r>
      <w:proofErr w:type="spellStart"/>
      <w:r w:rsidRPr="00BD413A">
        <w:t>příslušníka</w:t>
      </w:r>
      <w:proofErr w:type="spellEnd"/>
      <w:r w:rsidRPr="00BD413A">
        <w:t xml:space="preserve"> (</w:t>
      </w:r>
      <w:proofErr w:type="spellStart"/>
      <w:r w:rsidRPr="00BD413A">
        <w:t>dcera</w:t>
      </w:r>
      <w:proofErr w:type="spellEnd"/>
      <w:r w:rsidRPr="00BD413A">
        <w:t xml:space="preserve">, syn, </w:t>
      </w:r>
      <w:proofErr w:type="spellStart"/>
      <w:r w:rsidRPr="00BD413A">
        <w:t>vnuk</w:t>
      </w:r>
      <w:proofErr w:type="spellEnd"/>
      <w:r w:rsidRPr="00BD413A">
        <w:t xml:space="preserve">) </w:t>
      </w:r>
      <w:proofErr w:type="spellStart"/>
      <w:r w:rsidRPr="00BD413A">
        <w:t>nebo</w:t>
      </w:r>
      <w:proofErr w:type="spellEnd"/>
      <w:r w:rsidRPr="00BD413A">
        <w:t xml:space="preserve"> </w:t>
      </w:r>
      <w:proofErr w:type="spellStart"/>
      <w:r w:rsidRPr="00BD413A">
        <w:t>profesionálního</w:t>
      </w:r>
      <w:proofErr w:type="spellEnd"/>
      <w:r w:rsidRPr="00BD413A">
        <w:t xml:space="preserve"> </w:t>
      </w:r>
      <w:proofErr w:type="spellStart"/>
      <w:r w:rsidRPr="00BD413A">
        <w:t>pečovatele</w:t>
      </w:r>
      <w:proofErr w:type="spellEnd"/>
      <w:r w:rsidRPr="00BD413A">
        <w:t xml:space="preserve">. </w:t>
      </w:r>
      <w:proofErr w:type="spellStart"/>
      <w:r w:rsidRPr="00BD413A">
        <w:t>Má</w:t>
      </w:r>
      <w:proofErr w:type="spellEnd"/>
      <w:r w:rsidRPr="00BD413A">
        <w:t xml:space="preserve"> </w:t>
      </w:r>
      <w:proofErr w:type="spellStart"/>
      <w:r w:rsidRPr="00BD413A">
        <w:t>omezený</w:t>
      </w:r>
      <w:proofErr w:type="spellEnd"/>
      <w:r w:rsidRPr="00BD413A">
        <w:t xml:space="preserve"> </w:t>
      </w:r>
      <w:proofErr w:type="spellStart"/>
      <w:r w:rsidRPr="00BD413A">
        <w:t>čas</w:t>
      </w:r>
      <w:proofErr w:type="spellEnd"/>
      <w:r w:rsidRPr="00BD413A">
        <w:t xml:space="preserve">, </w:t>
      </w:r>
      <w:proofErr w:type="spellStart"/>
      <w:r w:rsidRPr="00BD413A">
        <w:t>základní</w:t>
      </w:r>
      <w:proofErr w:type="spellEnd"/>
      <w:r w:rsidRPr="00BD413A">
        <w:t xml:space="preserve"> </w:t>
      </w:r>
      <w:proofErr w:type="spellStart"/>
      <w:r w:rsidRPr="00BD413A">
        <w:t>zkušenost</w:t>
      </w:r>
      <w:proofErr w:type="spellEnd"/>
      <w:r w:rsidRPr="00BD413A">
        <w:t xml:space="preserve"> s </w:t>
      </w:r>
      <w:proofErr w:type="spellStart"/>
      <w:r w:rsidRPr="00BD413A">
        <w:t>chytrým</w:t>
      </w:r>
      <w:proofErr w:type="spellEnd"/>
      <w:r w:rsidRPr="00BD413A">
        <w:t xml:space="preserve"> </w:t>
      </w:r>
      <w:proofErr w:type="spellStart"/>
      <w:r w:rsidRPr="00BD413A">
        <w:t>telefonem</w:t>
      </w:r>
      <w:proofErr w:type="spellEnd"/>
      <w:r w:rsidRPr="00BD413A">
        <w:t>/</w:t>
      </w:r>
      <w:proofErr w:type="spellStart"/>
      <w:r w:rsidRPr="00BD413A">
        <w:t>tabletem</w:t>
      </w:r>
      <w:proofErr w:type="spellEnd"/>
      <w:r w:rsidRPr="00BD413A">
        <w:t xml:space="preserve"> a </w:t>
      </w:r>
      <w:proofErr w:type="spellStart"/>
      <w:r w:rsidRPr="00BD413A">
        <w:t>očekává</w:t>
      </w:r>
      <w:proofErr w:type="spellEnd"/>
      <w:r w:rsidRPr="00BD413A">
        <w:t xml:space="preserve">, </w:t>
      </w:r>
      <w:proofErr w:type="spellStart"/>
      <w:r w:rsidRPr="00BD413A">
        <w:t>že</w:t>
      </w:r>
      <w:proofErr w:type="spellEnd"/>
      <w:r w:rsidRPr="00BD413A">
        <w:t xml:space="preserve"> </w:t>
      </w:r>
      <w:proofErr w:type="spellStart"/>
      <w:r w:rsidRPr="00BD413A">
        <w:t>konfigurace</w:t>
      </w:r>
      <w:proofErr w:type="spellEnd"/>
      <w:r w:rsidRPr="00BD413A">
        <w:t xml:space="preserve"> </w:t>
      </w:r>
      <w:proofErr w:type="spellStart"/>
      <w:r w:rsidRPr="00BD413A">
        <w:t>bude</w:t>
      </w:r>
      <w:proofErr w:type="spellEnd"/>
      <w:r w:rsidRPr="00BD413A">
        <w:t xml:space="preserve"> </w:t>
      </w:r>
      <w:proofErr w:type="spellStart"/>
      <w:r w:rsidRPr="00BD413A">
        <w:t>rychlá</w:t>
      </w:r>
      <w:proofErr w:type="spellEnd"/>
      <w:r w:rsidRPr="00BD413A">
        <w:t xml:space="preserve"> a </w:t>
      </w:r>
      <w:proofErr w:type="spellStart"/>
      <w:r w:rsidRPr="00BD413A">
        <w:t>srozumitelná</w:t>
      </w:r>
      <w:proofErr w:type="spellEnd"/>
      <w:r w:rsidRPr="00BD413A">
        <w:t xml:space="preserve">. </w:t>
      </w:r>
      <w:proofErr w:type="spellStart"/>
      <w:r w:rsidRPr="00BD413A">
        <w:t>Potřebuje</w:t>
      </w:r>
      <w:proofErr w:type="spellEnd"/>
      <w:r w:rsidRPr="00BD413A">
        <w:t xml:space="preserve"> </w:t>
      </w:r>
      <w:proofErr w:type="spellStart"/>
      <w:r w:rsidRPr="00BD413A">
        <w:t>bezpečný</w:t>
      </w:r>
      <w:proofErr w:type="spellEnd"/>
      <w:r w:rsidRPr="00BD413A">
        <w:t xml:space="preserve"> </w:t>
      </w:r>
      <w:proofErr w:type="spellStart"/>
      <w:r w:rsidRPr="00BD413A">
        <w:t>přístup</w:t>
      </w:r>
      <w:proofErr w:type="spellEnd"/>
      <w:r w:rsidRPr="00BD413A">
        <w:t xml:space="preserve"> </w:t>
      </w:r>
      <w:proofErr w:type="spellStart"/>
      <w:r w:rsidRPr="00BD413A">
        <w:t>přes</w:t>
      </w:r>
      <w:proofErr w:type="spellEnd"/>
      <w:r w:rsidRPr="00BD413A">
        <w:t xml:space="preserve"> PIN, </w:t>
      </w:r>
      <w:proofErr w:type="spellStart"/>
      <w:r w:rsidRPr="00BD413A">
        <w:t>jednoduchý</w:t>
      </w:r>
      <w:proofErr w:type="spellEnd"/>
      <w:r w:rsidRPr="00BD413A">
        <w:t xml:space="preserve"> import </w:t>
      </w:r>
      <w:proofErr w:type="spellStart"/>
      <w:r w:rsidRPr="00BD413A">
        <w:t>fotek</w:t>
      </w:r>
      <w:proofErr w:type="spellEnd"/>
      <w:r w:rsidRPr="00BD413A">
        <w:t xml:space="preserve"> a </w:t>
      </w:r>
      <w:proofErr w:type="spellStart"/>
      <w:r w:rsidRPr="00BD413A">
        <w:t>videí</w:t>
      </w:r>
      <w:proofErr w:type="spellEnd"/>
      <w:r w:rsidRPr="00BD413A">
        <w:t xml:space="preserve"> z </w:t>
      </w:r>
      <w:proofErr w:type="spellStart"/>
      <w:r w:rsidRPr="00BD413A">
        <w:t>galerie</w:t>
      </w:r>
      <w:proofErr w:type="spellEnd"/>
      <w:r w:rsidRPr="00BD413A">
        <w:t xml:space="preserve"> </w:t>
      </w:r>
      <w:proofErr w:type="spellStart"/>
      <w:r w:rsidRPr="00BD413A">
        <w:t>či</w:t>
      </w:r>
      <w:proofErr w:type="spellEnd"/>
      <w:r w:rsidRPr="00BD413A">
        <w:t xml:space="preserve"> </w:t>
      </w:r>
      <w:proofErr w:type="spellStart"/>
      <w:r w:rsidRPr="00BD413A">
        <w:t>úložiště</w:t>
      </w:r>
      <w:proofErr w:type="spellEnd"/>
      <w:r w:rsidRPr="00BD413A">
        <w:t xml:space="preserve">, </w:t>
      </w:r>
      <w:proofErr w:type="spellStart"/>
      <w:r w:rsidRPr="00BD413A">
        <w:t>možnost</w:t>
      </w:r>
      <w:proofErr w:type="spellEnd"/>
      <w:r w:rsidRPr="00BD413A">
        <w:t xml:space="preserve"> </w:t>
      </w:r>
      <w:proofErr w:type="spellStart"/>
      <w:r w:rsidRPr="00BD413A">
        <w:t>upravovat</w:t>
      </w:r>
      <w:proofErr w:type="spellEnd"/>
      <w:r w:rsidRPr="00BD413A">
        <w:t xml:space="preserve"> </w:t>
      </w:r>
      <w:proofErr w:type="spellStart"/>
      <w:r w:rsidRPr="00BD413A">
        <w:t>pořadí</w:t>
      </w:r>
      <w:proofErr w:type="spellEnd"/>
      <w:r w:rsidRPr="00BD413A">
        <w:t xml:space="preserve"> </w:t>
      </w:r>
      <w:proofErr w:type="gramStart"/>
      <w:r w:rsidRPr="00BD413A">
        <w:t>a</w:t>
      </w:r>
      <w:proofErr w:type="gramEnd"/>
      <w:r w:rsidRPr="00BD413A">
        <w:t xml:space="preserve"> </w:t>
      </w:r>
      <w:proofErr w:type="spellStart"/>
      <w:r w:rsidRPr="00BD413A">
        <w:t>obsah</w:t>
      </w:r>
      <w:proofErr w:type="spellEnd"/>
      <w:r w:rsidRPr="00BD413A">
        <w:t xml:space="preserve"> </w:t>
      </w:r>
      <w:proofErr w:type="spellStart"/>
      <w:r w:rsidRPr="00BD413A">
        <w:t>alb</w:t>
      </w:r>
      <w:proofErr w:type="spellEnd"/>
      <w:r w:rsidRPr="00BD413A">
        <w:t xml:space="preserve"> a </w:t>
      </w:r>
      <w:proofErr w:type="spellStart"/>
      <w:r w:rsidRPr="00BD413A">
        <w:t>jistotu</w:t>
      </w:r>
      <w:proofErr w:type="spellEnd"/>
      <w:r w:rsidRPr="00BD413A">
        <w:t xml:space="preserve">, </w:t>
      </w:r>
      <w:proofErr w:type="spellStart"/>
      <w:r w:rsidRPr="00BD413A">
        <w:t>že</w:t>
      </w:r>
      <w:proofErr w:type="spellEnd"/>
      <w:r w:rsidRPr="00BD413A">
        <w:t xml:space="preserve"> se senior </w:t>
      </w:r>
      <w:proofErr w:type="spellStart"/>
      <w:r w:rsidRPr="00BD413A">
        <w:t>vždy</w:t>
      </w:r>
      <w:proofErr w:type="spellEnd"/>
      <w:r w:rsidRPr="00BD413A">
        <w:t xml:space="preserve"> </w:t>
      </w:r>
      <w:proofErr w:type="spellStart"/>
      <w:r w:rsidRPr="00BD413A">
        <w:t>vrátí</w:t>
      </w:r>
      <w:proofErr w:type="spellEnd"/>
      <w:r w:rsidRPr="00BD413A">
        <w:t xml:space="preserve"> do </w:t>
      </w:r>
      <w:proofErr w:type="spellStart"/>
      <w:r w:rsidRPr="00BD413A">
        <w:t>režimu</w:t>
      </w:r>
      <w:proofErr w:type="spellEnd"/>
      <w:r w:rsidRPr="00BD413A">
        <w:t xml:space="preserve"> </w:t>
      </w:r>
      <w:proofErr w:type="spellStart"/>
      <w:r w:rsidRPr="00BD413A">
        <w:t>prezentace</w:t>
      </w:r>
      <w:proofErr w:type="spellEnd"/>
      <w:r w:rsidRPr="00BD413A">
        <w:t xml:space="preserve"> bez </w:t>
      </w:r>
      <w:proofErr w:type="spellStart"/>
      <w:r w:rsidRPr="00BD413A">
        <w:t>rizika</w:t>
      </w:r>
      <w:proofErr w:type="spellEnd"/>
      <w:r w:rsidRPr="00BD413A">
        <w:t xml:space="preserve"> „</w:t>
      </w:r>
      <w:proofErr w:type="spellStart"/>
      <w:proofErr w:type="gramStart"/>
      <w:r w:rsidRPr="00BD413A">
        <w:t>rozbití</w:t>
      </w:r>
      <w:proofErr w:type="spellEnd"/>
      <w:r w:rsidRPr="00BD413A">
        <w:t xml:space="preserve">“ </w:t>
      </w:r>
      <w:proofErr w:type="spellStart"/>
      <w:r w:rsidRPr="00BD413A">
        <w:t>aplikace</w:t>
      </w:r>
      <w:proofErr w:type="spellEnd"/>
      <w:proofErr w:type="gramEnd"/>
      <w:r w:rsidRPr="00BD413A">
        <w:t>.</w:t>
      </w:r>
    </w:p>
    <w:p w14:paraId="472AB9A3" w14:textId="77777777" w:rsidR="00240C84" w:rsidRPr="00240C84" w:rsidRDefault="00240C84" w:rsidP="00240C84">
      <w:pPr>
        <w:rPr>
          <w:lang w:val="cs-CZ"/>
        </w:rPr>
      </w:pPr>
      <w:r w:rsidRPr="00240C84">
        <w:rPr>
          <w:b/>
          <w:bCs/>
          <w:lang w:val="cs-CZ"/>
        </w:rPr>
        <w:t>Cíle projektu:</w:t>
      </w:r>
    </w:p>
    <w:p w14:paraId="4D2085CB" w14:textId="77777777" w:rsidR="00240C84" w:rsidRPr="00240C84" w:rsidRDefault="00240C84" w:rsidP="00240C84">
      <w:pPr>
        <w:numPr>
          <w:ilvl w:val="0"/>
          <w:numId w:val="1"/>
        </w:numPr>
        <w:rPr>
          <w:lang w:val="cs-CZ"/>
        </w:rPr>
      </w:pPr>
      <w:r w:rsidRPr="00240C84">
        <w:rPr>
          <w:lang w:val="cs-CZ"/>
        </w:rPr>
        <w:t>Spuštění prezentace do tří sekund po odemčení systému.</w:t>
      </w:r>
    </w:p>
    <w:p w14:paraId="73B9A5F1" w14:textId="1DD01846" w:rsidR="00240C84" w:rsidRPr="00322C10" w:rsidRDefault="00240C84" w:rsidP="00240C84">
      <w:pPr>
        <w:numPr>
          <w:ilvl w:val="0"/>
          <w:numId w:val="1"/>
        </w:numPr>
        <w:rPr>
          <w:lang w:val="cs-CZ"/>
        </w:rPr>
      </w:pPr>
      <w:r w:rsidRPr="00240C84">
        <w:rPr>
          <w:lang w:val="cs-CZ"/>
        </w:rPr>
        <w:t xml:space="preserve">Ovládání </w:t>
      </w:r>
      <w:r w:rsidR="00614417" w:rsidRPr="00322C10">
        <w:rPr>
          <w:lang w:val="cs-CZ"/>
        </w:rPr>
        <w:t xml:space="preserve">jednoduchými </w:t>
      </w:r>
      <w:r w:rsidR="00FF1629" w:rsidRPr="00322C10">
        <w:rPr>
          <w:lang w:val="cs-CZ"/>
        </w:rPr>
        <w:t>tlačítky</w:t>
      </w:r>
      <w:r w:rsidR="00614417" w:rsidRPr="00322C10">
        <w:rPr>
          <w:lang w:val="cs-CZ"/>
        </w:rPr>
        <w:t>.</w:t>
      </w:r>
    </w:p>
    <w:p w14:paraId="567AB695" w14:textId="6AE0160E" w:rsidR="00FF1629" w:rsidRPr="00322C10" w:rsidRDefault="00FF1629" w:rsidP="00BD413A">
      <w:pPr>
        <w:numPr>
          <w:ilvl w:val="0"/>
          <w:numId w:val="1"/>
        </w:numPr>
        <w:tabs>
          <w:tab w:val="left" w:pos="630"/>
        </w:tabs>
        <w:rPr>
          <w:lang w:val="cs-CZ"/>
        </w:rPr>
      </w:pPr>
      <w:r w:rsidRPr="00322C10">
        <w:rPr>
          <w:lang w:val="cs-CZ"/>
        </w:rPr>
        <w:t>Přehrávání mediálního obsahu pomocí alb</w:t>
      </w:r>
    </w:p>
    <w:p w14:paraId="70F50993" w14:textId="5973F27F" w:rsidR="00FF1629" w:rsidRPr="00240C84" w:rsidRDefault="00FF1629" w:rsidP="00240C84">
      <w:pPr>
        <w:numPr>
          <w:ilvl w:val="0"/>
          <w:numId w:val="1"/>
        </w:numPr>
        <w:rPr>
          <w:lang w:val="cs-CZ"/>
        </w:rPr>
      </w:pPr>
      <w:r w:rsidRPr="00322C10">
        <w:rPr>
          <w:lang w:val="cs-CZ"/>
        </w:rPr>
        <w:t>Možnost vytvářet alba pomocí hotových šablon</w:t>
      </w:r>
    </w:p>
    <w:p w14:paraId="34200FA7" w14:textId="77777777" w:rsidR="00240C84" w:rsidRPr="00240C84" w:rsidRDefault="00240C84" w:rsidP="00240C84">
      <w:pPr>
        <w:numPr>
          <w:ilvl w:val="0"/>
          <w:numId w:val="1"/>
        </w:numPr>
        <w:rPr>
          <w:lang w:val="cs-CZ"/>
        </w:rPr>
      </w:pPr>
      <w:r w:rsidRPr="00240C84">
        <w:rPr>
          <w:lang w:val="cs-CZ"/>
        </w:rPr>
        <w:t>Přístup do konfigurace pouze přes dlouhý stisk ikony a PIN.</w:t>
      </w:r>
    </w:p>
    <w:p w14:paraId="4D05524F" w14:textId="77777777" w:rsidR="00240C84" w:rsidRPr="00240C84" w:rsidRDefault="00240C84" w:rsidP="00240C84">
      <w:pPr>
        <w:rPr>
          <w:lang w:val="cs-CZ"/>
        </w:rPr>
      </w:pPr>
      <w:r w:rsidRPr="00240C84">
        <w:rPr>
          <w:lang w:val="cs-CZ"/>
        </w:rPr>
        <w:pict w14:anchorId="28E789E3">
          <v:rect id="_x0000_i1057" style="width:0;height:1.5pt" o:hralign="center" o:hrstd="t" o:hr="t" fillcolor="#a0a0a0" stroked="f"/>
        </w:pict>
      </w:r>
    </w:p>
    <w:p w14:paraId="603375F7" w14:textId="46981829" w:rsidR="00240C84" w:rsidRPr="00240C84" w:rsidRDefault="00240C84" w:rsidP="00240C84">
      <w:pPr>
        <w:rPr>
          <w:b/>
          <w:bCs/>
          <w:lang w:val="cs-CZ"/>
        </w:rPr>
      </w:pPr>
      <w:r w:rsidRPr="00240C84">
        <w:rPr>
          <w:b/>
          <w:bCs/>
          <w:lang w:val="cs-CZ"/>
        </w:rPr>
        <w:t>2. Režimy a</w:t>
      </w:r>
      <w:r w:rsidR="00F876F0" w:rsidRPr="00322C10">
        <w:rPr>
          <w:b/>
          <w:bCs/>
          <w:lang w:val="cs-CZ"/>
        </w:rPr>
        <w:t>plikace</w:t>
      </w:r>
    </w:p>
    <w:p w14:paraId="314179B2" w14:textId="77777777" w:rsidR="00240C84" w:rsidRPr="00240C84" w:rsidRDefault="00240C84" w:rsidP="00240C84">
      <w:pPr>
        <w:rPr>
          <w:b/>
          <w:bCs/>
          <w:lang w:val="cs-CZ"/>
        </w:rPr>
      </w:pPr>
      <w:r w:rsidRPr="00240C84">
        <w:rPr>
          <w:b/>
          <w:bCs/>
          <w:lang w:val="cs-CZ"/>
        </w:rPr>
        <w:t>2.1 Režim prezentace</w:t>
      </w:r>
    </w:p>
    <w:p w14:paraId="37E669E5" w14:textId="77777777" w:rsidR="00240C84" w:rsidRPr="00BD413A" w:rsidRDefault="00240C84" w:rsidP="00BD413A">
      <w:pPr>
        <w:pStyle w:val="ListParagraph"/>
        <w:numPr>
          <w:ilvl w:val="0"/>
          <w:numId w:val="9"/>
        </w:numPr>
        <w:rPr>
          <w:lang w:val="cs-CZ"/>
        </w:rPr>
      </w:pPr>
      <w:r w:rsidRPr="00BD413A">
        <w:rPr>
          <w:lang w:val="cs-CZ"/>
        </w:rPr>
        <w:t>Automatický start po zapnutí, skrytí systémové lišty.</w:t>
      </w:r>
    </w:p>
    <w:p w14:paraId="1D7953EE" w14:textId="3C5E0AF6" w:rsidR="00240C84" w:rsidRPr="00BD413A" w:rsidRDefault="00240C84" w:rsidP="00BD413A">
      <w:pPr>
        <w:pStyle w:val="ListParagraph"/>
        <w:numPr>
          <w:ilvl w:val="0"/>
          <w:numId w:val="9"/>
        </w:numPr>
        <w:rPr>
          <w:lang w:val="cs-CZ"/>
        </w:rPr>
      </w:pPr>
      <w:r w:rsidRPr="00BD413A">
        <w:rPr>
          <w:lang w:val="cs-CZ"/>
        </w:rPr>
        <w:t>Zobrazení fotek a videí dle zvolené šablony</w:t>
      </w:r>
      <w:r w:rsidR="00614417" w:rsidRPr="00BD413A">
        <w:rPr>
          <w:lang w:val="cs-CZ"/>
        </w:rPr>
        <w:t>.</w:t>
      </w:r>
    </w:p>
    <w:p w14:paraId="3AFB840A" w14:textId="360B4A60" w:rsidR="00042F18" w:rsidRPr="00BD413A" w:rsidRDefault="00042F18" w:rsidP="00BD413A">
      <w:pPr>
        <w:pStyle w:val="ListParagraph"/>
        <w:numPr>
          <w:ilvl w:val="0"/>
          <w:numId w:val="9"/>
        </w:numPr>
        <w:rPr>
          <w:lang w:val="cs-CZ"/>
        </w:rPr>
      </w:pPr>
      <w:r w:rsidRPr="00BD413A">
        <w:rPr>
          <w:lang w:val="cs-CZ"/>
        </w:rPr>
        <w:t>Uživatel má možnost otáčet stránky pomocí tlačítek</w:t>
      </w:r>
    </w:p>
    <w:p w14:paraId="0E4F8447" w14:textId="715CE805" w:rsidR="00614417" w:rsidRPr="00BD413A" w:rsidRDefault="00614417" w:rsidP="00BD413A">
      <w:pPr>
        <w:pStyle w:val="ListParagraph"/>
        <w:numPr>
          <w:ilvl w:val="0"/>
          <w:numId w:val="9"/>
        </w:numPr>
        <w:rPr>
          <w:lang w:val="cs-CZ"/>
        </w:rPr>
      </w:pPr>
      <w:r w:rsidRPr="00BD413A">
        <w:rPr>
          <w:lang w:val="cs-CZ"/>
        </w:rPr>
        <w:t>Tato šablona půjde zvolit jako aktivní nebo půjde upravovat</w:t>
      </w:r>
    </w:p>
    <w:p w14:paraId="52958DDA" w14:textId="4DF80F53" w:rsidR="00240C84" w:rsidRPr="00BD413A" w:rsidRDefault="00240C84" w:rsidP="00BD413A">
      <w:pPr>
        <w:pStyle w:val="ListParagraph"/>
        <w:numPr>
          <w:ilvl w:val="0"/>
          <w:numId w:val="9"/>
        </w:numPr>
        <w:rPr>
          <w:lang w:val="cs-CZ"/>
        </w:rPr>
      </w:pPr>
      <w:r w:rsidRPr="00BD413A">
        <w:rPr>
          <w:lang w:val="cs-CZ"/>
        </w:rPr>
        <w:t xml:space="preserve">Nenápadná ikona </w:t>
      </w:r>
      <w:r w:rsidR="00614417" w:rsidRPr="00BD413A">
        <w:rPr>
          <w:lang w:val="cs-CZ"/>
        </w:rPr>
        <w:t xml:space="preserve">ozubeného kolečka </w:t>
      </w:r>
      <w:r w:rsidRPr="00BD413A">
        <w:rPr>
          <w:lang w:val="cs-CZ"/>
        </w:rPr>
        <w:t>v pravém horním rohu. Slouží pouze pro dlouhý stisk.</w:t>
      </w:r>
    </w:p>
    <w:p w14:paraId="2E18FA39" w14:textId="27776A62" w:rsidR="00B9187F" w:rsidRPr="00C42CC0" w:rsidRDefault="00B9187F">
      <w:pPr>
        <w:rPr>
          <w:b/>
          <w:bCs/>
        </w:rPr>
      </w:pPr>
      <w:r>
        <w:rPr>
          <w:b/>
          <w:bCs/>
          <w:lang w:val="cs-CZ"/>
        </w:rPr>
        <w:br w:type="page"/>
      </w:r>
    </w:p>
    <w:p w14:paraId="2B38E6BA" w14:textId="77777777" w:rsidR="00BD413A" w:rsidRDefault="00BD413A" w:rsidP="00240C84">
      <w:pPr>
        <w:rPr>
          <w:b/>
          <w:bCs/>
          <w:lang w:val="cs-CZ"/>
        </w:rPr>
      </w:pPr>
    </w:p>
    <w:p w14:paraId="5CC1B29C" w14:textId="5C57C477" w:rsidR="00F876F0" w:rsidRDefault="00240C84" w:rsidP="00240C84">
      <w:pPr>
        <w:rPr>
          <w:b/>
          <w:bCs/>
          <w:lang w:val="cs-CZ"/>
        </w:rPr>
      </w:pPr>
      <w:r w:rsidRPr="00240C84">
        <w:rPr>
          <w:b/>
          <w:bCs/>
          <w:lang w:val="cs-CZ"/>
        </w:rPr>
        <w:t xml:space="preserve">2.2 </w:t>
      </w:r>
      <w:r w:rsidR="00F876F0" w:rsidRPr="00322C10">
        <w:rPr>
          <w:b/>
          <w:bCs/>
          <w:lang w:val="cs-CZ"/>
        </w:rPr>
        <w:t>Režim</w:t>
      </w:r>
      <w:r w:rsidRPr="00240C84">
        <w:rPr>
          <w:b/>
          <w:bCs/>
          <w:lang w:val="cs-CZ"/>
        </w:rPr>
        <w:t xml:space="preserve"> konfigurace</w:t>
      </w:r>
    </w:p>
    <w:p w14:paraId="72AC2245" w14:textId="6736F0F9" w:rsidR="00BD413A" w:rsidRPr="00BD413A" w:rsidRDefault="00BD413A" w:rsidP="00BD413A">
      <w:pPr>
        <w:pStyle w:val="ListParagraph"/>
        <w:numPr>
          <w:ilvl w:val="0"/>
          <w:numId w:val="7"/>
        </w:numPr>
        <w:rPr>
          <w:lang w:val="cs-CZ"/>
        </w:rPr>
      </w:pPr>
      <w:r w:rsidRPr="00BD413A">
        <w:rPr>
          <w:lang w:val="cs-CZ"/>
        </w:rPr>
        <w:t>Jednotlivá alba s názvem a ikonkou</w:t>
      </w:r>
    </w:p>
    <w:p w14:paraId="1D6EC744" w14:textId="52CA528C" w:rsidR="00BD413A" w:rsidRPr="00BD413A" w:rsidRDefault="00BD413A" w:rsidP="00BD413A">
      <w:pPr>
        <w:pStyle w:val="ListParagraph"/>
        <w:numPr>
          <w:ilvl w:val="0"/>
          <w:numId w:val="7"/>
        </w:numPr>
        <w:rPr>
          <w:lang w:val="cs-CZ"/>
        </w:rPr>
      </w:pPr>
      <w:r w:rsidRPr="00BD413A">
        <w:rPr>
          <w:lang w:val="cs-CZ"/>
        </w:rPr>
        <w:t>Ikonka je pro všechny alba stejná</w:t>
      </w:r>
    </w:p>
    <w:p w14:paraId="0984A83F" w14:textId="4A9F3C4F" w:rsidR="00BD413A" w:rsidRDefault="00BD413A" w:rsidP="00BD413A">
      <w:pPr>
        <w:pStyle w:val="ListParagraph"/>
        <w:numPr>
          <w:ilvl w:val="0"/>
          <w:numId w:val="7"/>
        </w:numPr>
        <w:rPr>
          <w:lang w:val="cs-CZ"/>
        </w:rPr>
      </w:pPr>
      <w:r w:rsidRPr="00BD413A">
        <w:rPr>
          <w:lang w:val="cs-CZ"/>
        </w:rPr>
        <w:t>Album jde kdykoliv upravit</w:t>
      </w:r>
    </w:p>
    <w:p w14:paraId="4177374F" w14:textId="2683C05D" w:rsidR="00B9187F" w:rsidRPr="00BD413A" w:rsidRDefault="00B9187F" w:rsidP="00BD413A">
      <w:pPr>
        <w:pStyle w:val="ListParagraph"/>
        <w:numPr>
          <w:ilvl w:val="0"/>
          <w:numId w:val="7"/>
        </w:numPr>
        <w:rPr>
          <w:lang w:val="cs-CZ"/>
        </w:rPr>
      </w:pPr>
      <w:r>
        <w:rPr>
          <w:lang w:val="cs-CZ"/>
        </w:rPr>
        <w:t xml:space="preserve">Existuje </w:t>
      </w:r>
      <w:proofErr w:type="spellStart"/>
      <w:r>
        <w:rPr>
          <w:lang w:val="cs-CZ"/>
        </w:rPr>
        <w:t>json</w:t>
      </w:r>
      <w:proofErr w:type="spellEnd"/>
      <w:r>
        <w:rPr>
          <w:lang w:val="cs-CZ"/>
        </w:rPr>
        <w:t xml:space="preserve"> soubor, který drží strukturu alba</w:t>
      </w:r>
    </w:p>
    <w:p w14:paraId="12116110" w14:textId="1A9838A4" w:rsidR="00240C84" w:rsidRPr="00240C84" w:rsidRDefault="00240C84" w:rsidP="00240C84">
      <w:pPr>
        <w:rPr>
          <w:lang w:val="cs-CZ"/>
        </w:rPr>
      </w:pPr>
      <w:r w:rsidRPr="00240C84">
        <w:rPr>
          <w:b/>
          <w:bCs/>
          <w:lang w:val="cs-CZ"/>
        </w:rPr>
        <w:t>JEŠTĚ VYMYSLET:</w:t>
      </w:r>
      <w:r w:rsidRPr="00240C84">
        <w:rPr>
          <w:lang w:val="cs-CZ"/>
        </w:rPr>
        <w:t xml:space="preserve"> </w:t>
      </w:r>
      <w:r w:rsidR="00614417" w:rsidRPr="00322C10">
        <w:rPr>
          <w:lang w:val="cs-CZ"/>
        </w:rPr>
        <w:t xml:space="preserve">jak bude fungovat konfigurování a úprava </w:t>
      </w:r>
      <w:r w:rsidR="00042F18" w:rsidRPr="00322C10">
        <w:rPr>
          <w:lang w:val="cs-CZ"/>
        </w:rPr>
        <w:t>alb</w:t>
      </w:r>
    </w:p>
    <w:p w14:paraId="3FC55610" w14:textId="5EDF43C3" w:rsidR="00240C84" w:rsidRPr="00322C10" w:rsidRDefault="00240C84" w:rsidP="00240C84">
      <w:pPr>
        <w:rPr>
          <w:lang w:val="cs-CZ"/>
        </w:rPr>
      </w:pPr>
    </w:p>
    <w:p w14:paraId="0A8CDF78" w14:textId="4FADAE82" w:rsidR="00F876F0" w:rsidRPr="00322C10" w:rsidRDefault="00F876F0" w:rsidP="00240C84">
      <w:pPr>
        <w:rPr>
          <w:b/>
          <w:bCs/>
          <w:lang w:val="cs-CZ"/>
        </w:rPr>
      </w:pPr>
      <w:r w:rsidRPr="00322C10">
        <w:rPr>
          <w:b/>
          <w:bCs/>
          <w:lang w:val="cs-CZ"/>
        </w:rPr>
        <w:t>Přepínání mezi režimy</w:t>
      </w:r>
    </w:p>
    <w:p w14:paraId="055FFE4D" w14:textId="3B280DC7" w:rsidR="00F876F0" w:rsidRDefault="00F876F0" w:rsidP="00F876F0">
      <w:pPr>
        <w:ind w:firstLine="720"/>
        <w:rPr>
          <w:lang w:val="cs-CZ"/>
        </w:rPr>
      </w:pPr>
      <w:r w:rsidRPr="00240C84">
        <w:rPr>
          <w:lang w:val="cs-CZ"/>
        </w:rPr>
        <w:t xml:space="preserve">Přepnutí do konfigurace je chráněno dlouhým stiskem speciální ikony </w:t>
      </w:r>
      <w:r w:rsidRPr="00322C10">
        <w:rPr>
          <w:lang w:val="cs-CZ"/>
        </w:rPr>
        <w:t xml:space="preserve">ozubeného kolečka </w:t>
      </w:r>
      <w:r w:rsidRPr="00240C84">
        <w:rPr>
          <w:lang w:val="cs-CZ"/>
        </w:rPr>
        <w:t>a zadáním číselného PIN.</w:t>
      </w:r>
      <w:r w:rsidRPr="00322C10">
        <w:rPr>
          <w:lang w:val="cs-CZ"/>
        </w:rPr>
        <w:t xml:space="preserve"> Během stisku proběhne pětivteřinová animace na ikonce kolečka.</w:t>
      </w:r>
      <w:r w:rsidRPr="00240C84">
        <w:rPr>
          <w:lang w:val="cs-CZ"/>
        </w:rPr>
        <w:t xml:space="preserve"> Cílem je nulová kognitivní zátěž seniora a spolehlivá správa obsahem pečující osoby.</w:t>
      </w:r>
    </w:p>
    <w:p w14:paraId="6165E369" w14:textId="77777777" w:rsidR="00BD413A" w:rsidRDefault="00BD413A" w:rsidP="00F876F0">
      <w:pPr>
        <w:ind w:firstLine="720"/>
        <w:rPr>
          <w:lang w:val="cs-CZ"/>
        </w:rPr>
      </w:pPr>
    </w:p>
    <w:p w14:paraId="4525C4BB" w14:textId="77777777" w:rsidR="00BD413A" w:rsidRPr="00240C84" w:rsidRDefault="00BD413A" w:rsidP="00F876F0">
      <w:pPr>
        <w:ind w:firstLine="720"/>
        <w:rPr>
          <w:b/>
          <w:bCs/>
          <w:lang w:val="cs-CZ"/>
        </w:rPr>
      </w:pPr>
    </w:p>
    <w:p w14:paraId="506B1492" w14:textId="77777777" w:rsidR="00240C84" w:rsidRPr="00240C84" w:rsidRDefault="00240C84" w:rsidP="00240C84">
      <w:pPr>
        <w:rPr>
          <w:lang w:val="cs-CZ"/>
        </w:rPr>
      </w:pPr>
      <w:r w:rsidRPr="00240C84">
        <w:rPr>
          <w:lang w:val="cs-CZ"/>
        </w:rPr>
        <w:pict w14:anchorId="34C37BDB">
          <v:rect id="_x0000_i1059" style="width:0;height:1.5pt" o:hralign="center" o:hrstd="t" o:hr="t" fillcolor="#a0a0a0" stroked="f"/>
        </w:pict>
      </w:r>
    </w:p>
    <w:p w14:paraId="3701131C" w14:textId="77777777" w:rsidR="00240C84" w:rsidRPr="00240C84" w:rsidRDefault="00240C84" w:rsidP="00240C84">
      <w:pPr>
        <w:rPr>
          <w:b/>
          <w:bCs/>
          <w:lang w:val="cs-CZ"/>
        </w:rPr>
      </w:pPr>
      <w:r w:rsidRPr="00240C84">
        <w:rPr>
          <w:b/>
          <w:bCs/>
          <w:lang w:val="cs-CZ"/>
        </w:rPr>
        <w:t>4. Architektura a technologie</w:t>
      </w:r>
    </w:p>
    <w:p w14:paraId="3F46EC7E" w14:textId="77777777" w:rsidR="00240C84" w:rsidRPr="00240C84" w:rsidRDefault="00240C84" w:rsidP="00240C84">
      <w:pPr>
        <w:numPr>
          <w:ilvl w:val="0"/>
          <w:numId w:val="6"/>
        </w:numPr>
        <w:rPr>
          <w:lang w:val="cs-CZ"/>
        </w:rPr>
      </w:pPr>
      <w:r w:rsidRPr="00240C84">
        <w:rPr>
          <w:lang w:val="cs-CZ"/>
        </w:rPr>
        <w:t>Android</w:t>
      </w:r>
    </w:p>
    <w:p w14:paraId="1EEB7704" w14:textId="77777777" w:rsidR="00240C84" w:rsidRPr="00240C84" w:rsidRDefault="00240C84" w:rsidP="00240C84">
      <w:pPr>
        <w:numPr>
          <w:ilvl w:val="0"/>
          <w:numId w:val="6"/>
        </w:numPr>
        <w:rPr>
          <w:lang w:val="cs-CZ"/>
        </w:rPr>
      </w:pPr>
      <w:r w:rsidRPr="00240C84">
        <w:rPr>
          <w:lang w:val="cs-CZ"/>
        </w:rPr>
        <w:t>Kotlin</w:t>
      </w:r>
    </w:p>
    <w:p w14:paraId="4C7645BB" w14:textId="77777777" w:rsidR="00240C84" w:rsidRPr="00322C10" w:rsidRDefault="00240C84">
      <w:pPr>
        <w:rPr>
          <w:lang w:val="cs-CZ"/>
        </w:rPr>
      </w:pPr>
    </w:p>
    <w:sectPr w:rsidR="00240C84" w:rsidRPr="0032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56B8"/>
    <w:multiLevelType w:val="multilevel"/>
    <w:tmpl w:val="2974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0342E"/>
    <w:multiLevelType w:val="hybridMultilevel"/>
    <w:tmpl w:val="0FE0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D238B"/>
    <w:multiLevelType w:val="multilevel"/>
    <w:tmpl w:val="A5EA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51834"/>
    <w:multiLevelType w:val="multilevel"/>
    <w:tmpl w:val="851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244F1"/>
    <w:multiLevelType w:val="multilevel"/>
    <w:tmpl w:val="4B9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32144"/>
    <w:multiLevelType w:val="multilevel"/>
    <w:tmpl w:val="BE4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82360"/>
    <w:multiLevelType w:val="multilevel"/>
    <w:tmpl w:val="9C3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B3A32"/>
    <w:multiLevelType w:val="hybridMultilevel"/>
    <w:tmpl w:val="9AD68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316998"/>
    <w:multiLevelType w:val="hybridMultilevel"/>
    <w:tmpl w:val="659EB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646981">
    <w:abstractNumId w:val="4"/>
  </w:num>
  <w:num w:numId="2" w16cid:durableId="1435323077">
    <w:abstractNumId w:val="6"/>
  </w:num>
  <w:num w:numId="3" w16cid:durableId="650211876">
    <w:abstractNumId w:val="2"/>
  </w:num>
  <w:num w:numId="4" w16cid:durableId="126165315">
    <w:abstractNumId w:val="0"/>
  </w:num>
  <w:num w:numId="5" w16cid:durableId="661155248">
    <w:abstractNumId w:val="3"/>
  </w:num>
  <w:num w:numId="6" w16cid:durableId="845829044">
    <w:abstractNumId w:val="5"/>
  </w:num>
  <w:num w:numId="7" w16cid:durableId="210924195">
    <w:abstractNumId w:val="1"/>
  </w:num>
  <w:num w:numId="8" w16cid:durableId="1203129364">
    <w:abstractNumId w:val="7"/>
  </w:num>
  <w:num w:numId="9" w16cid:durableId="1155612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84"/>
    <w:rsid w:val="00042F18"/>
    <w:rsid w:val="00240C84"/>
    <w:rsid w:val="00322C10"/>
    <w:rsid w:val="004A1653"/>
    <w:rsid w:val="00614417"/>
    <w:rsid w:val="00B9187F"/>
    <w:rsid w:val="00BD413A"/>
    <w:rsid w:val="00C42CC0"/>
    <w:rsid w:val="00E11EA4"/>
    <w:rsid w:val="00F876F0"/>
    <w:rsid w:val="00FF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0F10D"/>
  <w15:chartTrackingRefBased/>
  <w15:docId w15:val="{04CB6E0E-A7C3-439C-9BFF-02A54C34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C6199-14B3-479A-B21F-EEA8FB14D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9177</TotalTime>
  <Pages>1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Dolezal, Jiri</dc:creator>
  <cp:keywords/>
  <dc:description/>
  <cp:lastModifiedBy>Dolezal, Jiri</cp:lastModifiedBy>
  <cp:revision>6</cp:revision>
  <dcterms:created xsi:type="dcterms:W3CDTF">2025-11-26T20:47:00Z</dcterms:created>
  <dcterms:modified xsi:type="dcterms:W3CDTF">2025-12-03T16:57:00Z</dcterms:modified>
</cp:coreProperties>
</file>