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>-</w:t>
      </w:r>
      <w:r>
        <w:t>1</w:t>
      </w:r>
      <w:r w:rsidRPr="00777F17">
        <w:t>. ABCD - трапеция. О - точка пересечения диагоналей. Расстояние от точки</w:t>
      </w:r>
      <w:proofErr w:type="gramStart"/>
      <w:r w:rsidRPr="00777F17">
        <w:t xml:space="preserve"> О</w:t>
      </w:r>
      <w:proofErr w:type="gramEnd"/>
      <w:r w:rsidRPr="00777F17">
        <w:t xml:space="preserve"> до бокового ребра CD равно 4 см. CD=10 см.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ABO</m:t>
            </m:r>
          </m:sub>
        </m:sSub>
      </m:oMath>
      <w:r w:rsidRPr="00777F17">
        <w:t>.  (</w:t>
      </w:r>
      <w:r>
        <w:t>2</w:t>
      </w:r>
      <w:r w:rsidRPr="00777F17">
        <w:t xml:space="preserve"> очка)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 xml:space="preserve">-2. ABCD - прямоугольная трапеция. </w:t>
      </w:r>
      <w:r w:rsidRPr="00777F17">
        <w:object w:dxaOrig="10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35pt;height:13.75pt" o:ole="">
            <v:imagedata r:id="rId6" o:title=""/>
          </v:shape>
          <o:OLEObject Type="Embed" ProgID="Equation.DSMT4" ShapeID="_x0000_i1025" DrawAspect="Content" ObjectID="_1603185274" r:id="rId7"/>
        </w:object>
      </w:r>
      <w:r w:rsidRPr="00777F17">
        <w:t xml:space="preserve">. </w:t>
      </w:r>
      <w:r w:rsidRPr="00777F17">
        <w:object w:dxaOrig="980" w:dyaOrig="320">
          <v:shape id="_x0000_i1026" type="#_x0000_t75" style="width:49.45pt;height:16.3pt" o:ole="">
            <v:imagedata r:id="rId8" o:title=""/>
          </v:shape>
          <o:OLEObject Type="Embed" ProgID="Equation.DSMT4" ShapeID="_x0000_i1026" DrawAspect="Content" ObjectID="_1603185275" r:id="rId9"/>
        </w:object>
      </w:r>
      <w:r w:rsidRPr="00777F17">
        <w:t xml:space="preserve">. </w:t>
      </w:r>
      <w:proofErr w:type="spellStart"/>
      <w:r w:rsidRPr="00777F17">
        <w:t>BC+AD=m</w:t>
      </w:r>
      <w:proofErr w:type="spellEnd"/>
      <w:r w:rsidRPr="00777F17">
        <w:t xml:space="preserve">. </w:t>
      </w:r>
      <w:proofErr w:type="spellStart"/>
      <w:r w:rsidRPr="00777F17">
        <w:t>AB+CD=n</w:t>
      </w:r>
      <w:proofErr w:type="spellEnd"/>
      <w:r w:rsidRPr="00777F17">
        <w:t xml:space="preserve">. Найти </w:t>
      </w:r>
      <w:r w:rsidRPr="00777F17">
        <w:object w:dxaOrig="580" w:dyaOrig="360">
          <v:shape id="_x0000_i1027" type="#_x0000_t75" style="width:28.15pt;height:17.55pt" o:ole="">
            <v:imagedata r:id="rId10" o:title=""/>
          </v:shape>
          <o:OLEObject Type="Embed" ProgID="Equation.DSMT4" ShapeID="_x0000_i1027" DrawAspect="Content" ObjectID="_1603185276" r:id="rId11"/>
        </w:object>
      </w:r>
      <w:r w:rsidRPr="00777F17">
        <w:t xml:space="preserve">. (3 очка) 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B467BC">
        <w:t>1</w:t>
      </w:r>
      <w:r>
        <w:t>6</w:t>
      </w:r>
      <w:r w:rsidRPr="00B467BC">
        <w:t>-</w:t>
      </w:r>
      <w:r>
        <w:t>3</w:t>
      </w:r>
      <w:r w:rsidRPr="00B467BC">
        <w:t xml:space="preserve">. Найти площадь </w:t>
      </w:r>
      <w:proofErr w:type="spellStart"/>
      <w:proofErr w:type="gramStart"/>
      <w:r w:rsidRPr="00B467BC">
        <w:t>р</w:t>
      </w:r>
      <w:proofErr w:type="spellEnd"/>
      <w:proofErr w:type="gramEnd"/>
      <w:r w:rsidRPr="00B467BC">
        <w:t xml:space="preserve">/б трапеции с взаимно </w:t>
      </w:r>
      <w:r w:rsidRPr="00B467BC">
        <w:object w:dxaOrig="240" w:dyaOrig="260">
          <v:shape id="_x0000_i1028" type="#_x0000_t75" style="width:11.25pt;height:13.75pt" o:ole="">
            <v:imagedata r:id="rId12" o:title=""/>
          </v:shape>
          <o:OLEObject Type="Embed" ProgID="Equation.DSMT4" ShapeID="_x0000_i1028" DrawAspect="Content" ObjectID="_1603185277" r:id="rId13"/>
        </w:object>
      </w:r>
      <w:r w:rsidRPr="00B467BC">
        <w:t xml:space="preserve">диагоналями, если ее высота равна 8 см. (3 очка) </w:t>
      </w:r>
    </w:p>
    <w:p w:rsidR="00A60511" w:rsidRPr="00A60511" w:rsidRDefault="00A60511" w:rsidP="00A60511">
      <w:pPr>
        <w:shd w:val="clear" w:color="auto" w:fill="FFFFFF" w:themeFill="background1"/>
        <w:ind w:left="-1276"/>
      </w:pPr>
      <w:r w:rsidRPr="00A60511">
        <w:t xml:space="preserve">16-4. В </w:t>
      </w:r>
      <w:proofErr w:type="spellStart"/>
      <w:r w:rsidRPr="00A60511">
        <w:t>тр-ции</w:t>
      </w:r>
      <w:proofErr w:type="spellEnd"/>
      <w:r w:rsidRPr="00A60511">
        <w:t xml:space="preserve"> ABCD (BC || AD) на стороне АВ последовательно взяты точки Р и</w:t>
      </w:r>
      <w:proofErr w:type="gramStart"/>
      <w:r w:rsidRPr="00A60511">
        <w:t xml:space="preserve"> К</w:t>
      </w:r>
      <w:proofErr w:type="gramEnd"/>
      <w:r w:rsidRPr="00A60511">
        <w:t xml:space="preserve">: АР=РК=КВ. Проведены </w:t>
      </w: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|BC</m:t>
        </m:r>
      </m:oMath>
      <w:r w:rsidRPr="00A60511">
        <w:t xml:space="preserve">, пересекающие CD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</w:t>
      </w:r>
      <w:r w:rsidRPr="00A60511">
        <w:t xml:space="preserve">соответственно. </w:t>
      </w:r>
      <w:proofErr w:type="gramStart"/>
      <w:r w:rsidRPr="00A60511">
        <w:t>ВС</w:t>
      </w:r>
      <w:proofErr w:type="gramEnd"/>
      <w:r w:rsidRPr="00A60511">
        <w:t xml:space="preserve">=4, AD=6. Найти </w:t>
      </w: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t xml:space="preserve"> (4 очка) 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>-</w:t>
      </w:r>
      <w:r>
        <w:t>5</w:t>
      </w:r>
      <w:r w:rsidRPr="00777F17">
        <w:t>. Две медианы делят треугольник на четырехугольник и три треугольника. Найти площади каждого из треугольников, если площадь четырехугольника равна 12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777F17">
        <w:t>. (</w:t>
      </w:r>
      <w:r>
        <w:t>4</w:t>
      </w:r>
      <w:r w:rsidRPr="00777F17">
        <w:t xml:space="preserve"> очка)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6-6</w:t>
      </w:r>
      <w:r w:rsidRPr="00777F17">
        <w:t xml:space="preserve">. В трапеции ABCD BC || AD, </w:t>
      </w:r>
      <w:r w:rsidRPr="00777F17">
        <w:object w:dxaOrig="3420" w:dyaOrig="360">
          <v:shape id="_x0000_i1029" type="#_x0000_t75" style="width:170.9pt;height:17.55pt" o:ole="">
            <v:imagedata r:id="rId14" o:title=""/>
          </v:shape>
          <o:OLEObject Type="Embed" ProgID="Equation.DSMT4" ShapeID="_x0000_i1029" DrawAspect="Content" ObjectID="_1603185278" r:id="rId15"/>
        </w:object>
      </w:r>
      <w:r w:rsidRPr="00777F17">
        <w:t xml:space="preserve">. Найти </w:t>
      </w:r>
      <w:r w:rsidRPr="00777F17">
        <w:object w:dxaOrig="660" w:dyaOrig="360">
          <v:shape id="_x0000_i1030" type="#_x0000_t75" style="width:32.55pt;height:17.55pt" o:ole="">
            <v:imagedata r:id="rId16" o:title=""/>
          </v:shape>
          <o:OLEObject Type="Embed" ProgID="Equation.DSMT4" ShapeID="_x0000_i1030" DrawAspect="Content" ObjectID="_1603185279" r:id="rId17"/>
        </w:object>
      </w:r>
      <w:r w:rsidRPr="00777F17">
        <w:t xml:space="preserve"> (4 очка) </w:t>
      </w:r>
    </w:p>
    <w:p w:rsidR="009102CB" w:rsidRPr="00940554" w:rsidRDefault="009102CB" w:rsidP="00611B13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0E4277" w:rsidRPr="00940554" w:rsidRDefault="000E4277" w:rsidP="001953DC">
      <w:pPr>
        <w:ind w:left="-1276"/>
        <w:jc w:val="both"/>
        <w:rPr>
          <w:sz w:val="18"/>
          <w:szCs w:val="18"/>
        </w:rPr>
      </w:pP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>-</w:t>
      </w:r>
      <w:r>
        <w:t>1</w:t>
      </w:r>
      <w:r w:rsidRPr="00777F17">
        <w:t>. ABCD - трапеция. О - точка пересечения диагоналей. Расстояние от точки</w:t>
      </w:r>
      <w:proofErr w:type="gramStart"/>
      <w:r w:rsidRPr="00777F17">
        <w:t xml:space="preserve"> О</w:t>
      </w:r>
      <w:proofErr w:type="gramEnd"/>
      <w:r w:rsidRPr="00777F17">
        <w:t xml:space="preserve"> до бокового ребра CD равно 4 см. CD=10 см.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ABO</m:t>
            </m:r>
          </m:sub>
        </m:sSub>
      </m:oMath>
      <w:r w:rsidRPr="00777F17">
        <w:t>.  (</w:t>
      </w:r>
      <w:r>
        <w:t>2</w:t>
      </w:r>
      <w:r w:rsidRPr="00777F17">
        <w:t xml:space="preserve"> очка)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 xml:space="preserve">-2. ABCD - прямоугольная трапеция. </w:t>
      </w:r>
      <w:r w:rsidRPr="00777F17">
        <w:object w:dxaOrig="1020" w:dyaOrig="260">
          <v:shape id="_x0000_i1031" type="#_x0000_t75" style="width:51.35pt;height:13.75pt" o:ole="">
            <v:imagedata r:id="rId6" o:title=""/>
          </v:shape>
          <o:OLEObject Type="Embed" ProgID="Equation.DSMT4" ShapeID="_x0000_i1031" DrawAspect="Content" ObjectID="_1603185280" r:id="rId18"/>
        </w:object>
      </w:r>
      <w:r w:rsidRPr="00777F17">
        <w:t xml:space="preserve">. </w:t>
      </w:r>
      <w:r w:rsidRPr="00777F17">
        <w:object w:dxaOrig="980" w:dyaOrig="320">
          <v:shape id="_x0000_i1032" type="#_x0000_t75" style="width:49.45pt;height:16.3pt" o:ole="">
            <v:imagedata r:id="rId8" o:title=""/>
          </v:shape>
          <o:OLEObject Type="Embed" ProgID="Equation.DSMT4" ShapeID="_x0000_i1032" DrawAspect="Content" ObjectID="_1603185281" r:id="rId19"/>
        </w:object>
      </w:r>
      <w:r w:rsidRPr="00777F17">
        <w:t xml:space="preserve">. </w:t>
      </w:r>
      <w:proofErr w:type="spellStart"/>
      <w:r w:rsidRPr="00777F17">
        <w:t>BC+AD=m</w:t>
      </w:r>
      <w:proofErr w:type="spellEnd"/>
      <w:r w:rsidRPr="00777F17">
        <w:t xml:space="preserve">. </w:t>
      </w:r>
      <w:proofErr w:type="spellStart"/>
      <w:r w:rsidRPr="00777F17">
        <w:t>AB+CD=n</w:t>
      </w:r>
      <w:proofErr w:type="spellEnd"/>
      <w:r w:rsidRPr="00777F17">
        <w:t xml:space="preserve">. Найти </w:t>
      </w:r>
      <w:r w:rsidRPr="00777F17">
        <w:object w:dxaOrig="580" w:dyaOrig="360">
          <v:shape id="_x0000_i1033" type="#_x0000_t75" style="width:28.15pt;height:17.55pt" o:ole="">
            <v:imagedata r:id="rId10" o:title=""/>
          </v:shape>
          <o:OLEObject Type="Embed" ProgID="Equation.DSMT4" ShapeID="_x0000_i1033" DrawAspect="Content" ObjectID="_1603185282" r:id="rId20"/>
        </w:object>
      </w:r>
      <w:r w:rsidRPr="00777F17">
        <w:t xml:space="preserve">. (3 очка) 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B467BC">
        <w:t>1</w:t>
      </w:r>
      <w:r>
        <w:t>6</w:t>
      </w:r>
      <w:r w:rsidRPr="00B467BC">
        <w:t>-</w:t>
      </w:r>
      <w:r>
        <w:t>3</w:t>
      </w:r>
      <w:r w:rsidRPr="00B467BC">
        <w:t xml:space="preserve">. Найти площадь </w:t>
      </w:r>
      <w:proofErr w:type="spellStart"/>
      <w:proofErr w:type="gramStart"/>
      <w:r w:rsidRPr="00B467BC">
        <w:t>р</w:t>
      </w:r>
      <w:proofErr w:type="spellEnd"/>
      <w:proofErr w:type="gramEnd"/>
      <w:r w:rsidRPr="00B467BC">
        <w:t xml:space="preserve">/б трапеции с взаимно </w:t>
      </w:r>
      <w:r w:rsidRPr="00B467BC">
        <w:object w:dxaOrig="240" w:dyaOrig="260">
          <v:shape id="_x0000_i1034" type="#_x0000_t75" style="width:11.25pt;height:13.75pt" o:ole="">
            <v:imagedata r:id="rId12" o:title=""/>
          </v:shape>
          <o:OLEObject Type="Embed" ProgID="Equation.DSMT4" ShapeID="_x0000_i1034" DrawAspect="Content" ObjectID="_1603185283" r:id="rId21"/>
        </w:object>
      </w:r>
      <w:r w:rsidRPr="00B467BC">
        <w:t xml:space="preserve">диагоналями, если ее высота равна 8 см. (3 очка) </w:t>
      </w:r>
    </w:p>
    <w:p w:rsidR="00A60511" w:rsidRPr="00A60511" w:rsidRDefault="00A60511" w:rsidP="00A60511">
      <w:pPr>
        <w:shd w:val="clear" w:color="auto" w:fill="FFFFFF" w:themeFill="background1"/>
        <w:ind w:left="-1276"/>
      </w:pPr>
      <w:r w:rsidRPr="00A60511">
        <w:t xml:space="preserve">16-4. В </w:t>
      </w:r>
      <w:proofErr w:type="spellStart"/>
      <w:r w:rsidRPr="00A60511">
        <w:t>тр-ции</w:t>
      </w:r>
      <w:proofErr w:type="spellEnd"/>
      <w:r w:rsidRPr="00A60511">
        <w:t xml:space="preserve"> ABCD (BC || AD) на стороне АВ последовательно взяты точки Р и</w:t>
      </w:r>
      <w:proofErr w:type="gramStart"/>
      <w:r w:rsidRPr="00A60511">
        <w:t xml:space="preserve"> К</w:t>
      </w:r>
      <w:proofErr w:type="gramEnd"/>
      <w:r w:rsidRPr="00A60511">
        <w:t xml:space="preserve">: АР=РК=КВ. Проведены </w:t>
      </w: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|BC</m:t>
        </m:r>
      </m:oMath>
      <w:r w:rsidRPr="00A60511">
        <w:t xml:space="preserve">, пересекающие CD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</w:t>
      </w:r>
      <w:r w:rsidRPr="00A60511">
        <w:t xml:space="preserve">соответственно. </w:t>
      </w:r>
      <w:proofErr w:type="gramStart"/>
      <w:r w:rsidRPr="00A60511">
        <w:t>ВС</w:t>
      </w:r>
      <w:proofErr w:type="gramEnd"/>
      <w:r w:rsidRPr="00A60511">
        <w:t xml:space="preserve">=4, AD=6. Найти </w:t>
      </w: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t xml:space="preserve"> (4 очка) 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>-</w:t>
      </w:r>
      <w:r>
        <w:t>5</w:t>
      </w:r>
      <w:r w:rsidRPr="00777F17">
        <w:t>. Две медианы делят треугольник на четырехугольник и три треугольника. Найти площади каждого из треугольников, если площадь четырехугольника равна 12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777F17">
        <w:t>. (</w:t>
      </w:r>
      <w:r>
        <w:t>4</w:t>
      </w:r>
      <w:r w:rsidRPr="00777F17">
        <w:t xml:space="preserve"> очка)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6-6</w:t>
      </w:r>
      <w:r w:rsidRPr="00777F17">
        <w:t xml:space="preserve">. В трапеции ABCD BC || AD, </w:t>
      </w:r>
      <w:r w:rsidRPr="00777F17">
        <w:object w:dxaOrig="3420" w:dyaOrig="360">
          <v:shape id="_x0000_i1035" type="#_x0000_t75" style="width:170.9pt;height:17.55pt" o:ole="">
            <v:imagedata r:id="rId14" o:title=""/>
          </v:shape>
          <o:OLEObject Type="Embed" ProgID="Equation.DSMT4" ShapeID="_x0000_i1035" DrawAspect="Content" ObjectID="_1603185284" r:id="rId22"/>
        </w:object>
      </w:r>
      <w:r w:rsidRPr="00777F17">
        <w:t xml:space="preserve">. Найти </w:t>
      </w:r>
      <w:r w:rsidRPr="00777F17">
        <w:object w:dxaOrig="660" w:dyaOrig="360">
          <v:shape id="_x0000_i1036" type="#_x0000_t75" style="width:32.55pt;height:17.55pt" o:ole="">
            <v:imagedata r:id="rId16" o:title=""/>
          </v:shape>
          <o:OLEObject Type="Embed" ProgID="Equation.DSMT4" ShapeID="_x0000_i1036" DrawAspect="Content" ObjectID="_1603185285" r:id="rId23"/>
        </w:object>
      </w:r>
      <w:r w:rsidRPr="00777F17">
        <w:t xml:space="preserve"> (4 очка) </w:t>
      </w:r>
    </w:p>
    <w:p w:rsidR="007116E7" w:rsidRPr="00940554" w:rsidRDefault="007116E7" w:rsidP="001953DC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C12D2B" w:rsidRPr="00940554" w:rsidRDefault="00C12D2B" w:rsidP="001953DC">
      <w:pPr>
        <w:ind w:left="-1276"/>
        <w:jc w:val="both"/>
        <w:rPr>
          <w:noProof/>
          <w:sz w:val="18"/>
          <w:szCs w:val="18"/>
        </w:rPr>
      </w:pPr>
    </w:p>
    <w:p w:rsidR="00A60511" w:rsidRPr="00777F17" w:rsidRDefault="00A60511" w:rsidP="00A60511">
      <w:pPr>
        <w:shd w:val="clear" w:color="auto" w:fill="FFFFFF" w:themeFill="background1"/>
        <w:ind w:left="-1276"/>
      </w:pPr>
      <w:bookmarkStart w:id="0" w:name="_GoBack"/>
      <w:r w:rsidRPr="00777F17">
        <w:t>1</w:t>
      </w:r>
      <w:r>
        <w:t>6</w:t>
      </w:r>
      <w:r w:rsidRPr="00777F17">
        <w:t>-</w:t>
      </w:r>
      <w:r>
        <w:t>1</w:t>
      </w:r>
      <w:r w:rsidRPr="00777F17">
        <w:t>. ABCD - трапеция. О - точка пересечения диагоналей. Расстояние от точки</w:t>
      </w:r>
      <w:proofErr w:type="gramStart"/>
      <w:r w:rsidRPr="00777F17">
        <w:t xml:space="preserve"> О</w:t>
      </w:r>
      <w:proofErr w:type="gramEnd"/>
      <w:r w:rsidRPr="00777F17">
        <w:t xml:space="preserve"> до бокового ребра CD равно 4 см. CD=10 см.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ABO</m:t>
            </m:r>
          </m:sub>
        </m:sSub>
      </m:oMath>
      <w:r w:rsidRPr="00777F17">
        <w:t>.  (</w:t>
      </w:r>
      <w:r>
        <w:t>2</w:t>
      </w:r>
      <w:r w:rsidRPr="00777F17">
        <w:t xml:space="preserve"> очка)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 xml:space="preserve">-2. ABCD - прямоугольная трапеция. </w:t>
      </w:r>
      <w:r w:rsidRPr="00777F17">
        <w:object w:dxaOrig="1020" w:dyaOrig="260">
          <v:shape id="_x0000_i1037" type="#_x0000_t75" style="width:51.35pt;height:13.75pt" o:ole="">
            <v:imagedata r:id="rId6" o:title=""/>
          </v:shape>
          <o:OLEObject Type="Embed" ProgID="Equation.DSMT4" ShapeID="_x0000_i1037" DrawAspect="Content" ObjectID="_1603185286" r:id="rId24"/>
        </w:object>
      </w:r>
      <w:r w:rsidRPr="00777F17">
        <w:t xml:space="preserve">. </w:t>
      </w:r>
      <w:r w:rsidRPr="00777F17">
        <w:object w:dxaOrig="980" w:dyaOrig="320">
          <v:shape id="_x0000_i1038" type="#_x0000_t75" style="width:49.45pt;height:16.3pt" o:ole="">
            <v:imagedata r:id="rId8" o:title=""/>
          </v:shape>
          <o:OLEObject Type="Embed" ProgID="Equation.DSMT4" ShapeID="_x0000_i1038" DrawAspect="Content" ObjectID="_1603185287" r:id="rId25"/>
        </w:object>
      </w:r>
      <w:r w:rsidRPr="00777F17">
        <w:t xml:space="preserve">. </w:t>
      </w:r>
      <w:proofErr w:type="spellStart"/>
      <w:r w:rsidRPr="00777F17">
        <w:t>BC+AD=m</w:t>
      </w:r>
      <w:proofErr w:type="spellEnd"/>
      <w:r w:rsidRPr="00777F17">
        <w:t xml:space="preserve">. </w:t>
      </w:r>
      <w:proofErr w:type="spellStart"/>
      <w:r w:rsidRPr="00777F17">
        <w:t>AB+CD=n</w:t>
      </w:r>
      <w:proofErr w:type="spellEnd"/>
      <w:r w:rsidRPr="00777F17">
        <w:t xml:space="preserve">. Найти </w:t>
      </w:r>
      <w:r w:rsidRPr="00777F17">
        <w:object w:dxaOrig="580" w:dyaOrig="360">
          <v:shape id="_x0000_i1039" type="#_x0000_t75" style="width:28.15pt;height:17.55pt" o:ole="">
            <v:imagedata r:id="rId10" o:title=""/>
          </v:shape>
          <o:OLEObject Type="Embed" ProgID="Equation.DSMT4" ShapeID="_x0000_i1039" DrawAspect="Content" ObjectID="_1603185288" r:id="rId26"/>
        </w:object>
      </w:r>
      <w:r w:rsidRPr="00777F17">
        <w:t xml:space="preserve">. (3 очка) 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B467BC">
        <w:t>1</w:t>
      </w:r>
      <w:r>
        <w:t>6</w:t>
      </w:r>
      <w:r w:rsidRPr="00B467BC">
        <w:t>-</w:t>
      </w:r>
      <w:r>
        <w:t>3</w:t>
      </w:r>
      <w:r w:rsidRPr="00B467BC">
        <w:t xml:space="preserve">. Найти площадь </w:t>
      </w:r>
      <w:proofErr w:type="spellStart"/>
      <w:proofErr w:type="gramStart"/>
      <w:r w:rsidRPr="00B467BC">
        <w:t>р</w:t>
      </w:r>
      <w:proofErr w:type="spellEnd"/>
      <w:proofErr w:type="gramEnd"/>
      <w:r w:rsidRPr="00B467BC">
        <w:t xml:space="preserve">/б трапеции с взаимно </w:t>
      </w:r>
      <w:r w:rsidRPr="00B467BC">
        <w:object w:dxaOrig="240" w:dyaOrig="260">
          <v:shape id="_x0000_i1040" type="#_x0000_t75" style="width:11.25pt;height:13.75pt" o:ole="">
            <v:imagedata r:id="rId12" o:title=""/>
          </v:shape>
          <o:OLEObject Type="Embed" ProgID="Equation.DSMT4" ShapeID="_x0000_i1040" DrawAspect="Content" ObjectID="_1603185289" r:id="rId27"/>
        </w:object>
      </w:r>
      <w:r w:rsidRPr="00B467BC">
        <w:t xml:space="preserve">диагоналями, если ее высота равна 8 см. (3 очка) </w:t>
      </w:r>
    </w:p>
    <w:p w:rsidR="00A60511" w:rsidRPr="00A60511" w:rsidRDefault="00A60511" w:rsidP="00A60511">
      <w:pPr>
        <w:shd w:val="clear" w:color="auto" w:fill="FFFFFF" w:themeFill="background1"/>
        <w:ind w:left="-1276"/>
      </w:pPr>
      <w:r w:rsidRPr="00A60511">
        <w:t xml:space="preserve">16-4. В </w:t>
      </w:r>
      <w:proofErr w:type="spellStart"/>
      <w:r w:rsidRPr="00A60511">
        <w:t>тр-ции</w:t>
      </w:r>
      <w:proofErr w:type="spellEnd"/>
      <w:r w:rsidRPr="00A60511">
        <w:t xml:space="preserve"> ABCD (BC || AD) на стороне АВ последовательно взяты точки Р и</w:t>
      </w:r>
      <w:proofErr w:type="gramStart"/>
      <w:r w:rsidRPr="00A60511">
        <w:t xml:space="preserve"> К</w:t>
      </w:r>
      <w:proofErr w:type="gramEnd"/>
      <w:r w:rsidRPr="00A60511">
        <w:t xml:space="preserve">: АР=РК=КВ. Проведены </w:t>
      </w: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|BC</m:t>
        </m:r>
      </m:oMath>
      <w:r w:rsidRPr="00A60511">
        <w:t xml:space="preserve">, пересекающие CD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</w:t>
      </w:r>
      <w:r w:rsidRPr="00A60511">
        <w:t xml:space="preserve">соответственно. </w:t>
      </w:r>
      <w:proofErr w:type="gramStart"/>
      <w:r w:rsidRPr="00A60511">
        <w:t>ВС</w:t>
      </w:r>
      <w:proofErr w:type="gramEnd"/>
      <w:r w:rsidRPr="00A60511">
        <w:t xml:space="preserve">=4, AD=6. Найти </w:t>
      </w: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t xml:space="preserve"> (4 очка) 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>-</w:t>
      </w:r>
      <w:r>
        <w:t>5</w:t>
      </w:r>
      <w:r w:rsidRPr="00777F17">
        <w:t>. Две медианы делят треугольник на четырехугольник и три треугольника. Найти площади каждого из треугольников, если площадь четырехугольника равна 12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777F17">
        <w:t>. (</w:t>
      </w:r>
      <w:r>
        <w:t>4</w:t>
      </w:r>
      <w:r w:rsidRPr="00777F17">
        <w:t xml:space="preserve"> очка)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6-6</w:t>
      </w:r>
      <w:r w:rsidRPr="00777F17">
        <w:t xml:space="preserve">. В трапеции ABCD BC || AD, </w:t>
      </w:r>
      <w:r w:rsidRPr="00777F17">
        <w:object w:dxaOrig="3420" w:dyaOrig="360">
          <v:shape id="_x0000_i1041" type="#_x0000_t75" style="width:170.9pt;height:17.55pt" o:ole="">
            <v:imagedata r:id="rId14" o:title=""/>
          </v:shape>
          <o:OLEObject Type="Embed" ProgID="Equation.DSMT4" ShapeID="_x0000_i1041" DrawAspect="Content" ObjectID="_1603185290" r:id="rId28"/>
        </w:object>
      </w:r>
      <w:r w:rsidRPr="00777F17">
        <w:t xml:space="preserve">. Найти </w:t>
      </w:r>
      <w:r w:rsidRPr="00777F17">
        <w:object w:dxaOrig="660" w:dyaOrig="360">
          <v:shape id="_x0000_i1042" type="#_x0000_t75" style="width:32.55pt;height:17.55pt" o:ole="">
            <v:imagedata r:id="rId16" o:title=""/>
          </v:shape>
          <o:OLEObject Type="Embed" ProgID="Equation.DSMT4" ShapeID="_x0000_i1042" DrawAspect="Content" ObjectID="_1603185291" r:id="rId29"/>
        </w:object>
      </w:r>
      <w:r w:rsidRPr="00777F17">
        <w:t xml:space="preserve"> (4 очка) </w:t>
      </w:r>
    </w:p>
    <w:p w:rsidR="00DB4A7D" w:rsidRPr="00940554" w:rsidRDefault="00DB4A7D" w:rsidP="00DB4A7D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DB4A7D" w:rsidRPr="00940554" w:rsidRDefault="00DB4A7D" w:rsidP="00DB4A7D">
      <w:pPr>
        <w:ind w:left="-1276"/>
        <w:jc w:val="both"/>
        <w:rPr>
          <w:sz w:val="18"/>
          <w:szCs w:val="18"/>
        </w:rPr>
      </w:pPr>
    </w:p>
    <w:bookmarkEnd w:id="0"/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>-</w:t>
      </w:r>
      <w:r>
        <w:t>1</w:t>
      </w:r>
      <w:r w:rsidRPr="00777F17">
        <w:t>. ABCD - трапеция. О - точка пересечения диагоналей. Расстояние от точки</w:t>
      </w:r>
      <w:proofErr w:type="gramStart"/>
      <w:r w:rsidRPr="00777F17">
        <w:t xml:space="preserve"> О</w:t>
      </w:r>
      <w:proofErr w:type="gramEnd"/>
      <w:r w:rsidRPr="00777F17">
        <w:t xml:space="preserve"> до бокового ребра CD равно 4 см. CD=10 см.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ABO</m:t>
            </m:r>
          </m:sub>
        </m:sSub>
      </m:oMath>
      <w:r w:rsidRPr="00777F17">
        <w:t>.  (</w:t>
      </w:r>
      <w:r>
        <w:t>2</w:t>
      </w:r>
      <w:r w:rsidRPr="00777F17">
        <w:t xml:space="preserve"> очка)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 xml:space="preserve">-2. ABCD - прямоугольная трапеция. </w:t>
      </w:r>
      <w:r w:rsidRPr="00777F17">
        <w:object w:dxaOrig="1020" w:dyaOrig="260">
          <v:shape id="_x0000_i1043" type="#_x0000_t75" style="width:51.35pt;height:13.75pt" o:ole="">
            <v:imagedata r:id="rId6" o:title=""/>
          </v:shape>
          <o:OLEObject Type="Embed" ProgID="Equation.DSMT4" ShapeID="_x0000_i1043" DrawAspect="Content" ObjectID="_1603185292" r:id="rId30"/>
        </w:object>
      </w:r>
      <w:r w:rsidRPr="00777F17">
        <w:t xml:space="preserve">. </w:t>
      </w:r>
      <w:r w:rsidRPr="00777F17">
        <w:object w:dxaOrig="980" w:dyaOrig="320">
          <v:shape id="_x0000_i1044" type="#_x0000_t75" style="width:49.45pt;height:16.3pt" o:ole="">
            <v:imagedata r:id="rId8" o:title=""/>
          </v:shape>
          <o:OLEObject Type="Embed" ProgID="Equation.DSMT4" ShapeID="_x0000_i1044" DrawAspect="Content" ObjectID="_1603185293" r:id="rId31"/>
        </w:object>
      </w:r>
      <w:r w:rsidRPr="00777F17">
        <w:t xml:space="preserve">. </w:t>
      </w:r>
      <w:proofErr w:type="spellStart"/>
      <w:r w:rsidRPr="00777F17">
        <w:t>BC+AD=m</w:t>
      </w:r>
      <w:proofErr w:type="spellEnd"/>
      <w:r w:rsidRPr="00777F17">
        <w:t xml:space="preserve">. </w:t>
      </w:r>
      <w:proofErr w:type="spellStart"/>
      <w:r w:rsidRPr="00777F17">
        <w:t>AB+CD=n</w:t>
      </w:r>
      <w:proofErr w:type="spellEnd"/>
      <w:r w:rsidRPr="00777F17">
        <w:t xml:space="preserve">. Найти </w:t>
      </w:r>
      <w:r w:rsidRPr="00777F17">
        <w:object w:dxaOrig="580" w:dyaOrig="360">
          <v:shape id="_x0000_i1045" type="#_x0000_t75" style="width:28.15pt;height:17.55pt" o:ole="">
            <v:imagedata r:id="rId10" o:title=""/>
          </v:shape>
          <o:OLEObject Type="Embed" ProgID="Equation.DSMT4" ShapeID="_x0000_i1045" DrawAspect="Content" ObjectID="_1603185294" r:id="rId32"/>
        </w:object>
      </w:r>
      <w:r w:rsidRPr="00777F17">
        <w:t xml:space="preserve">. (3 очка) 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B467BC">
        <w:t>1</w:t>
      </w:r>
      <w:r>
        <w:t>6</w:t>
      </w:r>
      <w:r w:rsidRPr="00B467BC">
        <w:t>-</w:t>
      </w:r>
      <w:r>
        <w:t>3</w:t>
      </w:r>
      <w:r w:rsidRPr="00B467BC">
        <w:t xml:space="preserve">. Найти площадь </w:t>
      </w:r>
      <w:proofErr w:type="spellStart"/>
      <w:proofErr w:type="gramStart"/>
      <w:r w:rsidRPr="00B467BC">
        <w:t>р</w:t>
      </w:r>
      <w:proofErr w:type="spellEnd"/>
      <w:proofErr w:type="gramEnd"/>
      <w:r w:rsidRPr="00B467BC">
        <w:t xml:space="preserve">/б трапеции с взаимно </w:t>
      </w:r>
      <w:r w:rsidRPr="00B467BC">
        <w:object w:dxaOrig="240" w:dyaOrig="260">
          <v:shape id="_x0000_i1046" type="#_x0000_t75" style="width:11.25pt;height:13.75pt" o:ole="">
            <v:imagedata r:id="rId12" o:title=""/>
          </v:shape>
          <o:OLEObject Type="Embed" ProgID="Equation.DSMT4" ShapeID="_x0000_i1046" DrawAspect="Content" ObjectID="_1603185295" r:id="rId33"/>
        </w:object>
      </w:r>
      <w:r w:rsidRPr="00B467BC">
        <w:t xml:space="preserve">диагоналями, если ее высота равна 8 см. (3 очка) </w:t>
      </w:r>
    </w:p>
    <w:p w:rsidR="00A60511" w:rsidRPr="00A60511" w:rsidRDefault="00A60511" w:rsidP="00A60511">
      <w:pPr>
        <w:shd w:val="clear" w:color="auto" w:fill="FFFFFF" w:themeFill="background1"/>
        <w:ind w:left="-1276"/>
      </w:pPr>
      <w:r w:rsidRPr="00A60511">
        <w:t xml:space="preserve">16-4. В </w:t>
      </w:r>
      <w:proofErr w:type="spellStart"/>
      <w:r w:rsidRPr="00A60511">
        <w:t>тр-ции</w:t>
      </w:r>
      <w:proofErr w:type="spellEnd"/>
      <w:r w:rsidRPr="00A60511">
        <w:t xml:space="preserve"> ABCD (BC || AD) на стороне АВ последовательно взяты точки Р и</w:t>
      </w:r>
      <w:proofErr w:type="gramStart"/>
      <w:r w:rsidRPr="00A60511">
        <w:t xml:space="preserve"> К</w:t>
      </w:r>
      <w:proofErr w:type="gramEnd"/>
      <w:r w:rsidRPr="00A60511">
        <w:t xml:space="preserve">: АР=РК=КВ. Проведены </w:t>
      </w: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|BC</m:t>
        </m:r>
      </m:oMath>
      <w:r w:rsidRPr="00A60511">
        <w:t xml:space="preserve">, пересекающие CD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</w:t>
      </w:r>
      <w:r w:rsidRPr="00A60511">
        <w:t xml:space="preserve">соответственно. </w:t>
      </w:r>
      <w:proofErr w:type="gramStart"/>
      <w:r w:rsidRPr="00A60511">
        <w:t>ВС</w:t>
      </w:r>
      <w:proofErr w:type="gramEnd"/>
      <w:r w:rsidRPr="00A60511">
        <w:t xml:space="preserve">=4, AD=6. Найти </w:t>
      </w: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t xml:space="preserve"> (4 очка) 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>-</w:t>
      </w:r>
      <w:r>
        <w:t>5</w:t>
      </w:r>
      <w:r w:rsidRPr="00777F17">
        <w:t>. Две медианы делят треугольник на четырехугольник и три треугольника. Найти площади каждого из треугольников, если площадь четырехугольника равна 12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777F17">
        <w:t>. (</w:t>
      </w:r>
      <w:r>
        <w:t>4</w:t>
      </w:r>
      <w:r w:rsidRPr="00777F17">
        <w:t xml:space="preserve"> очка)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6-6</w:t>
      </w:r>
      <w:r w:rsidRPr="00777F17">
        <w:t xml:space="preserve">. В трапеции ABCD BC || AD, </w:t>
      </w:r>
      <w:r w:rsidRPr="00777F17">
        <w:object w:dxaOrig="3420" w:dyaOrig="360">
          <v:shape id="_x0000_i1047" type="#_x0000_t75" style="width:170.9pt;height:17.55pt" o:ole="">
            <v:imagedata r:id="rId14" o:title=""/>
          </v:shape>
          <o:OLEObject Type="Embed" ProgID="Equation.DSMT4" ShapeID="_x0000_i1047" DrawAspect="Content" ObjectID="_1603185296" r:id="rId34"/>
        </w:object>
      </w:r>
      <w:r w:rsidRPr="00777F17">
        <w:t xml:space="preserve">. Найти </w:t>
      </w:r>
      <w:r w:rsidRPr="00777F17">
        <w:object w:dxaOrig="660" w:dyaOrig="360">
          <v:shape id="_x0000_i1048" type="#_x0000_t75" style="width:32.55pt;height:17.55pt" o:ole="">
            <v:imagedata r:id="rId16" o:title=""/>
          </v:shape>
          <o:OLEObject Type="Embed" ProgID="Equation.DSMT4" ShapeID="_x0000_i1048" DrawAspect="Content" ObjectID="_1603185297" r:id="rId35"/>
        </w:object>
      </w:r>
      <w:r w:rsidRPr="00777F17">
        <w:t xml:space="preserve"> (4 очка) </w:t>
      </w:r>
    </w:p>
    <w:p w:rsidR="00DB4A7D" w:rsidRPr="00940554" w:rsidRDefault="00DB4A7D" w:rsidP="00DB4A7D">
      <w:pPr>
        <w:pBdr>
          <w:bottom w:val="single" w:sz="4" w:space="1" w:color="auto"/>
        </w:pBdr>
        <w:ind w:left="-1276"/>
        <w:jc w:val="both"/>
        <w:rPr>
          <w:sz w:val="25"/>
          <w:szCs w:val="25"/>
        </w:rPr>
      </w:pPr>
    </w:p>
    <w:p w:rsidR="00DB4A7D" w:rsidRPr="00940554" w:rsidRDefault="00DB4A7D" w:rsidP="00DB4A7D">
      <w:pPr>
        <w:ind w:left="-1276"/>
        <w:jc w:val="both"/>
        <w:rPr>
          <w:sz w:val="25"/>
          <w:szCs w:val="25"/>
        </w:rPr>
      </w:pP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>-</w:t>
      </w:r>
      <w:r>
        <w:t>1</w:t>
      </w:r>
      <w:r w:rsidRPr="00777F17">
        <w:t>. ABCD - трапеция. О - точка пересечения диагоналей. Расстояние от точки</w:t>
      </w:r>
      <w:proofErr w:type="gramStart"/>
      <w:r w:rsidRPr="00777F17">
        <w:t xml:space="preserve"> О</w:t>
      </w:r>
      <w:proofErr w:type="gramEnd"/>
      <w:r w:rsidRPr="00777F17">
        <w:t xml:space="preserve"> до бокового ребра CD равно 4 см. CD=10 см.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ABO</m:t>
            </m:r>
          </m:sub>
        </m:sSub>
      </m:oMath>
      <w:r w:rsidRPr="00777F17">
        <w:t>.  (</w:t>
      </w:r>
      <w:r>
        <w:t>2</w:t>
      </w:r>
      <w:r w:rsidRPr="00777F17">
        <w:t xml:space="preserve"> очка)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 xml:space="preserve">-2. ABCD - прямоугольная трапеция. </w:t>
      </w:r>
      <w:r w:rsidRPr="00777F17">
        <w:object w:dxaOrig="1020" w:dyaOrig="260">
          <v:shape id="_x0000_i1049" type="#_x0000_t75" style="width:51.35pt;height:13.75pt" o:ole="">
            <v:imagedata r:id="rId6" o:title=""/>
          </v:shape>
          <o:OLEObject Type="Embed" ProgID="Equation.DSMT4" ShapeID="_x0000_i1049" DrawAspect="Content" ObjectID="_1603185298" r:id="rId36"/>
        </w:object>
      </w:r>
      <w:r w:rsidRPr="00777F17">
        <w:t xml:space="preserve">. </w:t>
      </w:r>
      <w:r w:rsidRPr="00777F17">
        <w:object w:dxaOrig="980" w:dyaOrig="320">
          <v:shape id="_x0000_i1050" type="#_x0000_t75" style="width:49.45pt;height:16.3pt" o:ole="">
            <v:imagedata r:id="rId8" o:title=""/>
          </v:shape>
          <o:OLEObject Type="Embed" ProgID="Equation.DSMT4" ShapeID="_x0000_i1050" DrawAspect="Content" ObjectID="_1603185299" r:id="rId37"/>
        </w:object>
      </w:r>
      <w:r w:rsidRPr="00777F17">
        <w:t xml:space="preserve">. </w:t>
      </w:r>
      <w:proofErr w:type="spellStart"/>
      <w:r w:rsidRPr="00777F17">
        <w:t>BC+AD=m</w:t>
      </w:r>
      <w:proofErr w:type="spellEnd"/>
      <w:r w:rsidRPr="00777F17">
        <w:t xml:space="preserve">. </w:t>
      </w:r>
      <w:proofErr w:type="spellStart"/>
      <w:r w:rsidRPr="00777F17">
        <w:t>AB+CD=n</w:t>
      </w:r>
      <w:proofErr w:type="spellEnd"/>
      <w:r w:rsidRPr="00777F17">
        <w:t xml:space="preserve">. Найти </w:t>
      </w:r>
      <w:r w:rsidRPr="00777F17">
        <w:object w:dxaOrig="580" w:dyaOrig="360">
          <v:shape id="_x0000_i1051" type="#_x0000_t75" style="width:28.15pt;height:17.55pt" o:ole="">
            <v:imagedata r:id="rId10" o:title=""/>
          </v:shape>
          <o:OLEObject Type="Embed" ProgID="Equation.DSMT4" ShapeID="_x0000_i1051" DrawAspect="Content" ObjectID="_1603185300" r:id="rId38"/>
        </w:object>
      </w:r>
      <w:r w:rsidRPr="00777F17">
        <w:t xml:space="preserve">. (3 очка) 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B467BC">
        <w:t>1</w:t>
      </w:r>
      <w:r>
        <w:t>6</w:t>
      </w:r>
      <w:r w:rsidRPr="00B467BC">
        <w:t>-</w:t>
      </w:r>
      <w:r>
        <w:t>3</w:t>
      </w:r>
      <w:r w:rsidRPr="00B467BC">
        <w:t xml:space="preserve">. Найти площадь </w:t>
      </w:r>
      <w:proofErr w:type="spellStart"/>
      <w:proofErr w:type="gramStart"/>
      <w:r w:rsidRPr="00B467BC">
        <w:t>р</w:t>
      </w:r>
      <w:proofErr w:type="spellEnd"/>
      <w:proofErr w:type="gramEnd"/>
      <w:r w:rsidRPr="00B467BC">
        <w:t xml:space="preserve">/б трапеции с взаимно </w:t>
      </w:r>
      <w:r w:rsidRPr="00B467BC">
        <w:object w:dxaOrig="240" w:dyaOrig="260">
          <v:shape id="_x0000_i1052" type="#_x0000_t75" style="width:11.25pt;height:13.75pt" o:ole="">
            <v:imagedata r:id="rId12" o:title=""/>
          </v:shape>
          <o:OLEObject Type="Embed" ProgID="Equation.DSMT4" ShapeID="_x0000_i1052" DrawAspect="Content" ObjectID="_1603185301" r:id="rId39"/>
        </w:object>
      </w:r>
      <w:r w:rsidRPr="00B467BC">
        <w:t xml:space="preserve">диагоналями, если ее высота равна 8 см. (3 очка) </w:t>
      </w:r>
    </w:p>
    <w:p w:rsidR="00A60511" w:rsidRPr="00A60511" w:rsidRDefault="00A60511" w:rsidP="00A60511">
      <w:pPr>
        <w:shd w:val="clear" w:color="auto" w:fill="FFFFFF" w:themeFill="background1"/>
        <w:ind w:left="-1276"/>
      </w:pPr>
      <w:r w:rsidRPr="00A60511">
        <w:t xml:space="preserve">16-4. В </w:t>
      </w:r>
      <w:proofErr w:type="spellStart"/>
      <w:r w:rsidRPr="00A60511">
        <w:t>тр-ции</w:t>
      </w:r>
      <w:proofErr w:type="spellEnd"/>
      <w:r w:rsidRPr="00A60511">
        <w:t xml:space="preserve"> ABCD (BC || AD) на стороне АВ последовательно взяты точки Р и</w:t>
      </w:r>
      <w:proofErr w:type="gramStart"/>
      <w:r w:rsidRPr="00A60511">
        <w:t xml:space="preserve"> К</w:t>
      </w:r>
      <w:proofErr w:type="gramEnd"/>
      <w:r w:rsidRPr="00A60511">
        <w:t xml:space="preserve">: АР=РК=КВ. Проведены </w:t>
      </w: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|BC</m:t>
        </m:r>
      </m:oMath>
      <w:r w:rsidRPr="00A60511">
        <w:t xml:space="preserve">, пересекающие CD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</w:t>
      </w:r>
      <w:r w:rsidRPr="00A60511">
        <w:t xml:space="preserve">соответственно. </w:t>
      </w:r>
      <w:proofErr w:type="gramStart"/>
      <w:r w:rsidRPr="00A60511">
        <w:t>ВС</w:t>
      </w:r>
      <w:proofErr w:type="gramEnd"/>
      <w:r w:rsidRPr="00A60511">
        <w:t xml:space="preserve">=4, AD=6. Найти </w:t>
      </w: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60511">
        <w:t xml:space="preserve"> (4 очка)  </w:t>
      </w:r>
    </w:p>
    <w:p w:rsidR="00A60511" w:rsidRPr="00777F17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</w:t>
      </w:r>
      <w:r w:rsidRPr="00777F17">
        <w:t>-</w:t>
      </w:r>
      <w:r>
        <w:t>5</w:t>
      </w:r>
      <w:r w:rsidRPr="00777F17">
        <w:t>. Две медианы делят треугольник на четырехугольник и три треугольника. Найти площади каждого из треугольников, если площадь четырехугольника равна 12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777F17">
        <w:t>. (</w:t>
      </w:r>
      <w:r>
        <w:t>4</w:t>
      </w:r>
      <w:r w:rsidRPr="00777F17">
        <w:t xml:space="preserve"> очка) </w:t>
      </w:r>
    </w:p>
    <w:p w:rsidR="00DB4A7D" w:rsidRPr="00A60511" w:rsidRDefault="00A60511" w:rsidP="00A60511">
      <w:pPr>
        <w:shd w:val="clear" w:color="auto" w:fill="FFFFFF" w:themeFill="background1"/>
        <w:ind w:left="-1276"/>
      </w:pPr>
      <w:r w:rsidRPr="00777F17">
        <w:t>1</w:t>
      </w:r>
      <w:r>
        <w:t>6-6</w:t>
      </w:r>
      <w:r w:rsidRPr="00777F17">
        <w:t xml:space="preserve">. В трапеции ABCD BC || AD, </w:t>
      </w:r>
      <w:r w:rsidRPr="00777F17">
        <w:object w:dxaOrig="3420" w:dyaOrig="360">
          <v:shape id="_x0000_i1053" type="#_x0000_t75" style="width:170.9pt;height:17.55pt" o:ole="">
            <v:imagedata r:id="rId14" o:title=""/>
          </v:shape>
          <o:OLEObject Type="Embed" ProgID="Equation.DSMT4" ShapeID="_x0000_i1053" DrawAspect="Content" ObjectID="_1603185302" r:id="rId40"/>
        </w:object>
      </w:r>
      <w:r w:rsidRPr="00777F17">
        <w:t xml:space="preserve">. Найти </w:t>
      </w:r>
      <w:r w:rsidRPr="00777F17">
        <w:object w:dxaOrig="660" w:dyaOrig="360">
          <v:shape id="_x0000_i1054" type="#_x0000_t75" style="width:32.55pt;height:17.55pt" o:ole="">
            <v:imagedata r:id="rId16" o:title=""/>
          </v:shape>
          <o:OLEObject Type="Embed" ProgID="Equation.DSMT4" ShapeID="_x0000_i1054" DrawAspect="Content" ObjectID="_1603185303" r:id="rId41"/>
        </w:object>
      </w:r>
      <w:r w:rsidRPr="00777F17">
        <w:t xml:space="preserve"> (4 очка) </w:t>
      </w:r>
    </w:p>
    <w:sectPr w:rsidR="00DB4A7D" w:rsidRPr="00A60511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62DD"/>
    <w:rsid w:val="00536AA6"/>
    <w:rsid w:val="00536F27"/>
    <w:rsid w:val="005406B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0554"/>
    <w:rsid w:val="0094759A"/>
    <w:rsid w:val="009570A5"/>
    <w:rsid w:val="0096224D"/>
    <w:rsid w:val="009727F6"/>
    <w:rsid w:val="00972910"/>
    <w:rsid w:val="009745BF"/>
    <w:rsid w:val="0097592C"/>
    <w:rsid w:val="00976197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ABB7CF-3529-4F90-988B-E8D5F0ED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2018-03-15T06:51:00Z</cp:lastPrinted>
  <dcterms:created xsi:type="dcterms:W3CDTF">2018-11-08T09:11:00Z</dcterms:created>
  <dcterms:modified xsi:type="dcterms:W3CDTF">2018-11-08T09:13:00Z</dcterms:modified>
</cp:coreProperties>
</file>