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465F7" w:rsidRDefault="00EA3F75" w:rsidP="00EA3F75">
      <w:pPr>
        <w:pStyle w:val="a3"/>
        <w:rPr>
          <w:sz w:val="36"/>
          <w:szCs w:val="36"/>
        </w:rPr>
      </w:pPr>
      <w:r w:rsidRPr="00EA3F75">
        <w:rPr>
          <w:sz w:val="36"/>
          <w:szCs w:val="36"/>
        </w:rPr>
        <w:t>垃圾场监控</w:t>
      </w:r>
      <w:r w:rsidR="00725F67">
        <w:rPr>
          <w:rFonts w:hint="eastAsia"/>
          <w:sz w:val="36"/>
          <w:szCs w:val="36"/>
        </w:rPr>
        <w:t>（</w:t>
      </w:r>
      <w:r w:rsidR="00725F67" w:rsidRPr="00725F67">
        <w:rPr>
          <w:sz w:val="36"/>
          <w:szCs w:val="36"/>
        </w:rPr>
        <w:t>通过卫星图像对垃圾场进行检测和分类</w:t>
      </w:r>
      <w:r w:rsidR="00725F67" w:rsidRPr="00725F67">
        <w:rPr>
          <w:rFonts w:hint="eastAsia"/>
          <w:sz w:val="36"/>
          <w:szCs w:val="36"/>
        </w:rPr>
        <w:t>）</w:t>
      </w:r>
    </w:p>
    <w:p w:rsidR="0040626E" w:rsidRPr="0040626E" w:rsidRDefault="0040626E" w:rsidP="0040626E">
      <w:pPr>
        <w:rPr>
          <w:rFonts w:hint="eastAsia"/>
        </w:rPr>
      </w:pPr>
    </w:p>
    <w:p w:rsidR="00B10A35" w:rsidRDefault="00B10A35" w:rsidP="00B10A35">
      <w:r>
        <w:rPr>
          <w:rFonts w:hint="eastAsia"/>
        </w:rPr>
        <w:t>作业要求：</w:t>
      </w:r>
      <w:r w:rsidR="008E7118" w:rsidRPr="008E7118">
        <w:t>使用</w:t>
      </w:r>
      <w:r w:rsidR="008E7118" w:rsidRPr="008E7118">
        <w:rPr>
          <w:color w:val="C00000"/>
        </w:rPr>
        <w:t>目标检测算法</w:t>
      </w:r>
      <w:r w:rsidR="008E7118" w:rsidRPr="008E7118">
        <w:t>开发垃圾场监控系统，</w:t>
      </w:r>
      <w:r w:rsidR="008E7118" w:rsidRPr="008E7118">
        <w:rPr>
          <w:color w:val="C00000"/>
        </w:rPr>
        <w:t>包括预测垃圾场区域的边界框并提供其类别标签</w:t>
      </w:r>
      <w:r w:rsidR="008E7118" w:rsidRPr="008E7118">
        <w:t>。</w:t>
      </w:r>
    </w:p>
    <w:p w:rsidR="008E7118" w:rsidRDefault="008E7118" w:rsidP="00B10A35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预测垃圾场区域的边界框</w:t>
      </w:r>
    </w:p>
    <w:p w:rsidR="008E7118" w:rsidRDefault="008E7118" w:rsidP="00B10A35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 w:rsidR="00ED6BF0">
        <w:t xml:space="preserve">. </w:t>
      </w:r>
      <w:r w:rsidR="00ED6BF0">
        <w:rPr>
          <w:rFonts w:hint="eastAsia"/>
        </w:rPr>
        <w:t>预测结果的类别标签</w:t>
      </w:r>
    </w:p>
    <w:p w:rsidR="0040626E" w:rsidRDefault="0040626E" w:rsidP="00B10A35"/>
    <w:p w:rsidR="00B10A35" w:rsidRDefault="00ED6BF0" w:rsidP="00B10A35">
      <w:r>
        <w:rPr>
          <w:rFonts w:hint="eastAsia"/>
        </w:rPr>
        <w:t>作业评分要求</w:t>
      </w:r>
      <w:r w:rsidR="0040626E">
        <w:rPr>
          <w:rFonts w:hint="eastAsia"/>
        </w:rPr>
        <w:t>（</w:t>
      </w:r>
      <w:r w:rsidR="0040626E" w:rsidRPr="0040626E">
        <w:t>https://webcms3.cse.unsw.edu.au/COMP9444/24T3/resources/105862</w:t>
      </w:r>
      <w:r w:rsidR="0040626E">
        <w:rPr>
          <w:rFonts w:hint="eastAsia"/>
        </w:rPr>
        <w:t>）</w:t>
      </w:r>
      <w:r>
        <w:rPr>
          <w:rFonts w:hint="eastAsia"/>
        </w:rPr>
        <w:t>：</w:t>
      </w:r>
    </w:p>
    <w:p w:rsidR="0040626E" w:rsidRDefault="0040626E" w:rsidP="0040626E">
      <w:r>
        <w:t xml:space="preserve">1. </w:t>
      </w:r>
      <w:r>
        <w:t>Project Notebook(s): 15 Marks</w:t>
      </w:r>
    </w:p>
    <w:p w:rsidR="0040626E" w:rsidRDefault="0040626E" w:rsidP="0040626E">
      <w:r>
        <w:t>2. Summary Report (max 4 pages excluding references): 5 marks</w:t>
      </w:r>
    </w:p>
    <w:p w:rsidR="00ED6BF0" w:rsidRDefault="0040626E" w:rsidP="0040626E">
      <w:r>
        <w:t>3. Project Presentation: 10 Marks</w:t>
      </w:r>
    </w:p>
    <w:p w:rsidR="0040626E" w:rsidRPr="0040626E" w:rsidRDefault="0040626E" w:rsidP="0040626E">
      <w:pPr>
        <w:rPr>
          <w:rFonts w:hint="eastAsia"/>
        </w:rPr>
      </w:pPr>
    </w:p>
    <w:p w:rsidR="005B1B58" w:rsidRDefault="00725F67" w:rsidP="00725F67">
      <w:pPr>
        <w:pStyle w:val="a9"/>
        <w:numPr>
          <w:ilvl w:val="0"/>
          <w:numId w:val="1"/>
        </w:numPr>
        <w:rPr>
          <w:sz w:val="22"/>
          <w:szCs w:val="28"/>
        </w:rPr>
      </w:pPr>
      <w:r w:rsidRPr="00F54AF7">
        <w:rPr>
          <w:rFonts w:hint="eastAsia"/>
          <w:sz w:val="22"/>
          <w:szCs w:val="28"/>
        </w:rPr>
        <w:t>数据集处理</w:t>
      </w:r>
      <w:r w:rsidR="00A16879" w:rsidRPr="00F54AF7">
        <w:rPr>
          <w:rFonts w:hint="eastAsia"/>
          <w:sz w:val="22"/>
          <w:szCs w:val="28"/>
        </w:rPr>
        <w:t>（</w:t>
      </w:r>
      <w:hyperlink r:id="rId5" w:tgtFrame="_blank" w:history="1">
        <w:r w:rsidR="00A16879" w:rsidRPr="00F54AF7">
          <w:rPr>
            <w:rStyle w:val="ae"/>
            <w:rFonts w:ascii="Segoe UI" w:hAnsi="Segoe UI" w:cs="Segoe UI"/>
            <w:sz w:val="24"/>
            <w:shd w:val="clear" w:color="auto" w:fill="FFFFFF"/>
          </w:rPr>
          <w:t>https://www.scidb.cn/en/s/6bq2M3</w:t>
        </w:r>
      </w:hyperlink>
      <w:r w:rsidR="00A16879" w:rsidRPr="00F54AF7">
        <w:rPr>
          <w:rFonts w:hint="eastAsia"/>
          <w:sz w:val="22"/>
          <w:szCs w:val="28"/>
        </w:rPr>
        <w:t>）：</w:t>
      </w:r>
      <w:r w:rsidR="00A16879" w:rsidRPr="00F54AF7">
        <w:rPr>
          <w:sz w:val="22"/>
          <w:szCs w:val="28"/>
        </w:rPr>
        <w:t>该数据集包含多种类型垃圾场（农业垃圾、建筑垃圾、覆盖垃圾、生活垃圾），并已进行分类标注。</w:t>
      </w:r>
    </w:p>
    <w:p w:rsidR="005B1B58" w:rsidRPr="00DC004D" w:rsidRDefault="005B1B58" w:rsidP="005B1B58">
      <w:pPr>
        <w:pStyle w:val="a9"/>
        <w:numPr>
          <w:ilvl w:val="1"/>
          <w:numId w:val="1"/>
        </w:numPr>
        <w:rPr>
          <w:sz w:val="22"/>
          <w:szCs w:val="28"/>
        </w:rPr>
      </w:pPr>
      <w:r>
        <w:rPr>
          <w:rFonts w:hint="eastAsia"/>
          <w:sz w:val="22"/>
          <w:szCs w:val="28"/>
        </w:rPr>
        <w:t>数据解析（解析xml文件，</w:t>
      </w:r>
      <w:r w:rsidR="00DC004D">
        <w:rPr>
          <w:rFonts w:hint="eastAsia"/>
          <w:sz w:val="22"/>
          <w:szCs w:val="28"/>
        </w:rPr>
        <w:t>`</w:t>
      </w:r>
      <w:r w:rsidR="00DC004D" w:rsidRPr="00DC004D">
        <w:t xml:space="preserve"> </w:t>
      </w:r>
      <w:proofErr w:type="spellStart"/>
      <w:r w:rsidR="00DC004D">
        <w:t>xml.etree.ElementTree</w:t>
      </w:r>
      <w:proofErr w:type="spellEnd"/>
      <w:r w:rsidR="00DC004D">
        <w:t>`</w:t>
      </w:r>
      <w:r w:rsidR="00DC004D">
        <w:rPr>
          <w:rFonts w:hint="eastAsia"/>
        </w:rPr>
        <w:t>）</w:t>
      </w:r>
    </w:p>
    <w:p w:rsidR="00DC004D" w:rsidRPr="00DC004D" w:rsidRDefault="00DC004D" w:rsidP="005B1B58">
      <w:pPr>
        <w:pStyle w:val="a9"/>
        <w:numPr>
          <w:ilvl w:val="1"/>
          <w:numId w:val="1"/>
        </w:numPr>
        <w:rPr>
          <w:sz w:val="22"/>
          <w:szCs w:val="28"/>
        </w:rPr>
      </w:pPr>
      <w:r>
        <w:rPr>
          <w:rFonts w:hint="eastAsia"/>
        </w:rPr>
        <w:t>数据预处理（调整大小，归一化等）</w:t>
      </w:r>
    </w:p>
    <w:p w:rsidR="00DC004D" w:rsidRPr="00DC004D" w:rsidRDefault="00DC004D" w:rsidP="005B1B58">
      <w:pPr>
        <w:pStyle w:val="a9"/>
        <w:numPr>
          <w:ilvl w:val="1"/>
          <w:numId w:val="1"/>
        </w:numPr>
        <w:rPr>
          <w:sz w:val="22"/>
          <w:szCs w:val="28"/>
        </w:rPr>
      </w:pPr>
      <w:r>
        <w:rPr>
          <w:rFonts w:hint="eastAsia"/>
        </w:rPr>
        <w:t>数据分割</w:t>
      </w:r>
    </w:p>
    <w:p w:rsidR="00DC004D" w:rsidRPr="00FC38F8" w:rsidRDefault="00B4420F" w:rsidP="00DC004D">
      <w:pPr>
        <w:pStyle w:val="a9"/>
        <w:numPr>
          <w:ilvl w:val="2"/>
          <w:numId w:val="1"/>
        </w:numPr>
        <w:rPr>
          <w:sz w:val="22"/>
          <w:szCs w:val="28"/>
          <w:highlight w:val="yellow"/>
        </w:rPr>
      </w:pPr>
      <w:r>
        <w:rPr>
          <w:rFonts w:hint="eastAsia"/>
        </w:rPr>
        <w:t>训练集-验证集-测试集分割：目前数据只分为训练集</w:t>
      </w:r>
      <w:r w:rsidR="000C448A">
        <w:rPr>
          <w:rFonts w:hint="eastAsia"/>
        </w:rPr>
        <w:t>（</w:t>
      </w:r>
      <w:r w:rsidR="000C448A" w:rsidRPr="000C448A">
        <w:t>2,672个项目</w:t>
      </w:r>
      <w:r w:rsidR="000C448A">
        <w:rPr>
          <w:rFonts w:hint="eastAsia"/>
        </w:rPr>
        <w:t>）</w:t>
      </w:r>
      <w:r>
        <w:rPr>
          <w:rFonts w:hint="eastAsia"/>
        </w:rPr>
        <w:t>和测试集</w:t>
      </w:r>
      <w:r w:rsidR="000C448A">
        <w:rPr>
          <w:rFonts w:hint="eastAsia"/>
        </w:rPr>
        <w:t>（</w:t>
      </w:r>
      <w:r w:rsidR="000C448A" w:rsidRPr="000C448A">
        <w:t>725个项目</w:t>
      </w:r>
      <w:r w:rsidR="000C448A">
        <w:rPr>
          <w:rFonts w:hint="eastAsia"/>
        </w:rPr>
        <w:t>）</w:t>
      </w:r>
      <w:r>
        <w:rPr>
          <w:rFonts w:hint="eastAsia"/>
        </w:rPr>
        <w:t>，考虑是否将训练集</w:t>
      </w:r>
      <w:r w:rsidR="000C448A">
        <w:rPr>
          <w:rFonts w:hint="eastAsia"/>
        </w:rPr>
        <w:t>分为训练集和验证集</w:t>
      </w:r>
      <w:r w:rsidR="000C448A" w:rsidRPr="00FC38F8">
        <w:rPr>
          <w:rFonts w:hint="eastAsia"/>
          <w:highlight w:val="yellow"/>
        </w:rPr>
        <w:t>【问题：需要看一下目前的</w:t>
      </w:r>
      <w:r w:rsidR="00FC38F8" w:rsidRPr="00FC38F8">
        <w:rPr>
          <w:rFonts w:hint="eastAsia"/>
          <w:highlight w:val="yellow"/>
        </w:rPr>
        <w:t>各个类别垃圾场数量是否均衡，若不均衡</w:t>
      </w:r>
      <w:r w:rsidR="00FC38F8" w:rsidRPr="00FC38F8">
        <w:rPr>
          <w:highlight w:val="yellow"/>
        </w:rPr>
        <w:t>使用分层抽样来确保每个分割的每个类别都有均等的分布</w:t>
      </w:r>
      <w:r w:rsidR="00FC38F8" w:rsidRPr="00FC38F8">
        <w:rPr>
          <w:rFonts w:hint="eastAsia"/>
          <w:highlight w:val="yellow"/>
        </w:rPr>
        <w:t>】</w:t>
      </w:r>
      <w:r w:rsidR="00FC38F8">
        <w:rPr>
          <w:rFonts w:hint="eastAsia"/>
          <w:highlight w:val="yellow"/>
        </w:rPr>
        <w:t xml:space="preserve"> </w:t>
      </w:r>
    </w:p>
    <w:p w:rsidR="00B613C2" w:rsidRDefault="00B613C2" w:rsidP="00B613C2">
      <w:pPr>
        <w:pStyle w:val="a9"/>
        <w:numPr>
          <w:ilvl w:val="1"/>
          <w:numId w:val="1"/>
        </w:numPr>
        <w:rPr>
          <w:sz w:val="22"/>
          <w:szCs w:val="28"/>
        </w:rPr>
      </w:pPr>
      <w:r>
        <w:rPr>
          <w:rFonts w:hint="eastAsia"/>
          <w:sz w:val="22"/>
          <w:szCs w:val="28"/>
        </w:rPr>
        <w:t>数据增强（可选）</w:t>
      </w:r>
    </w:p>
    <w:p w:rsidR="00B613C2" w:rsidRDefault="00B613C2" w:rsidP="00B613C2">
      <w:pPr>
        <w:pStyle w:val="a9"/>
        <w:numPr>
          <w:ilvl w:val="2"/>
          <w:numId w:val="1"/>
        </w:numPr>
        <w:rPr>
          <w:sz w:val="22"/>
          <w:szCs w:val="28"/>
        </w:rPr>
      </w:pPr>
      <w:r w:rsidRPr="00B613C2">
        <w:rPr>
          <w:sz w:val="22"/>
          <w:szCs w:val="28"/>
        </w:rPr>
        <w:t>随机裁剪：模拟卫星图像的不同部分。</w:t>
      </w:r>
    </w:p>
    <w:p w:rsidR="00B613C2" w:rsidRDefault="00B613C2" w:rsidP="00B613C2">
      <w:pPr>
        <w:pStyle w:val="a9"/>
        <w:numPr>
          <w:ilvl w:val="2"/>
          <w:numId w:val="1"/>
        </w:numPr>
        <w:rPr>
          <w:sz w:val="22"/>
          <w:szCs w:val="28"/>
        </w:rPr>
      </w:pPr>
      <w:r w:rsidRPr="00B613C2">
        <w:rPr>
          <w:sz w:val="22"/>
          <w:szCs w:val="28"/>
        </w:rPr>
        <w:t>翻转和旋转：水平/垂直翻转和旋转</w:t>
      </w:r>
    </w:p>
    <w:p w:rsidR="00B613C2" w:rsidRDefault="00B613C2" w:rsidP="00B613C2">
      <w:pPr>
        <w:pStyle w:val="a9"/>
        <w:numPr>
          <w:ilvl w:val="2"/>
          <w:numId w:val="1"/>
        </w:numPr>
        <w:rPr>
          <w:sz w:val="22"/>
          <w:szCs w:val="28"/>
        </w:rPr>
      </w:pPr>
      <w:r w:rsidRPr="00B613C2">
        <w:rPr>
          <w:sz w:val="22"/>
          <w:szCs w:val="28"/>
        </w:rPr>
        <w:t>颜色抖动：改变亮度、对比度、饱和度和色调来模拟不同的环境条件。</w:t>
      </w:r>
    </w:p>
    <w:p w:rsidR="00B613C2" w:rsidRPr="00B613C2" w:rsidRDefault="00B613C2" w:rsidP="00B613C2">
      <w:pPr>
        <w:pStyle w:val="a9"/>
        <w:numPr>
          <w:ilvl w:val="2"/>
          <w:numId w:val="1"/>
        </w:numPr>
        <w:rPr>
          <w:rFonts w:hint="eastAsia"/>
          <w:sz w:val="22"/>
          <w:szCs w:val="28"/>
        </w:rPr>
      </w:pPr>
      <w:r w:rsidRPr="00B613C2">
        <w:rPr>
          <w:sz w:val="22"/>
          <w:szCs w:val="28"/>
        </w:rPr>
        <w:t>缩放和调整大小：改变对象的大小来处理尺寸变化。</w:t>
      </w:r>
    </w:p>
    <w:p w:rsidR="00730FF8" w:rsidRPr="005B1B58" w:rsidRDefault="00730FF8" w:rsidP="005B1B58">
      <w:pPr>
        <w:rPr>
          <w:sz w:val="22"/>
          <w:szCs w:val="28"/>
        </w:rPr>
      </w:pPr>
      <w:r>
        <w:rPr>
          <w:rFonts w:hint="eastAsia"/>
          <w:noProof/>
        </w:rPr>
        <w:drawing>
          <wp:inline distT="0" distB="0" distL="0" distR="0" wp14:anchorId="1F011AE5" wp14:editId="08718655">
            <wp:extent cx="5270500" cy="1728470"/>
            <wp:effectExtent l="0" t="0" r="0" b="0"/>
            <wp:docPr id="19499624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62436" name="图片 19499624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F67" w:rsidRDefault="003869FC" w:rsidP="00725F67">
      <w:r>
        <w:rPr>
          <w:rFonts w:hint="eastAsia"/>
          <w:noProof/>
        </w:rPr>
        <w:lastRenderedPageBreak/>
        <w:drawing>
          <wp:inline distT="0" distB="0" distL="0" distR="0">
            <wp:extent cx="3858132" cy="2008553"/>
            <wp:effectExtent l="0" t="0" r="3175" b="0"/>
            <wp:docPr id="202377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7110" name="图片 2023771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339" cy="201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FF8">
        <w:rPr>
          <w:rFonts w:hint="eastAsia"/>
          <w:noProof/>
        </w:rPr>
        <w:drawing>
          <wp:inline distT="0" distB="0" distL="0" distR="0">
            <wp:extent cx="3432075" cy="3610708"/>
            <wp:effectExtent l="0" t="0" r="0" b="0"/>
            <wp:docPr id="6991810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81058" name="图片 6991810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54" cy="361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73E">
        <w:rPr>
          <w:noProof/>
        </w:rPr>
        <w:lastRenderedPageBreak/>
        <w:drawing>
          <wp:inline distT="0" distB="0" distL="0" distR="0">
            <wp:extent cx="5270500" cy="3172460"/>
            <wp:effectExtent l="0" t="0" r="0" b="2540"/>
            <wp:docPr id="10504757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75762" name="图片 10504757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B8A" w:rsidRDefault="00B91B8A" w:rsidP="00B91B8A">
      <w:pPr>
        <w:rPr>
          <w:rFonts w:hint="eastAsia"/>
        </w:rPr>
      </w:pPr>
      <w:r>
        <w:t>图片信息：</w:t>
      </w:r>
    </w:p>
    <w:p w:rsidR="00B91B8A" w:rsidRDefault="00B91B8A" w:rsidP="00B91B8A">
      <w:pPr>
        <w:pStyle w:val="a9"/>
        <w:numPr>
          <w:ilvl w:val="0"/>
          <w:numId w:val="2"/>
        </w:numPr>
      </w:pPr>
      <w:r>
        <w:t>&lt;folder&gt;train2017&lt;/folder&gt;：图片所在的文件夹。</w:t>
      </w:r>
    </w:p>
    <w:p w:rsidR="00B91B8A" w:rsidRDefault="00B91B8A" w:rsidP="00B91B8A">
      <w:pPr>
        <w:pStyle w:val="a9"/>
        <w:numPr>
          <w:ilvl w:val="0"/>
          <w:numId w:val="2"/>
        </w:numPr>
      </w:pPr>
      <w:r>
        <w:t>&lt;filename&gt;10000.jpg&lt;/filename&gt;：图像文件的名称。</w:t>
      </w:r>
    </w:p>
    <w:p w:rsidR="00B91B8A" w:rsidRDefault="00B91B8A" w:rsidP="00B91B8A">
      <w:pPr>
        <w:pStyle w:val="a9"/>
        <w:numPr>
          <w:ilvl w:val="0"/>
          <w:numId w:val="2"/>
        </w:numPr>
      </w:pPr>
      <w:r>
        <w:t>&lt;path&gt;：本地计算机上图像文件的完整路径。</w:t>
      </w:r>
    </w:p>
    <w:p w:rsidR="00B91B8A" w:rsidRDefault="00B91B8A" w:rsidP="00B91B8A">
      <w:pPr>
        <w:pStyle w:val="a9"/>
        <w:numPr>
          <w:ilvl w:val="0"/>
          <w:numId w:val="2"/>
        </w:numPr>
      </w:pPr>
      <w:r>
        <w:t>&lt;size&gt;：图像的尺寸（width，`高度height，depth其中深度是</w:t>
      </w:r>
    </w:p>
    <w:p w:rsidR="00B91B8A" w:rsidRDefault="00B91B8A" w:rsidP="00B91B8A"/>
    <w:p w:rsidR="00B91B8A" w:rsidRDefault="00B91B8A" w:rsidP="00B91B8A">
      <w:pPr>
        <w:rPr>
          <w:rFonts w:hint="eastAsia"/>
        </w:rPr>
      </w:pPr>
      <w:r>
        <w:t>对象信息：</w:t>
      </w:r>
    </w:p>
    <w:p w:rsidR="00B91B8A" w:rsidRDefault="00B91B8A" w:rsidP="00B91B8A">
      <w:pPr>
        <w:pStyle w:val="a9"/>
        <w:numPr>
          <w:ilvl w:val="0"/>
          <w:numId w:val="3"/>
        </w:numPr>
      </w:pPr>
      <w:r>
        <w:t>&lt;object&gt;：包含有关图像中存在的对象的信息。</w:t>
      </w:r>
    </w:p>
    <w:p w:rsidR="00B91B8A" w:rsidRDefault="00B91B8A" w:rsidP="00B91B8A">
      <w:pPr>
        <w:pStyle w:val="a9"/>
        <w:numPr>
          <w:ilvl w:val="0"/>
          <w:numId w:val="3"/>
        </w:numPr>
      </w:pPr>
      <w:r>
        <w:t>&lt;name&gt;agriculture forestry&lt;/name&gt;：对象的类别标签。</w:t>
      </w:r>
    </w:p>
    <w:p w:rsidR="0040626E" w:rsidRDefault="00B91B8A" w:rsidP="00B91B8A">
      <w:pPr>
        <w:pStyle w:val="a9"/>
        <w:numPr>
          <w:ilvl w:val="0"/>
          <w:numId w:val="3"/>
        </w:numPr>
      </w:pPr>
      <w:r>
        <w:t>&lt;</w:t>
      </w:r>
      <w:proofErr w:type="spellStart"/>
      <w:r>
        <w:t>bndbox</w:t>
      </w:r>
      <w:proofErr w:type="spellEnd"/>
      <w:r>
        <w:t>&gt;：对象的边界框坐标，定义框的左上角（</w:t>
      </w:r>
      <w:proofErr w:type="spellStart"/>
      <w:r>
        <w:t>xmin</w:t>
      </w:r>
      <w:proofErr w:type="spellEnd"/>
      <w:r>
        <w:t>，</w:t>
      </w:r>
      <w:proofErr w:type="spellStart"/>
      <w:r>
        <w:t>ymin</w:t>
      </w:r>
      <w:proofErr w:type="spellEnd"/>
      <w:r>
        <w:t>）和右下角（</w:t>
      </w:r>
      <w:proofErr w:type="spellStart"/>
      <w:r>
        <w:t>xmax</w:t>
      </w:r>
      <w:proofErr w:type="spellEnd"/>
      <w:r>
        <w:t xml:space="preserve">， </w:t>
      </w:r>
      <w:proofErr w:type="spellStart"/>
      <w:r w:rsidR="008F3B50">
        <w:t>ymax</w:t>
      </w:r>
      <w:proofErr w:type="spellEnd"/>
      <w:r>
        <w:t>）。</w:t>
      </w:r>
    </w:p>
    <w:p w:rsidR="0040626E" w:rsidRDefault="0040626E" w:rsidP="0040626E"/>
    <w:p w:rsidR="00F54AF7" w:rsidRPr="00C9182C" w:rsidRDefault="00F54AF7" w:rsidP="0040626E">
      <w:pPr>
        <w:rPr>
          <w:sz w:val="24"/>
          <w:szCs w:val="32"/>
        </w:rPr>
      </w:pPr>
      <w:r w:rsidRPr="00C9182C">
        <w:rPr>
          <w:rFonts w:hint="eastAsia"/>
          <w:sz w:val="24"/>
          <w:szCs w:val="32"/>
        </w:rPr>
        <w:t>2</w:t>
      </w:r>
      <w:r w:rsidRPr="00C9182C">
        <w:rPr>
          <w:sz w:val="24"/>
          <w:szCs w:val="32"/>
        </w:rPr>
        <w:t xml:space="preserve">. </w:t>
      </w:r>
      <w:r w:rsidRPr="00C9182C">
        <w:rPr>
          <w:rFonts w:hint="eastAsia"/>
          <w:sz w:val="24"/>
          <w:szCs w:val="32"/>
        </w:rPr>
        <w:t>模型选择：</w:t>
      </w:r>
    </w:p>
    <w:p w:rsidR="00EC2A05" w:rsidRDefault="00EC2A05" w:rsidP="00EC2A05">
      <w:pPr>
        <w:pStyle w:val="a9"/>
        <w:numPr>
          <w:ilvl w:val="0"/>
          <w:numId w:val="5"/>
        </w:num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YOLO</w:t>
      </w:r>
      <w:r w:rsidR="00395FB9">
        <w:rPr>
          <w:rFonts w:hint="eastAsia"/>
          <w:sz w:val="22"/>
          <w:szCs w:val="28"/>
        </w:rPr>
        <w:t>：速度快，适合于卫星图这类大尺寸检测</w:t>
      </w:r>
    </w:p>
    <w:p w:rsidR="00EC2A05" w:rsidRDefault="00F973A0" w:rsidP="00EC2A05">
      <w:pPr>
        <w:pStyle w:val="a9"/>
        <w:numPr>
          <w:ilvl w:val="0"/>
          <w:numId w:val="5"/>
        </w:num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Faster</w:t>
      </w:r>
      <w:r>
        <w:rPr>
          <w:sz w:val="22"/>
          <w:szCs w:val="28"/>
        </w:rPr>
        <w:t>-RCNN</w:t>
      </w:r>
      <w:r>
        <w:rPr>
          <w:rFonts w:hint="eastAsia"/>
          <w:sz w:val="22"/>
          <w:szCs w:val="28"/>
        </w:rPr>
        <w:t>（或论文中使用的</w:t>
      </w:r>
      <w:r w:rsidRPr="00F973A0">
        <w:rPr>
          <w:sz w:val="22"/>
          <w:szCs w:val="28"/>
        </w:rPr>
        <w:t>BCA - Net</w:t>
      </w:r>
      <w:r>
        <w:rPr>
          <w:rFonts w:hint="eastAsia"/>
          <w:sz w:val="22"/>
          <w:szCs w:val="28"/>
        </w:rPr>
        <w:t>模型：</w:t>
      </w:r>
      <w:r w:rsidR="00014BAB" w:rsidRPr="00014BAB">
        <w:rPr>
          <w:sz w:val="22"/>
          <w:szCs w:val="28"/>
        </w:rPr>
        <w:t>Faster - RCNN 基础上，添加特征金字塔网络（FPN）结构以保留多尺度特征，并引入 “Blocked Channel Attention”（BCA）模块强调关键特征信息</w:t>
      </w:r>
      <w:r w:rsidR="00014BAB" w:rsidRPr="00014BAB">
        <w:rPr>
          <w:rFonts w:hint="eastAsia"/>
          <w:sz w:val="22"/>
          <w:szCs w:val="28"/>
        </w:rPr>
        <w:t>）</w:t>
      </w:r>
      <w:r w:rsidR="00B0451B">
        <w:rPr>
          <w:rFonts w:hint="eastAsia"/>
          <w:sz w:val="22"/>
          <w:szCs w:val="28"/>
        </w:rPr>
        <w:t>：准确率高，区域划分明确</w:t>
      </w:r>
    </w:p>
    <w:p w:rsidR="00014BAB" w:rsidRPr="00A76707" w:rsidRDefault="00014BAB" w:rsidP="00EC2A05">
      <w:pPr>
        <w:pStyle w:val="a9"/>
        <w:numPr>
          <w:ilvl w:val="0"/>
          <w:numId w:val="5"/>
        </w:numPr>
        <w:rPr>
          <w:strike/>
          <w:sz w:val="22"/>
          <w:szCs w:val="28"/>
        </w:rPr>
      </w:pPr>
      <w:proofErr w:type="spellStart"/>
      <w:r w:rsidRPr="00A76707">
        <w:rPr>
          <w:strike/>
        </w:rPr>
        <w:t>EfficientDet</w:t>
      </w:r>
      <w:proofErr w:type="spellEnd"/>
      <w:r w:rsidRPr="00A76707">
        <w:rPr>
          <w:rFonts w:hint="eastAsia"/>
          <w:strike/>
        </w:rPr>
        <w:t>或</w:t>
      </w:r>
      <w:r w:rsidR="00A82780" w:rsidRPr="00A76707">
        <w:rPr>
          <w:rFonts w:hint="eastAsia"/>
          <w:strike/>
        </w:rPr>
        <w:t>SSD</w:t>
      </w:r>
    </w:p>
    <w:p w:rsidR="00A82780" w:rsidRPr="00A76707" w:rsidRDefault="00A82780" w:rsidP="00A82780">
      <w:pPr>
        <w:pStyle w:val="a9"/>
        <w:numPr>
          <w:ilvl w:val="1"/>
          <w:numId w:val="5"/>
        </w:numPr>
        <w:rPr>
          <w:strike/>
          <w:sz w:val="22"/>
          <w:szCs w:val="28"/>
        </w:rPr>
      </w:pPr>
      <w:proofErr w:type="spellStart"/>
      <w:r w:rsidRPr="00A76707">
        <w:rPr>
          <w:strike/>
        </w:rPr>
        <w:t>EfficientDet</w:t>
      </w:r>
      <w:proofErr w:type="spellEnd"/>
      <w:r w:rsidR="00590AB3" w:rsidRPr="00A76707">
        <w:rPr>
          <w:rFonts w:hint="eastAsia"/>
          <w:strike/>
        </w:rPr>
        <w:t>：数据集尺寸不一样，需要兼备速度和准确率</w:t>
      </w:r>
    </w:p>
    <w:p w:rsidR="0085297A" w:rsidRPr="00A76707" w:rsidRDefault="0085297A" w:rsidP="00A82780">
      <w:pPr>
        <w:pStyle w:val="a9"/>
        <w:numPr>
          <w:ilvl w:val="1"/>
          <w:numId w:val="5"/>
        </w:numPr>
        <w:rPr>
          <w:strike/>
          <w:sz w:val="22"/>
          <w:szCs w:val="28"/>
        </w:rPr>
      </w:pPr>
      <w:r w:rsidRPr="00A76707">
        <w:rPr>
          <w:rFonts w:hint="eastAsia"/>
          <w:strike/>
        </w:rPr>
        <w:t>SSD：轻量级，速度快，</w:t>
      </w:r>
      <w:r w:rsidR="00CD4E25" w:rsidRPr="00A76707">
        <w:rPr>
          <w:rFonts w:hint="eastAsia"/>
          <w:strike/>
        </w:rPr>
        <w:t>数据尺寸主要为中大型</w:t>
      </w:r>
    </w:p>
    <w:p w:rsidR="00C9182C" w:rsidRDefault="00C9182C" w:rsidP="00C9182C">
      <w:pPr>
        <w:ind w:left="440"/>
        <w:rPr>
          <w:sz w:val="22"/>
          <w:szCs w:val="28"/>
        </w:rPr>
      </w:pPr>
    </w:p>
    <w:p w:rsidR="00C9182C" w:rsidRDefault="008430D5" w:rsidP="00C9182C">
      <w:pPr>
        <w:rPr>
          <w:sz w:val="22"/>
          <w:szCs w:val="28"/>
        </w:rPr>
      </w:pPr>
      <w:r w:rsidRPr="008430D5">
        <w:rPr>
          <w:rFonts w:hint="eastAsia"/>
          <w:sz w:val="22"/>
          <w:szCs w:val="28"/>
          <w:highlight w:val="yellow"/>
        </w:rPr>
        <w:t>挑战：</w:t>
      </w:r>
    </w:p>
    <w:p w:rsidR="008430D5" w:rsidRDefault="008430D5" w:rsidP="00C9182C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数据处理</w:t>
      </w:r>
    </w:p>
    <w:p w:rsidR="008430D5" w:rsidRDefault="008430D5" w:rsidP="00C9182C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模型优化</w:t>
      </w:r>
    </w:p>
    <w:p w:rsidR="008430D5" w:rsidRDefault="008430D5" w:rsidP="00C9182C">
      <w:pPr>
        <w:rPr>
          <w:sz w:val="22"/>
          <w:szCs w:val="28"/>
        </w:rPr>
      </w:pPr>
    </w:p>
    <w:p w:rsidR="008430D5" w:rsidRDefault="008430D5" w:rsidP="00C9182C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分工建议：</w:t>
      </w:r>
    </w:p>
    <w:p w:rsidR="008430D5" w:rsidRDefault="008430D5" w:rsidP="00C9182C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三位同学分别实现以上三个模型</w:t>
      </w:r>
    </w:p>
    <w:p w:rsidR="008430D5" w:rsidRPr="00C9182C" w:rsidRDefault="008430D5" w:rsidP="00C9182C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lastRenderedPageBreak/>
        <w:t>两位同学进行文档的编写及梳理</w:t>
      </w:r>
    </w:p>
    <w:p w:rsidR="00F54AF7" w:rsidRPr="00F54AF7" w:rsidRDefault="00F54AF7" w:rsidP="0040626E">
      <w:pPr>
        <w:rPr>
          <w:rFonts w:hint="eastAsia"/>
          <w:sz w:val="22"/>
          <w:szCs w:val="28"/>
        </w:rPr>
      </w:pPr>
    </w:p>
    <w:sectPr w:rsidR="00F54AF7" w:rsidRPr="00F54AF7" w:rsidSect="00984E3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23756"/>
    <w:multiLevelType w:val="hybridMultilevel"/>
    <w:tmpl w:val="3992E114"/>
    <w:lvl w:ilvl="0" w:tplc="04090019">
      <w:start w:val="1"/>
      <w:numFmt w:val="lowerLetter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9742E0A"/>
    <w:multiLevelType w:val="hybridMultilevel"/>
    <w:tmpl w:val="FE3CD7F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4E4C071D"/>
    <w:multiLevelType w:val="hybridMultilevel"/>
    <w:tmpl w:val="1A94F24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A46482F"/>
    <w:multiLevelType w:val="hybridMultilevel"/>
    <w:tmpl w:val="00D8C1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722B2366"/>
    <w:multiLevelType w:val="hybridMultilevel"/>
    <w:tmpl w:val="7F3A530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325132318">
    <w:abstractNumId w:val="2"/>
  </w:num>
  <w:num w:numId="2" w16cid:durableId="889269062">
    <w:abstractNumId w:val="1"/>
  </w:num>
  <w:num w:numId="3" w16cid:durableId="391193968">
    <w:abstractNumId w:val="4"/>
  </w:num>
  <w:num w:numId="4" w16cid:durableId="799953418">
    <w:abstractNumId w:val="0"/>
  </w:num>
  <w:num w:numId="5" w16cid:durableId="12944033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F75"/>
    <w:rsid w:val="00014BAB"/>
    <w:rsid w:val="000C448A"/>
    <w:rsid w:val="003869FC"/>
    <w:rsid w:val="00395FB9"/>
    <w:rsid w:val="0040626E"/>
    <w:rsid w:val="00527E15"/>
    <w:rsid w:val="00590AB3"/>
    <w:rsid w:val="005B1B58"/>
    <w:rsid w:val="005D506D"/>
    <w:rsid w:val="00725F67"/>
    <w:rsid w:val="00730FF8"/>
    <w:rsid w:val="008430D5"/>
    <w:rsid w:val="0085297A"/>
    <w:rsid w:val="008E7118"/>
    <w:rsid w:val="008F3B50"/>
    <w:rsid w:val="009465F7"/>
    <w:rsid w:val="0096673E"/>
    <w:rsid w:val="00984E34"/>
    <w:rsid w:val="00A16879"/>
    <w:rsid w:val="00A76707"/>
    <w:rsid w:val="00A82780"/>
    <w:rsid w:val="00B0451B"/>
    <w:rsid w:val="00B10A35"/>
    <w:rsid w:val="00B4420F"/>
    <w:rsid w:val="00B613C2"/>
    <w:rsid w:val="00B91B8A"/>
    <w:rsid w:val="00C63071"/>
    <w:rsid w:val="00C9182C"/>
    <w:rsid w:val="00CD4E25"/>
    <w:rsid w:val="00DC004D"/>
    <w:rsid w:val="00E57A9E"/>
    <w:rsid w:val="00EA3F75"/>
    <w:rsid w:val="00EC2A05"/>
    <w:rsid w:val="00ED6BF0"/>
    <w:rsid w:val="00F54AF7"/>
    <w:rsid w:val="00F973A0"/>
    <w:rsid w:val="00FC3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69510C"/>
  <w15:chartTrackingRefBased/>
  <w15:docId w15:val="{927A0D39-232D-D049-BA1C-2077B99D8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A3F7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A3F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EA3F7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A3F7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A3F7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A3F7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A3F7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A3F7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A3F7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A3F7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A3F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EA3F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A3F7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A3F75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A3F7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A3F7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A3F7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A3F7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A3F7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A3F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A3F7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A3F7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A3F7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A3F7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A3F7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A3F7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A3F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A3F7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A3F75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semiHidden/>
    <w:unhideWhenUsed/>
    <w:rsid w:val="00A16879"/>
    <w:rPr>
      <w:color w:val="0000FF"/>
      <w:u w:val="single"/>
    </w:rPr>
  </w:style>
  <w:style w:type="character" w:styleId="af">
    <w:name w:val="Strong"/>
    <w:basedOn w:val="a0"/>
    <w:uiPriority w:val="22"/>
    <w:qFormat/>
    <w:rsid w:val="00B613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8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scidb.cn/en/s/6bq2M3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195</Words>
  <Characters>1113</Characters>
  <Application>Microsoft Office Word</Application>
  <DocSecurity>0</DocSecurity>
  <Lines>9</Lines>
  <Paragraphs>2</Paragraphs>
  <ScaleCrop>false</ScaleCrop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Doloreszjx@163.com</dc:creator>
  <cp:keywords/>
  <dc:description/>
  <cp:lastModifiedBy>Doloreszjx@163.com</cp:lastModifiedBy>
  <cp:revision>2</cp:revision>
  <dcterms:created xsi:type="dcterms:W3CDTF">2024-10-17T22:56:00Z</dcterms:created>
  <dcterms:modified xsi:type="dcterms:W3CDTF">2024-10-18T01:46:00Z</dcterms:modified>
</cp:coreProperties>
</file>