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6E135" w14:textId="77777777" w:rsidR="00140B2D" w:rsidRPr="00140B2D" w:rsidRDefault="00140B2D" w:rsidP="00140B2D">
      <w:pPr>
        <w:widowControl/>
        <w:jc w:val="center"/>
        <w:outlineLvl w:val="1"/>
        <w:rPr>
          <w:rFonts w:ascii="微软雅黑" w:eastAsia="微软雅黑" w:hAnsi="微软雅黑" w:cs="Times New Roman" w:hint="eastAsia"/>
          <w:b/>
          <w:bCs/>
          <w:color w:val="444444"/>
          <w:kern w:val="0"/>
          <w:sz w:val="30"/>
          <w:szCs w:val="30"/>
        </w:rPr>
      </w:pPr>
      <w:r w:rsidRPr="00140B2D">
        <w:rPr>
          <w:rFonts w:ascii="微软雅黑" w:eastAsia="微软雅黑" w:hAnsi="微软雅黑" w:cs="Times New Roman" w:hint="eastAsia"/>
          <w:b/>
          <w:bCs/>
          <w:color w:val="444444"/>
          <w:kern w:val="0"/>
          <w:sz w:val="30"/>
          <w:szCs w:val="30"/>
        </w:rPr>
        <w:t>关于召开2018年浙江大学研究生教育工作会议的通知</w:t>
      </w:r>
    </w:p>
    <w:p w14:paraId="7E6A8C5C" w14:textId="77777777" w:rsidR="00140B2D" w:rsidRDefault="00140B2D" w:rsidP="00140B2D">
      <w:pPr>
        <w:pStyle w:val="a3"/>
        <w:spacing w:before="240" w:beforeAutospacing="0" w:after="240" w:afterAutospacing="0"/>
        <w:rPr>
          <w:rFonts w:ascii="微软雅黑" w:eastAsia="微软雅黑" w:hAnsi="微软雅黑"/>
          <w:color w:val="444444"/>
        </w:rPr>
      </w:pPr>
      <w:r>
        <w:rPr>
          <w:rFonts w:ascii="微软雅黑" w:eastAsia="微软雅黑" w:hAnsi="微软雅黑" w:hint="eastAsia"/>
          <w:color w:val="444444"/>
        </w:rPr>
        <w:t>各学部、学院（系），相关职能部门：</w:t>
      </w:r>
    </w:p>
    <w:p w14:paraId="5897AB05" w14:textId="77777777" w:rsidR="00140B2D" w:rsidRDefault="00140B2D" w:rsidP="00140B2D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     为全面贯彻落实党的十九大及全国教育大会、全国高校思想政治工作会议精神，以习近平新时代中国特色社会主义思想为指导，牢固树立一流意识、紧紧围绕一流目标、认真贯彻一流标准，密切结合学校“双一流”建设目标和“三步走”发展战略，切实有效推进浙江大学研究生教育教学工作，经研究，决定召开浙江大学2018年研究生教育教学工作会议。现将有关事项通知如下：</w:t>
      </w:r>
    </w:p>
    <w:p w14:paraId="4D88B38F" w14:textId="77777777" w:rsidR="00140B2D" w:rsidRDefault="00140B2D" w:rsidP="00140B2D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ascii="微软雅黑" w:eastAsia="微软雅黑" w:hAnsi="微软雅黑" w:hint="eastAsia"/>
          <w:color w:val="444444"/>
        </w:rPr>
        <w:t> </w:t>
      </w:r>
      <w:bookmarkStart w:id="0" w:name="_GoBack"/>
      <w:bookmarkEnd w:id="0"/>
    </w:p>
    <w:p w14:paraId="105D5F80" w14:textId="77777777" w:rsidR="00140B2D" w:rsidRDefault="00140B2D" w:rsidP="00140B2D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ascii="微软雅黑" w:eastAsia="微软雅黑" w:hAnsi="微软雅黑" w:hint="eastAsia"/>
          <w:color w:val="444444"/>
        </w:rPr>
        <w:t>      一、会议时间</w:t>
      </w:r>
    </w:p>
    <w:p w14:paraId="69257036" w14:textId="77777777" w:rsidR="00140B2D" w:rsidRDefault="00140B2D" w:rsidP="00140B2D">
      <w:pPr>
        <w:pStyle w:val="a3"/>
        <w:spacing w:before="240" w:beforeAutospacing="0" w:after="240" w:afterAutospacing="0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2018年12月4日（星期二）上午8:30，会期一天。</w:t>
      </w:r>
    </w:p>
    <w:p w14:paraId="5C4EC918" w14:textId="77777777" w:rsidR="00140B2D" w:rsidRDefault="00140B2D" w:rsidP="00140B2D">
      <w:pPr>
        <w:pStyle w:val="a3"/>
        <w:spacing w:before="240" w:beforeAutospacing="0" w:after="240" w:afterAutospacing="0"/>
        <w:ind w:left="420"/>
        <w:rPr>
          <w:rFonts w:ascii="微软雅黑" w:eastAsia="微软雅黑" w:hAnsi="微软雅黑" w:hint="eastAsia"/>
          <w:color w:val="444444"/>
        </w:rPr>
      </w:pPr>
    </w:p>
    <w:p w14:paraId="558572C3" w14:textId="77777777" w:rsidR="00140B2D" w:rsidRDefault="00140B2D" w:rsidP="00140B2D">
      <w:pPr>
        <w:pStyle w:val="a3"/>
        <w:spacing w:before="240" w:beforeAutospacing="0" w:after="240" w:afterAutospacing="0"/>
        <w:ind w:left="420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ascii="微软雅黑" w:eastAsia="微软雅黑" w:hAnsi="微软雅黑" w:hint="eastAsia"/>
          <w:color w:val="444444"/>
        </w:rPr>
        <w:t>二、会议地点</w:t>
      </w:r>
    </w:p>
    <w:p w14:paraId="7B9082E5" w14:textId="77777777" w:rsidR="00140B2D" w:rsidRDefault="00140B2D" w:rsidP="00140B2D">
      <w:pPr>
        <w:pStyle w:val="a3"/>
        <w:spacing w:before="240" w:beforeAutospacing="0" w:after="240" w:afterAutospacing="0"/>
        <w:ind w:left="42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紫金港校区临水报告厅</w:t>
      </w:r>
    </w:p>
    <w:p w14:paraId="71FA8625" w14:textId="77777777" w:rsidR="00140B2D" w:rsidRDefault="00140B2D" w:rsidP="00140B2D">
      <w:pPr>
        <w:pStyle w:val="a3"/>
        <w:spacing w:before="240" w:beforeAutospacing="0" w:after="240" w:afterAutospacing="0"/>
        <w:ind w:left="420"/>
        <w:rPr>
          <w:rFonts w:ascii="微软雅黑" w:eastAsia="微软雅黑" w:hAnsi="微软雅黑" w:hint="eastAsia"/>
          <w:color w:val="444444"/>
        </w:rPr>
      </w:pPr>
    </w:p>
    <w:p w14:paraId="32F93C7E" w14:textId="77777777" w:rsidR="00140B2D" w:rsidRDefault="00140B2D" w:rsidP="00140B2D">
      <w:pPr>
        <w:pStyle w:val="a3"/>
        <w:spacing w:before="240" w:beforeAutospacing="0" w:after="240" w:afterAutospacing="0"/>
        <w:ind w:left="420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ascii="微软雅黑" w:eastAsia="微软雅黑" w:hAnsi="微软雅黑" w:hint="eastAsia"/>
          <w:color w:val="444444"/>
        </w:rPr>
        <w:t>三、参加人员</w:t>
      </w:r>
    </w:p>
    <w:p w14:paraId="1E927BC7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1. 分管校领导；</w:t>
      </w:r>
    </w:p>
    <w:p w14:paraId="74A33823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lastRenderedPageBreak/>
        <w:t>2. 各学部分管研究生工作的主任、秘书；</w:t>
      </w:r>
    </w:p>
    <w:p w14:paraId="34AD956B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3. 各学院（系）、工程师学院、国际教育学院、城市学院、宁波理工学院、生命科学研究院、求是高等研究院分管研究生工作的院长（系主任）、书记、研究生科科长；</w:t>
      </w:r>
    </w:p>
    <w:p w14:paraId="024A09B5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4. 各一级学科负责人、各专业学位类别（领域）负责人；</w:t>
      </w:r>
    </w:p>
    <w:p w14:paraId="6D632471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5. “多学科交叉人才培养卓越中心”有关负责人；</w:t>
      </w:r>
    </w:p>
    <w:p w14:paraId="0F79EC08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6. 特邀请学校党办校办、党委教师工作部、发展规划处、人事处、国际合作与交流处、本科生院、科学技术研究院、社会科学研究院、计划财务处、国际联合学院、就业指导与服务中心、中国科教战略研究院、工业技术转化研究院、先进技术研究院、台州研究院、机器人研究院、各附属医院、新宇集团相关负责人。</w:t>
      </w:r>
    </w:p>
    <w:p w14:paraId="5360A561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7. 研究生院工作人员。</w:t>
      </w:r>
    </w:p>
    <w:p w14:paraId="3DB5561A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</w:p>
    <w:p w14:paraId="70B4F171" w14:textId="77777777" w:rsidR="00140B2D" w:rsidRDefault="00140B2D" w:rsidP="00140B2D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444444"/>
        </w:rPr>
      </w:pPr>
      <w:r>
        <w:rPr>
          <w:rStyle w:val="a4"/>
          <w:rFonts w:ascii="微软雅黑" w:eastAsia="微软雅黑" w:hAnsi="微软雅黑" w:hint="eastAsia"/>
          <w:color w:val="444444"/>
        </w:rPr>
        <w:t>       四、会议日程</w:t>
      </w:r>
    </w:p>
    <w:p w14:paraId="689F7F9F" w14:textId="77777777" w:rsidR="00140B2D" w:rsidRDefault="00140B2D" w:rsidP="00140B2D">
      <w:pPr>
        <w:pStyle w:val="a3"/>
        <w:spacing w:before="240" w:beforeAutospacing="0" w:after="240" w:afterAutospacing="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      上午8:30-12:00 全体大会</w:t>
      </w:r>
    </w:p>
    <w:p w14:paraId="49EFF577" w14:textId="77777777" w:rsidR="00140B2D" w:rsidRDefault="00140B2D" w:rsidP="00140B2D">
      <w:pPr>
        <w:pStyle w:val="a3"/>
        <w:spacing w:before="240" w:beforeAutospacing="0" w:after="240" w:afterAutospacing="0"/>
        <w:ind w:firstLine="42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下午13:30-16:00 分组讨论</w:t>
      </w:r>
    </w:p>
    <w:p w14:paraId="15A8B5FE" w14:textId="77777777" w:rsidR="00140B2D" w:rsidRDefault="00140B2D" w:rsidP="00140B2D">
      <w:pPr>
        <w:pStyle w:val="a3"/>
        <w:spacing w:before="240" w:beforeAutospacing="0" w:after="240" w:afterAutospacing="0"/>
        <w:ind w:firstLine="420"/>
        <w:rPr>
          <w:rFonts w:ascii="微软雅黑" w:eastAsia="微软雅黑" w:hAnsi="微软雅黑" w:hint="eastAsia"/>
          <w:color w:val="444444"/>
        </w:rPr>
      </w:pPr>
    </w:p>
    <w:p w14:paraId="045A8A00" w14:textId="77777777" w:rsidR="00140B2D" w:rsidRDefault="00140B2D" w:rsidP="00140B2D">
      <w:pPr>
        <w:pStyle w:val="a3"/>
        <w:spacing w:before="240" w:beforeAutospacing="0" w:after="240" w:afterAutospacing="0"/>
        <w:ind w:firstLine="562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b/>
          <w:bCs/>
          <w:color w:val="444444"/>
        </w:rPr>
        <w:t>五、其他事项</w:t>
      </w:r>
    </w:p>
    <w:p w14:paraId="206CC25F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1.请各单位落实参会人员，并将报名回执（见附件）于11月23日（周五）下班前报研究生院。</w:t>
      </w:r>
    </w:p>
    <w:p w14:paraId="07697BF9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2.会议实行签到制，请随带校园卡。</w:t>
      </w:r>
    </w:p>
    <w:p w14:paraId="74C5C18A" w14:textId="77777777" w:rsidR="00140B2D" w:rsidRDefault="00140B2D" w:rsidP="00140B2D">
      <w:pPr>
        <w:pStyle w:val="a3"/>
        <w:spacing w:before="240" w:beforeAutospacing="0" w:after="240" w:afterAutospacing="0"/>
        <w:ind w:firstLine="560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联系人：许斯佳 电话：88981408 yjsy-yb@zju.edu.cn</w:t>
      </w:r>
    </w:p>
    <w:p w14:paraId="619ED347" w14:textId="77777777" w:rsidR="00140B2D" w:rsidRDefault="00140B2D" w:rsidP="00140B2D">
      <w:pPr>
        <w:pStyle w:val="a3"/>
        <w:spacing w:before="240" w:beforeAutospacing="0" w:after="240" w:afterAutospacing="0"/>
        <w:jc w:val="right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研究生院</w:t>
      </w:r>
    </w:p>
    <w:p w14:paraId="251C2648" w14:textId="77777777" w:rsidR="00140B2D" w:rsidRDefault="00140B2D" w:rsidP="00140B2D">
      <w:pPr>
        <w:pStyle w:val="a3"/>
        <w:spacing w:before="240" w:beforeAutospacing="0" w:after="240" w:afterAutospacing="0"/>
        <w:jc w:val="right"/>
        <w:rPr>
          <w:rFonts w:ascii="微软雅黑" w:eastAsia="微软雅黑" w:hAnsi="微软雅黑" w:hint="eastAsia"/>
          <w:color w:val="444444"/>
        </w:rPr>
      </w:pPr>
      <w:r>
        <w:rPr>
          <w:rFonts w:ascii="微软雅黑" w:eastAsia="微软雅黑" w:hAnsi="微软雅黑" w:hint="eastAsia"/>
          <w:color w:val="444444"/>
        </w:rPr>
        <w:t>2018年11月20日</w:t>
      </w:r>
    </w:p>
    <w:p w14:paraId="43F569AE" w14:textId="77777777" w:rsidR="007E5E6E" w:rsidRDefault="007E5E6E"/>
    <w:sectPr w:rsidR="007E5E6E" w:rsidSect="0057125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B2D"/>
    <w:rsid w:val="00140B2D"/>
    <w:rsid w:val="00571257"/>
    <w:rsid w:val="007E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7E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40B2D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0B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140B2D"/>
    <w:rPr>
      <w:b/>
      <w:bCs/>
    </w:rPr>
  </w:style>
  <w:style w:type="character" w:customStyle="1" w:styleId="20">
    <w:name w:val="标题 2字符"/>
    <w:basedOn w:val="a0"/>
    <w:link w:val="2"/>
    <w:uiPriority w:val="9"/>
    <w:rsid w:val="00140B2D"/>
    <w:rPr>
      <w:rFonts w:ascii="Times New Roman" w:hAnsi="Times New Roman" w:cs="Times New Roma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</Words>
  <Characters>674</Characters>
  <Application>Microsoft Macintosh Word</Application>
  <DocSecurity>0</DocSecurity>
  <Lines>5</Lines>
  <Paragraphs>1</Paragraphs>
  <ScaleCrop>false</ScaleCrop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2018-11-27T11:09:00Z</dcterms:created>
  <dcterms:modified xsi:type="dcterms:W3CDTF">2018-11-27T11:11:00Z</dcterms:modified>
</cp:coreProperties>
</file>