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E45" w:rsidRDefault="00562844" w:rsidP="000D5D26">
      <w:pPr>
        <w:spacing w:after="0" w:line="240" w:lineRule="auto"/>
        <w:jc w:val="center"/>
        <w:rPr>
          <w:rFonts w:eastAsia="PMingLiU"/>
          <w:b/>
          <w:sz w:val="56"/>
          <w:szCs w:val="56"/>
          <w:lang w:val="en-US" w:eastAsia="zh-TW"/>
        </w:rPr>
      </w:pPr>
      <w:r>
        <w:rPr>
          <w:rFonts w:eastAsia="PMingLiU"/>
          <w:b/>
          <w:sz w:val="56"/>
          <w:szCs w:val="56"/>
          <w:lang w:val="en-US" w:eastAsia="zh-TW"/>
        </w:rPr>
        <w:t>Unit 7</w:t>
      </w:r>
      <w:r w:rsidR="00AE7CDD">
        <w:rPr>
          <w:rFonts w:eastAsia="PMingLiU"/>
          <w:b/>
          <w:sz w:val="56"/>
          <w:szCs w:val="56"/>
          <w:lang w:val="en-US" w:eastAsia="zh-TW"/>
        </w:rPr>
        <w:t xml:space="preserve">: Academic </w:t>
      </w:r>
      <w:r w:rsidR="001624B4">
        <w:rPr>
          <w:rFonts w:eastAsia="PMingLiU"/>
          <w:b/>
          <w:sz w:val="56"/>
          <w:szCs w:val="56"/>
          <w:lang w:val="en-US" w:eastAsia="zh-TW"/>
        </w:rPr>
        <w:t>Style</w:t>
      </w:r>
    </w:p>
    <w:p w:rsidR="00E03507" w:rsidRDefault="00E03507" w:rsidP="00FA69DE">
      <w:pPr>
        <w:spacing w:after="0" w:line="240" w:lineRule="auto"/>
        <w:jc w:val="both"/>
      </w:pPr>
    </w:p>
    <w:p w:rsidR="001A7778" w:rsidRDefault="001A7778" w:rsidP="00EA09CA">
      <w:pPr>
        <w:spacing w:after="0" w:line="240" w:lineRule="auto"/>
        <w:jc w:val="both"/>
        <w:rPr>
          <w:rFonts w:eastAsia="PMingLiU"/>
          <w:b/>
          <w:sz w:val="32"/>
          <w:szCs w:val="32"/>
          <w:lang w:val="en-US" w:eastAsia="zh-TW"/>
        </w:rPr>
      </w:pPr>
    </w:p>
    <w:p w:rsidR="00741B8D" w:rsidRPr="00057660" w:rsidRDefault="00741B8D" w:rsidP="005619D6">
      <w:pPr>
        <w:spacing w:before="120" w:after="60" w:line="240" w:lineRule="auto"/>
        <w:jc w:val="both"/>
        <w:rPr>
          <w:rFonts w:eastAsia="PMingLiU"/>
          <w:b/>
          <w:sz w:val="32"/>
          <w:szCs w:val="32"/>
          <w:u w:val="single"/>
          <w:lang w:eastAsia="zh-TW"/>
        </w:rPr>
      </w:pPr>
      <w:r w:rsidRPr="00057660">
        <w:rPr>
          <w:rFonts w:eastAsia="PMingLiU"/>
          <w:b/>
          <w:sz w:val="32"/>
          <w:szCs w:val="32"/>
          <w:u w:val="single"/>
          <w:lang w:eastAsia="zh-TW"/>
        </w:rPr>
        <w:t>SECTION A ACADEMIC STYLE</w:t>
      </w:r>
    </w:p>
    <w:p w:rsidR="00AE7CDD" w:rsidRDefault="00AE7CDD" w:rsidP="00057660">
      <w:pPr>
        <w:spacing w:after="0" w:line="240" w:lineRule="auto"/>
        <w:jc w:val="both"/>
        <w:rPr>
          <w:rFonts w:eastAsia="PMingLiU"/>
          <w:b/>
          <w:sz w:val="32"/>
          <w:szCs w:val="32"/>
          <w:lang w:eastAsia="zh-TW"/>
        </w:rPr>
      </w:pPr>
      <w:r>
        <w:rPr>
          <w:rFonts w:eastAsia="PMingLiU"/>
          <w:b/>
          <w:sz w:val="32"/>
          <w:szCs w:val="32"/>
          <w:lang w:eastAsia="zh-TW"/>
        </w:rPr>
        <w:t>Activity 1: Individual Reading</w:t>
      </w:r>
      <w:r w:rsidR="007F7259">
        <w:rPr>
          <w:rFonts w:eastAsia="PMingLiU"/>
          <w:b/>
          <w:sz w:val="32"/>
          <w:szCs w:val="32"/>
          <w:lang w:eastAsia="zh-TW"/>
        </w:rPr>
        <w:t xml:space="preserve"> – </w:t>
      </w:r>
      <w:r w:rsidR="00852520">
        <w:rPr>
          <w:rFonts w:eastAsia="PMingLiU"/>
          <w:b/>
          <w:sz w:val="32"/>
          <w:szCs w:val="32"/>
          <w:lang w:eastAsia="zh-TW"/>
        </w:rPr>
        <w:t>Identifying Important Components of A</w:t>
      </w:r>
      <w:r w:rsidR="007F7259">
        <w:rPr>
          <w:rFonts w:eastAsia="PMingLiU"/>
          <w:b/>
          <w:sz w:val="32"/>
          <w:szCs w:val="32"/>
          <w:lang w:eastAsia="zh-TW"/>
        </w:rPr>
        <w:t xml:space="preserve">cademic </w:t>
      </w:r>
      <w:r w:rsidR="00852520">
        <w:rPr>
          <w:rFonts w:eastAsia="PMingLiU"/>
          <w:b/>
          <w:sz w:val="32"/>
          <w:szCs w:val="32"/>
          <w:lang w:eastAsia="zh-TW"/>
        </w:rPr>
        <w:t>W</w:t>
      </w:r>
      <w:r w:rsidR="007F7259">
        <w:rPr>
          <w:rFonts w:eastAsia="PMingLiU"/>
          <w:b/>
          <w:sz w:val="32"/>
          <w:szCs w:val="32"/>
          <w:lang w:eastAsia="zh-TW"/>
        </w:rPr>
        <w:t xml:space="preserve">riting </w:t>
      </w:r>
      <w:r w:rsidR="00852520">
        <w:rPr>
          <w:rFonts w:eastAsia="PMingLiU"/>
          <w:b/>
          <w:sz w:val="32"/>
          <w:szCs w:val="32"/>
          <w:lang w:eastAsia="zh-TW"/>
        </w:rPr>
        <w:t>S</w:t>
      </w:r>
      <w:r w:rsidR="007F7259">
        <w:rPr>
          <w:rFonts w:eastAsia="PMingLiU"/>
          <w:b/>
          <w:sz w:val="32"/>
          <w:szCs w:val="32"/>
          <w:lang w:eastAsia="zh-TW"/>
        </w:rPr>
        <w:t xml:space="preserve">tyle </w:t>
      </w:r>
    </w:p>
    <w:p w:rsidR="00AE7CDD" w:rsidRDefault="007F7259" w:rsidP="00EA09CA">
      <w:pPr>
        <w:spacing w:after="0" w:line="240" w:lineRule="auto"/>
        <w:jc w:val="both"/>
        <w:rPr>
          <w:rStyle w:val="eop"/>
        </w:rPr>
      </w:pPr>
      <w:r>
        <w:t xml:space="preserve">One of the main objectives in this course is to enable you to produce augmentative writings in an academic and professional writing style. The following activity helps you distinguish better what is an academic paper and what is not. </w:t>
      </w:r>
      <w:r w:rsidR="00F05668">
        <w:rPr>
          <w:rStyle w:val="normaltextrun"/>
        </w:rPr>
        <w:t xml:space="preserve">Read the two </w:t>
      </w:r>
      <w:r w:rsidR="00AE7CDD" w:rsidRPr="00AE7CDD">
        <w:rPr>
          <w:rStyle w:val="normaltextrun"/>
        </w:rPr>
        <w:t>research paper extracts below and consider the following questions:</w:t>
      </w:r>
      <w:r w:rsidR="00AE7CDD" w:rsidRPr="00AE7CDD">
        <w:rPr>
          <w:rStyle w:val="eop"/>
        </w:rPr>
        <w:t> </w:t>
      </w:r>
    </w:p>
    <w:p w:rsidR="00895F86" w:rsidRDefault="00895F86" w:rsidP="00EA09CA">
      <w:pPr>
        <w:spacing w:after="0" w:line="240" w:lineRule="auto"/>
        <w:jc w:val="both"/>
        <w:rPr>
          <w:rStyle w:val="eop"/>
        </w:rPr>
      </w:pPr>
    </w:p>
    <w:p w:rsidR="00895F86" w:rsidRDefault="00895F86" w:rsidP="00895F86">
      <w:pPr>
        <w:pStyle w:val="paragraph"/>
        <w:numPr>
          <w:ilvl w:val="0"/>
          <w:numId w:val="39"/>
        </w:numPr>
        <w:spacing w:before="0" w:beforeAutospacing="0" w:after="0" w:afterAutospacing="0"/>
        <w:jc w:val="both"/>
        <w:textAlignment w:val="baseline"/>
        <w:rPr>
          <w:rStyle w:val="normaltextrun"/>
          <w:rFonts w:ascii="Calibri" w:hAnsi="Calibri" w:cs="Segoe UI"/>
          <w:sz w:val="22"/>
          <w:szCs w:val="22"/>
        </w:rPr>
      </w:pPr>
      <w:r>
        <w:rPr>
          <w:rStyle w:val="normaltextrun"/>
          <w:rFonts w:ascii="Calibri" w:hAnsi="Calibri"/>
          <w:sz w:val="22"/>
          <w:szCs w:val="22"/>
        </w:rPr>
        <w:t>How would you describe:</w:t>
      </w:r>
    </w:p>
    <w:p w:rsidR="00895F86" w:rsidRDefault="00895F86" w:rsidP="00895F86">
      <w:pPr>
        <w:pStyle w:val="paragraph"/>
        <w:numPr>
          <w:ilvl w:val="1"/>
          <w:numId w:val="39"/>
        </w:numPr>
        <w:spacing w:before="0" w:beforeAutospacing="0" w:after="0" w:afterAutospacing="0"/>
        <w:jc w:val="both"/>
        <w:textAlignment w:val="baseline"/>
        <w:rPr>
          <w:rStyle w:val="normaltextrun"/>
          <w:rFonts w:ascii="Calibri" w:hAnsi="Calibri" w:cs="Segoe UI"/>
          <w:sz w:val="22"/>
          <w:szCs w:val="22"/>
        </w:rPr>
      </w:pPr>
      <w:r>
        <w:rPr>
          <w:rStyle w:val="normaltextrun"/>
          <w:rFonts w:ascii="Calibri" w:hAnsi="Calibri"/>
          <w:sz w:val="22"/>
          <w:szCs w:val="22"/>
        </w:rPr>
        <w:t>Extract 1?</w:t>
      </w:r>
    </w:p>
    <w:p w:rsidR="00895F86" w:rsidRDefault="00895F86" w:rsidP="00895F86">
      <w:pPr>
        <w:pStyle w:val="paragraph"/>
        <w:numPr>
          <w:ilvl w:val="1"/>
          <w:numId w:val="39"/>
        </w:numPr>
        <w:spacing w:before="0" w:beforeAutospacing="0" w:after="0" w:afterAutospacing="0"/>
        <w:jc w:val="both"/>
        <w:textAlignment w:val="baseline"/>
        <w:rPr>
          <w:rStyle w:val="normaltextrun"/>
          <w:rFonts w:ascii="Calibri" w:hAnsi="Calibri" w:cs="Segoe UI"/>
          <w:sz w:val="22"/>
          <w:szCs w:val="22"/>
        </w:rPr>
      </w:pPr>
      <w:r>
        <w:rPr>
          <w:rStyle w:val="normaltextrun"/>
          <w:rFonts w:ascii="Calibri" w:hAnsi="Calibri"/>
          <w:sz w:val="22"/>
          <w:szCs w:val="22"/>
        </w:rPr>
        <w:t>Extract 2?</w:t>
      </w:r>
    </w:p>
    <w:p w:rsidR="00895F86" w:rsidRDefault="00895F86" w:rsidP="00895F86">
      <w:pPr>
        <w:pStyle w:val="paragraph"/>
        <w:numPr>
          <w:ilvl w:val="0"/>
          <w:numId w:val="39"/>
        </w:numPr>
        <w:spacing w:before="0" w:beforeAutospacing="0" w:after="0" w:afterAutospacing="0"/>
        <w:jc w:val="both"/>
        <w:textAlignment w:val="baseline"/>
      </w:pPr>
      <w:r>
        <w:rPr>
          <w:rFonts w:ascii="Calibri" w:hAnsi="Calibri" w:cs="Segoe UI"/>
          <w:sz w:val="22"/>
          <w:szCs w:val="22"/>
        </w:rPr>
        <w:t>Which is more ‘academic’?</w:t>
      </w:r>
    </w:p>
    <w:p w:rsidR="00895F86" w:rsidRDefault="00895F86" w:rsidP="00895F86">
      <w:pPr>
        <w:pStyle w:val="paragraph"/>
        <w:numPr>
          <w:ilvl w:val="0"/>
          <w:numId w:val="39"/>
        </w:numPr>
        <w:spacing w:before="0" w:beforeAutospacing="0" w:after="0" w:afterAutospacing="0"/>
        <w:jc w:val="both"/>
        <w:textAlignment w:val="baseline"/>
        <w:rPr>
          <w:rFonts w:ascii="Calibri" w:hAnsi="Calibri" w:cs="Segoe UI"/>
          <w:sz w:val="22"/>
          <w:szCs w:val="22"/>
        </w:rPr>
      </w:pPr>
      <w:r>
        <w:rPr>
          <w:rFonts w:ascii="Calibri" w:hAnsi="Calibri" w:cs="Segoe UI"/>
          <w:sz w:val="22"/>
          <w:szCs w:val="22"/>
        </w:rPr>
        <w:t>Identify the ‘non academic’ features of the other Extract</w:t>
      </w:r>
    </w:p>
    <w:p w:rsidR="00D7236D" w:rsidRDefault="00D7236D" w:rsidP="00D7236D">
      <w:pPr>
        <w:pStyle w:val="paragraph"/>
        <w:spacing w:before="0" w:beforeAutospacing="0" w:after="0" w:afterAutospacing="0"/>
        <w:jc w:val="both"/>
        <w:textAlignment w:val="baseline"/>
        <w:rPr>
          <w:rFonts w:ascii="Calibri" w:hAnsi="Calibri" w:cs="Segoe UI"/>
          <w:sz w:val="22"/>
          <w:szCs w:val="22"/>
        </w:rPr>
      </w:pPr>
    </w:p>
    <w:tbl>
      <w:tblPr>
        <w:tblStyle w:val="TableGrid"/>
        <w:tblW w:w="0" w:type="auto"/>
        <w:tblInd w:w="817" w:type="dxa"/>
        <w:tblLook w:val="04A0" w:firstRow="1" w:lastRow="0" w:firstColumn="1" w:lastColumn="0" w:noHBand="0" w:noVBand="1"/>
      </w:tblPr>
      <w:tblGrid>
        <w:gridCol w:w="7229"/>
      </w:tblGrid>
      <w:tr w:rsidR="00D7236D" w:rsidTr="00D7236D">
        <w:tc>
          <w:tcPr>
            <w:tcW w:w="7229" w:type="dxa"/>
          </w:tcPr>
          <w:p w:rsidR="00D7236D" w:rsidRPr="00895F86" w:rsidRDefault="00D7236D" w:rsidP="00D7236D">
            <w:pPr>
              <w:pStyle w:val="paragraph"/>
              <w:numPr>
                <w:ilvl w:val="0"/>
                <w:numId w:val="40"/>
              </w:numPr>
              <w:spacing w:before="0" w:beforeAutospacing="0" w:after="0" w:afterAutospacing="0"/>
              <w:jc w:val="both"/>
              <w:textAlignment w:val="baseline"/>
              <w:rPr>
                <w:rFonts w:ascii="Calibri" w:hAnsi="Calibri" w:cs="Segoe UI"/>
                <w:sz w:val="18"/>
                <w:szCs w:val="18"/>
              </w:rPr>
            </w:pPr>
            <w:r w:rsidRPr="00895F86">
              <w:rPr>
                <w:rStyle w:val="normaltextrun"/>
                <w:rFonts w:ascii="Calibri" w:hAnsi="Calibri"/>
                <w:sz w:val="18"/>
                <w:szCs w:val="18"/>
              </w:rPr>
              <w:t>What impression does each extract give of the author? </w:t>
            </w:r>
            <w:r w:rsidRPr="00895F86">
              <w:rPr>
                <w:rStyle w:val="eop"/>
                <w:rFonts w:ascii="Calibri" w:hAnsi="Calibri"/>
                <w:sz w:val="18"/>
                <w:szCs w:val="18"/>
              </w:rPr>
              <w:t> </w:t>
            </w:r>
          </w:p>
          <w:p w:rsidR="00D7236D" w:rsidRPr="00895F86" w:rsidRDefault="00D7236D" w:rsidP="00D7236D">
            <w:pPr>
              <w:pStyle w:val="paragraph"/>
              <w:numPr>
                <w:ilvl w:val="0"/>
                <w:numId w:val="40"/>
              </w:numPr>
              <w:spacing w:before="0" w:beforeAutospacing="0" w:after="0" w:afterAutospacing="0"/>
              <w:jc w:val="both"/>
              <w:textAlignment w:val="baseline"/>
              <w:rPr>
                <w:rFonts w:ascii="Calibri" w:hAnsi="Calibri" w:cs="Segoe UI"/>
                <w:sz w:val="18"/>
                <w:szCs w:val="18"/>
              </w:rPr>
            </w:pPr>
            <w:r w:rsidRPr="00895F86">
              <w:rPr>
                <w:rStyle w:val="normaltextrun"/>
                <w:rFonts w:ascii="Calibri" w:hAnsi="Calibri"/>
                <w:sz w:val="18"/>
                <w:szCs w:val="18"/>
              </w:rPr>
              <w:t>Which extract would you rather reference in your own work? </w:t>
            </w:r>
            <w:r w:rsidRPr="00895F86">
              <w:rPr>
                <w:rStyle w:val="eop"/>
                <w:rFonts w:ascii="Calibri" w:hAnsi="Calibri"/>
                <w:sz w:val="18"/>
                <w:szCs w:val="18"/>
              </w:rPr>
              <w:t>Why?</w:t>
            </w:r>
          </w:p>
          <w:p w:rsidR="00D7236D" w:rsidRPr="00895F86" w:rsidRDefault="00D7236D" w:rsidP="00D7236D">
            <w:pPr>
              <w:pStyle w:val="paragraph"/>
              <w:numPr>
                <w:ilvl w:val="0"/>
                <w:numId w:val="40"/>
              </w:numPr>
              <w:spacing w:before="0" w:beforeAutospacing="0" w:after="0" w:afterAutospacing="0"/>
              <w:jc w:val="both"/>
              <w:textAlignment w:val="baseline"/>
              <w:rPr>
                <w:rFonts w:ascii="Calibri" w:hAnsi="Calibri" w:cs="Segoe UI"/>
                <w:sz w:val="18"/>
                <w:szCs w:val="18"/>
              </w:rPr>
            </w:pPr>
            <w:r w:rsidRPr="00895F86">
              <w:rPr>
                <w:rStyle w:val="normaltextrun"/>
                <w:rFonts w:ascii="Calibri" w:hAnsi="Calibri"/>
                <w:sz w:val="18"/>
                <w:szCs w:val="18"/>
              </w:rPr>
              <w:t>Which author would you employ on the basis of their research paper? </w:t>
            </w:r>
            <w:r w:rsidRPr="00895F86">
              <w:rPr>
                <w:rStyle w:val="eop"/>
                <w:rFonts w:ascii="Calibri" w:hAnsi="Calibri"/>
                <w:sz w:val="18"/>
                <w:szCs w:val="18"/>
              </w:rPr>
              <w:t> </w:t>
            </w:r>
          </w:p>
          <w:p w:rsidR="00D7236D" w:rsidRPr="00895F86" w:rsidRDefault="00D7236D" w:rsidP="00D7236D">
            <w:pPr>
              <w:pStyle w:val="paragraph"/>
              <w:numPr>
                <w:ilvl w:val="0"/>
                <w:numId w:val="40"/>
              </w:numPr>
              <w:spacing w:before="0" w:beforeAutospacing="0" w:after="0" w:afterAutospacing="0"/>
              <w:jc w:val="both"/>
              <w:textAlignment w:val="baseline"/>
              <w:rPr>
                <w:rFonts w:ascii="Calibri" w:hAnsi="Calibri" w:cs="Segoe UI"/>
                <w:sz w:val="18"/>
                <w:szCs w:val="18"/>
              </w:rPr>
            </w:pPr>
            <w:r w:rsidRPr="00895F86">
              <w:rPr>
                <w:rStyle w:val="normaltextrun"/>
                <w:rFonts w:ascii="Calibri" w:hAnsi="Calibri"/>
                <w:sz w:val="18"/>
                <w:szCs w:val="18"/>
              </w:rPr>
              <w:t>If you were the editor of a scientific journal, which of these papers would you publish? </w:t>
            </w:r>
            <w:r w:rsidRPr="00895F86">
              <w:rPr>
                <w:rStyle w:val="eop"/>
                <w:rFonts w:ascii="Calibri" w:hAnsi="Calibri"/>
                <w:sz w:val="18"/>
                <w:szCs w:val="18"/>
              </w:rPr>
              <w:t> </w:t>
            </w:r>
          </w:p>
          <w:p w:rsidR="00D7236D" w:rsidRDefault="00D7236D" w:rsidP="00D7236D">
            <w:pPr>
              <w:pStyle w:val="paragraph"/>
              <w:numPr>
                <w:ilvl w:val="0"/>
                <w:numId w:val="40"/>
              </w:numPr>
              <w:spacing w:before="0" w:beforeAutospacing="0" w:after="0" w:afterAutospacing="0"/>
              <w:jc w:val="both"/>
              <w:textAlignment w:val="baseline"/>
              <w:rPr>
                <w:rFonts w:ascii="Calibri" w:hAnsi="Calibri" w:cs="Segoe UI"/>
                <w:sz w:val="22"/>
                <w:szCs w:val="22"/>
              </w:rPr>
            </w:pPr>
            <w:r w:rsidRPr="00895F86">
              <w:rPr>
                <w:rStyle w:val="normaltextrun"/>
                <w:rFonts w:ascii="Calibri" w:hAnsi="Calibri"/>
                <w:sz w:val="18"/>
                <w:szCs w:val="18"/>
              </w:rPr>
              <w:t>If you were a professor marking these papers, who would you give the better mark to? </w:t>
            </w:r>
            <w:r w:rsidRPr="00895F86">
              <w:rPr>
                <w:rStyle w:val="eop"/>
                <w:rFonts w:ascii="Calibri" w:hAnsi="Calibri"/>
                <w:sz w:val="18"/>
                <w:szCs w:val="18"/>
              </w:rPr>
              <w:t> </w:t>
            </w:r>
          </w:p>
        </w:tc>
      </w:tr>
    </w:tbl>
    <w:p w:rsidR="00D7236D" w:rsidRDefault="00D7236D" w:rsidP="00D7236D">
      <w:pPr>
        <w:pStyle w:val="paragraph"/>
        <w:spacing w:before="0" w:beforeAutospacing="0" w:after="0" w:afterAutospacing="0"/>
        <w:jc w:val="both"/>
        <w:textAlignment w:val="baseline"/>
        <w:rPr>
          <w:rFonts w:ascii="Calibri" w:hAnsi="Calibri" w:cs="Segoe UI"/>
          <w:sz w:val="22"/>
          <w:szCs w:val="22"/>
        </w:rPr>
      </w:pPr>
    </w:p>
    <w:p w:rsidR="00895F86" w:rsidRPr="00895F86" w:rsidRDefault="00895F86" w:rsidP="00EA09CA">
      <w:pPr>
        <w:spacing w:after="0" w:line="240" w:lineRule="auto"/>
        <w:jc w:val="both"/>
        <w:rPr>
          <w:rStyle w:val="eop"/>
          <w:lang w:val="en-US"/>
        </w:rPr>
      </w:pPr>
    </w:p>
    <w:p w:rsidR="00AE7CDD" w:rsidRDefault="00AE7CDD" w:rsidP="00EA09CA">
      <w:pPr>
        <w:pStyle w:val="paragraph"/>
        <w:spacing w:before="0" w:beforeAutospacing="0" w:after="0" w:afterAutospacing="0"/>
        <w:jc w:val="both"/>
        <w:textAlignment w:val="baseline"/>
        <w:rPr>
          <w:rStyle w:val="eop"/>
        </w:rPr>
      </w:pPr>
      <w:r w:rsidRPr="00D7699E">
        <w:rPr>
          <w:rStyle w:val="eop"/>
          <w:rFonts w:ascii="Calibri" w:hAnsi="Calibri" w:cs="Segoe UI"/>
          <w:sz w:val="22"/>
          <w:szCs w:val="22"/>
        </w:rPr>
        <w:t> </w:t>
      </w:r>
      <w:r w:rsidRPr="00D7699E">
        <w:rPr>
          <w:rStyle w:val="normaltextrun"/>
          <w:rFonts w:ascii="Calibri" w:hAnsi="Calibri"/>
          <w:b/>
          <w:bCs/>
          <w:sz w:val="22"/>
          <w:szCs w:val="22"/>
        </w:rPr>
        <w:t>Extract 1</w:t>
      </w:r>
      <w:r w:rsidRPr="00D7699E">
        <w:rPr>
          <w:rStyle w:val="eop"/>
          <w:rFonts w:ascii="Calibri" w:hAnsi="Calibri"/>
          <w:sz w:val="22"/>
          <w:szCs w:val="22"/>
        </w:rPr>
        <w:t> </w:t>
      </w:r>
    </w:p>
    <w:p w:rsidR="00AE7CDD" w:rsidRPr="00D7699E" w:rsidRDefault="00AE7CDD" w:rsidP="00EA09CA">
      <w:pPr>
        <w:pStyle w:val="paragraph"/>
        <w:spacing w:before="0" w:beforeAutospacing="0" w:after="0" w:afterAutospacing="0"/>
        <w:jc w:val="both"/>
        <w:textAlignment w:val="baseline"/>
        <w:rPr>
          <w:rFonts w:ascii="Calibri" w:hAnsi="Calibri" w:cs="Segoe UI"/>
          <w:sz w:val="22"/>
          <w:szCs w:val="22"/>
        </w:rPr>
      </w:pPr>
    </w:p>
    <w:p w:rsidR="00AE7CDD" w:rsidRPr="00D7699E" w:rsidRDefault="00AE7CDD" w:rsidP="00EA09CA">
      <w:pPr>
        <w:pStyle w:val="paragraph"/>
        <w:spacing w:before="0" w:beforeAutospacing="0" w:after="0" w:afterAutospacing="0"/>
        <w:jc w:val="both"/>
        <w:textAlignment w:val="baseline"/>
        <w:rPr>
          <w:rFonts w:ascii="Calibri" w:hAnsi="Calibri" w:cs="Segoe UI"/>
          <w:i/>
          <w:sz w:val="22"/>
          <w:szCs w:val="22"/>
        </w:rPr>
      </w:pPr>
      <w:r w:rsidRPr="00D7699E">
        <w:rPr>
          <w:rStyle w:val="normaltextrun"/>
          <w:rFonts w:ascii="Calibri" w:hAnsi="Calibri"/>
          <w:i/>
          <w:sz w:val="22"/>
          <w:szCs w:val="22"/>
        </w:rPr>
        <w:t>According to recent research by the Mauna Loa Observatory, the concentration of carbon dioxide in the atmosphere has reached</w:t>
      </w:r>
      <w:r w:rsidRPr="00D7699E">
        <w:rPr>
          <w:rStyle w:val="apple-converted-space"/>
          <w:rFonts w:ascii="Calibri" w:hAnsi="Calibri"/>
          <w:i/>
          <w:sz w:val="22"/>
          <w:szCs w:val="22"/>
        </w:rPr>
        <w:t> </w:t>
      </w:r>
      <w:r w:rsidRPr="00D7699E">
        <w:rPr>
          <w:rStyle w:val="normaltextrun"/>
          <w:rFonts w:ascii="Calibri" w:hAnsi="Calibri"/>
          <w:i/>
          <w:sz w:val="22"/>
          <w:szCs w:val="22"/>
        </w:rPr>
        <w:t>an</w:t>
      </w:r>
      <w:r w:rsidRPr="00D7699E">
        <w:rPr>
          <w:rStyle w:val="apple-converted-space"/>
          <w:rFonts w:ascii="Calibri" w:hAnsi="Calibri"/>
          <w:i/>
          <w:sz w:val="22"/>
          <w:szCs w:val="22"/>
        </w:rPr>
        <w:t> </w:t>
      </w:r>
      <w:r w:rsidRPr="00D7699E">
        <w:rPr>
          <w:rStyle w:val="normaltextrun"/>
          <w:rFonts w:ascii="Calibri" w:hAnsi="Calibri"/>
          <w:i/>
          <w:sz w:val="22"/>
          <w:szCs w:val="22"/>
        </w:rPr>
        <w:t>all</w:t>
      </w:r>
      <w:r w:rsidRPr="00D7699E">
        <w:rPr>
          <w:rStyle w:val="normaltextrun"/>
          <w:rFonts w:ascii="Calibri" w:hAnsi="Calibri"/>
          <w:i/>
          <w:sz w:val="22"/>
          <w:szCs w:val="22"/>
          <w:lang w:eastAsia="zh-CN"/>
        </w:rPr>
        <w:t>-</w:t>
      </w:r>
      <w:r w:rsidRPr="00D7699E">
        <w:rPr>
          <w:rStyle w:val="normaltextrun"/>
          <w:rFonts w:ascii="Calibri" w:hAnsi="Calibri"/>
          <w:i/>
          <w:sz w:val="22"/>
          <w:szCs w:val="22"/>
        </w:rPr>
        <w:t>time high. Following extensive research, scientists at the Mauna Loa Observatory concluded that</w:t>
      </w:r>
      <w:r w:rsidRPr="00D7699E">
        <w:rPr>
          <w:rStyle w:val="apple-converted-space"/>
          <w:rFonts w:ascii="Calibri" w:hAnsi="Calibri"/>
          <w:i/>
          <w:sz w:val="22"/>
          <w:szCs w:val="22"/>
        </w:rPr>
        <w:t> </w:t>
      </w:r>
      <w:r w:rsidRPr="00D7699E">
        <w:rPr>
          <w:rStyle w:val="normaltextrun"/>
          <w:rFonts w:ascii="Calibri" w:hAnsi="Calibri"/>
          <w:i/>
          <w:sz w:val="22"/>
          <w:szCs w:val="22"/>
        </w:rPr>
        <w:t>the</w:t>
      </w:r>
      <w:r w:rsidRPr="00D7699E">
        <w:rPr>
          <w:rStyle w:val="apple-converted-space"/>
          <w:rFonts w:ascii="Calibri" w:hAnsi="Calibri"/>
          <w:i/>
          <w:sz w:val="22"/>
          <w:szCs w:val="22"/>
        </w:rPr>
        <w:t> </w:t>
      </w:r>
      <w:r w:rsidRPr="00D7699E">
        <w:rPr>
          <w:rStyle w:val="normaltextrun"/>
          <w:rFonts w:ascii="Calibri" w:hAnsi="Calibri"/>
          <w:i/>
          <w:sz w:val="22"/>
          <w:szCs w:val="22"/>
        </w:rPr>
        <w:t>CO2 level in the atmosphere is now</w:t>
      </w:r>
      <w:r w:rsidRPr="00D7699E">
        <w:rPr>
          <w:rStyle w:val="apple-converted-space"/>
          <w:rFonts w:ascii="Calibri" w:hAnsi="Calibri"/>
          <w:i/>
          <w:sz w:val="22"/>
          <w:szCs w:val="22"/>
        </w:rPr>
        <w:t> </w:t>
      </w:r>
      <w:r w:rsidRPr="00D7699E">
        <w:rPr>
          <w:rStyle w:val="normaltextrun"/>
          <w:rFonts w:ascii="Calibri" w:hAnsi="Calibri"/>
          <w:i/>
          <w:sz w:val="22"/>
          <w:szCs w:val="22"/>
        </w:rPr>
        <w:t>387 parts per million (ppm), which</w:t>
      </w:r>
      <w:r w:rsidRPr="00D7699E">
        <w:rPr>
          <w:rStyle w:val="apple-converted-space"/>
          <w:rFonts w:ascii="Calibri" w:hAnsi="Calibri"/>
          <w:i/>
          <w:sz w:val="22"/>
          <w:szCs w:val="22"/>
        </w:rPr>
        <w:t> </w:t>
      </w:r>
      <w:r w:rsidRPr="00D7699E">
        <w:rPr>
          <w:rStyle w:val="normaltextrun"/>
          <w:rFonts w:ascii="Calibri" w:hAnsi="Calibri"/>
          <w:i/>
          <w:sz w:val="22"/>
          <w:szCs w:val="22"/>
        </w:rPr>
        <w:t>is a rise of almost 40% since the industrial revolution and the highest for at least the last 650,000 years. The research, published by the US National Oceanic and Atmospheric Administration, also confirms that carbon dioxide is accumulating in the atmosphere faster than originally expected. The annual mean growth rate for 2007 was 2.14ppm</w:t>
      </w:r>
      <w:r w:rsidRPr="00D7699E">
        <w:rPr>
          <w:rStyle w:val="apple-converted-space"/>
          <w:rFonts w:ascii="Calibri" w:hAnsi="Calibri"/>
          <w:i/>
          <w:sz w:val="22"/>
          <w:szCs w:val="22"/>
        </w:rPr>
        <w:t> </w:t>
      </w:r>
      <w:r w:rsidRPr="00D7699E">
        <w:rPr>
          <w:rStyle w:val="normaltextrun"/>
          <w:rFonts w:ascii="Calibri" w:hAnsi="Calibri"/>
          <w:i/>
          <w:sz w:val="22"/>
          <w:szCs w:val="22"/>
        </w:rPr>
        <w:t>- the fourth year in six to see an annual rise greater than 2ppm. From 1970 to 2000, the concentration rose by about 1.5ppm each year but since 2000 the annual rise has leapt to an average</w:t>
      </w:r>
      <w:r w:rsidRPr="00D7699E">
        <w:rPr>
          <w:rStyle w:val="apple-converted-space"/>
          <w:rFonts w:ascii="Calibri" w:hAnsi="Calibri"/>
          <w:i/>
          <w:sz w:val="22"/>
          <w:szCs w:val="22"/>
        </w:rPr>
        <w:t> </w:t>
      </w:r>
      <w:r w:rsidRPr="00D7699E">
        <w:rPr>
          <w:rStyle w:val="normaltextrun"/>
          <w:rFonts w:ascii="Calibri" w:hAnsi="Calibri"/>
          <w:i/>
          <w:sz w:val="22"/>
          <w:szCs w:val="22"/>
        </w:rPr>
        <w:t>of</w:t>
      </w:r>
      <w:r w:rsidRPr="00D7699E">
        <w:rPr>
          <w:rStyle w:val="apple-converted-space"/>
          <w:rFonts w:ascii="Calibri" w:hAnsi="Calibri"/>
          <w:i/>
          <w:sz w:val="22"/>
          <w:szCs w:val="22"/>
        </w:rPr>
        <w:t> </w:t>
      </w:r>
      <w:r w:rsidRPr="00D7699E">
        <w:rPr>
          <w:rStyle w:val="normaltextrun"/>
          <w:rFonts w:ascii="Calibri" w:hAnsi="Calibri"/>
          <w:i/>
          <w:sz w:val="22"/>
          <w:szCs w:val="22"/>
        </w:rPr>
        <w:t>2.1ppm.</w:t>
      </w:r>
      <w:r w:rsidRPr="00D7699E">
        <w:rPr>
          <w:rStyle w:val="eop"/>
          <w:rFonts w:ascii="Calibri" w:hAnsi="Calibri"/>
          <w:i/>
          <w:sz w:val="22"/>
          <w:szCs w:val="22"/>
        </w:rPr>
        <w:t> </w:t>
      </w:r>
    </w:p>
    <w:p w:rsidR="00AE7CDD" w:rsidRPr="00D7699E" w:rsidRDefault="00AE7CDD" w:rsidP="00EA09CA">
      <w:pPr>
        <w:pStyle w:val="paragraph"/>
        <w:spacing w:before="0" w:beforeAutospacing="0" w:after="0" w:afterAutospacing="0"/>
        <w:jc w:val="both"/>
        <w:textAlignment w:val="baseline"/>
        <w:rPr>
          <w:rFonts w:ascii="Calibri" w:hAnsi="Calibri" w:cs="Segoe UI"/>
          <w:sz w:val="22"/>
          <w:szCs w:val="22"/>
        </w:rPr>
      </w:pPr>
      <w:r w:rsidRPr="00D7699E">
        <w:rPr>
          <w:rStyle w:val="eop"/>
          <w:rFonts w:ascii="Calibri" w:hAnsi="Calibri" w:cs="Segoe UI"/>
          <w:sz w:val="22"/>
          <w:szCs w:val="22"/>
        </w:rPr>
        <w:t> </w:t>
      </w:r>
    </w:p>
    <w:p w:rsidR="00AE7CDD" w:rsidRPr="00D7699E" w:rsidRDefault="00AE7CDD" w:rsidP="00EA09CA">
      <w:pPr>
        <w:pStyle w:val="paragraph"/>
        <w:spacing w:before="0" w:beforeAutospacing="0" w:after="0" w:afterAutospacing="0"/>
        <w:jc w:val="both"/>
        <w:textAlignment w:val="baseline"/>
        <w:rPr>
          <w:rFonts w:ascii="Calibri" w:hAnsi="Calibri" w:cs="Segoe UI"/>
          <w:sz w:val="22"/>
          <w:szCs w:val="22"/>
        </w:rPr>
      </w:pPr>
      <w:r w:rsidRPr="00D7699E">
        <w:rPr>
          <w:rStyle w:val="normaltextrun"/>
          <w:rFonts w:ascii="Calibri" w:hAnsi="Calibri"/>
          <w:b/>
          <w:bCs/>
          <w:sz w:val="22"/>
          <w:szCs w:val="22"/>
        </w:rPr>
        <w:t>Extract 2</w:t>
      </w:r>
      <w:r w:rsidRPr="00D7699E">
        <w:rPr>
          <w:rStyle w:val="eop"/>
          <w:rFonts w:ascii="Calibri" w:hAnsi="Calibri"/>
          <w:sz w:val="22"/>
          <w:szCs w:val="22"/>
        </w:rPr>
        <w:t> </w:t>
      </w:r>
    </w:p>
    <w:p w:rsidR="00AE7CDD" w:rsidRDefault="00AE7CDD" w:rsidP="00EA09CA">
      <w:pPr>
        <w:pStyle w:val="paragraph"/>
        <w:spacing w:before="0" w:beforeAutospacing="0" w:after="0" w:afterAutospacing="0"/>
        <w:jc w:val="both"/>
        <w:textAlignment w:val="baseline"/>
        <w:rPr>
          <w:rStyle w:val="normaltextrun"/>
        </w:rPr>
      </w:pPr>
    </w:p>
    <w:p w:rsidR="00AE7CDD" w:rsidRPr="00D7699E" w:rsidRDefault="00AE7CDD" w:rsidP="00EA09CA">
      <w:pPr>
        <w:pStyle w:val="paragraph"/>
        <w:spacing w:before="0" w:beforeAutospacing="0" w:after="0" w:afterAutospacing="0"/>
        <w:jc w:val="both"/>
        <w:textAlignment w:val="baseline"/>
        <w:rPr>
          <w:rFonts w:ascii="Calibri" w:hAnsi="Calibri" w:cs="Segoe UI"/>
          <w:i/>
          <w:sz w:val="22"/>
          <w:szCs w:val="22"/>
        </w:rPr>
      </w:pPr>
      <w:r w:rsidRPr="00D7699E">
        <w:rPr>
          <w:rStyle w:val="normaltextrun"/>
          <w:rFonts w:ascii="Calibri" w:hAnsi="Calibri"/>
          <w:i/>
          <w:sz w:val="22"/>
          <w:szCs w:val="22"/>
        </w:rPr>
        <w:t>The amount of carbon dioxide in the world's atmosphere is really high, I think that this is very worrying for scientists and the general population. Apparently,</w:t>
      </w:r>
      <w:r w:rsidRPr="00D7699E">
        <w:rPr>
          <w:rStyle w:val="apple-converted-space"/>
          <w:rFonts w:ascii="Calibri" w:hAnsi="Calibri"/>
          <w:i/>
          <w:sz w:val="22"/>
          <w:szCs w:val="22"/>
        </w:rPr>
        <w:t> </w:t>
      </w:r>
      <w:r w:rsidRPr="00D7699E">
        <w:rPr>
          <w:rStyle w:val="normaltextrun"/>
          <w:rFonts w:ascii="Calibri" w:hAnsi="Calibri"/>
          <w:i/>
          <w:sz w:val="22"/>
          <w:szCs w:val="22"/>
        </w:rPr>
        <w:t>the</w:t>
      </w:r>
      <w:r w:rsidRPr="00D7699E">
        <w:rPr>
          <w:rStyle w:val="apple-converted-space"/>
          <w:rFonts w:ascii="Calibri" w:hAnsi="Calibri"/>
          <w:i/>
          <w:sz w:val="22"/>
          <w:szCs w:val="22"/>
        </w:rPr>
        <w:t> </w:t>
      </w:r>
      <w:r w:rsidRPr="00D7699E">
        <w:rPr>
          <w:rStyle w:val="normaltextrun"/>
          <w:rFonts w:ascii="Calibri" w:hAnsi="Calibri"/>
          <w:i/>
          <w:sz w:val="22"/>
          <w:szCs w:val="22"/>
        </w:rPr>
        <w:t>CO2 level in the atmosphere is now 387 parts per million (ppm),</w:t>
      </w:r>
      <w:r w:rsidRPr="00D7699E">
        <w:rPr>
          <w:rStyle w:val="apple-converted-space"/>
          <w:rFonts w:ascii="Calibri" w:hAnsi="Calibri"/>
          <w:i/>
          <w:sz w:val="22"/>
          <w:szCs w:val="22"/>
        </w:rPr>
        <w:t> </w:t>
      </w:r>
      <w:r w:rsidRPr="00D7699E">
        <w:rPr>
          <w:rStyle w:val="normaltextrun"/>
          <w:rFonts w:ascii="Calibri" w:hAnsi="Calibri"/>
          <w:i/>
          <w:sz w:val="22"/>
          <w:szCs w:val="22"/>
        </w:rPr>
        <w:t>which</w:t>
      </w:r>
      <w:r w:rsidRPr="00D7699E">
        <w:rPr>
          <w:rStyle w:val="apple-converted-space"/>
          <w:rFonts w:ascii="Calibri" w:hAnsi="Calibri"/>
          <w:i/>
          <w:sz w:val="22"/>
          <w:szCs w:val="22"/>
        </w:rPr>
        <w:t> </w:t>
      </w:r>
      <w:r w:rsidRPr="00D7699E">
        <w:rPr>
          <w:rStyle w:val="normaltextrun"/>
          <w:rFonts w:ascii="Calibri" w:hAnsi="Calibri"/>
          <w:i/>
          <w:sz w:val="22"/>
          <w:szCs w:val="22"/>
        </w:rPr>
        <w:t>is a really big rise of almost 40% and the highest for at least the last 650,000 years! This research was published by the US National Oceanic and Atmospheric Administration. These people also confirm that there is more carbon dioxide in the atmosphere. It's accumulating faster than they thought it would. The annual mean growth rate for 2007 was 2.14ppm, this is happening all the time now, it the fourth year recently to see an annual rise greater than 2ppm. From 1970 to 2000, the concentration rose by about 1.5ppm each year but since 2000 the annual rise has gone up an average</w:t>
      </w:r>
      <w:r w:rsidRPr="00D7699E">
        <w:rPr>
          <w:rStyle w:val="apple-converted-space"/>
          <w:rFonts w:ascii="Calibri" w:hAnsi="Calibri"/>
          <w:i/>
          <w:sz w:val="22"/>
          <w:szCs w:val="22"/>
        </w:rPr>
        <w:t> </w:t>
      </w:r>
      <w:r w:rsidRPr="00D7699E">
        <w:rPr>
          <w:rStyle w:val="normaltextrun"/>
          <w:rFonts w:ascii="Calibri" w:hAnsi="Calibri"/>
          <w:i/>
          <w:sz w:val="22"/>
          <w:szCs w:val="22"/>
        </w:rPr>
        <w:t>of</w:t>
      </w:r>
      <w:r w:rsidRPr="00D7699E">
        <w:rPr>
          <w:rStyle w:val="apple-converted-space"/>
          <w:rFonts w:ascii="Calibri" w:hAnsi="Calibri"/>
          <w:i/>
          <w:sz w:val="22"/>
          <w:szCs w:val="22"/>
        </w:rPr>
        <w:t> </w:t>
      </w:r>
      <w:r w:rsidRPr="00D7699E">
        <w:rPr>
          <w:rStyle w:val="normaltextrun"/>
          <w:rFonts w:ascii="Calibri" w:hAnsi="Calibri"/>
          <w:i/>
          <w:sz w:val="22"/>
          <w:szCs w:val="22"/>
        </w:rPr>
        <w:t>2.1ppm.</w:t>
      </w:r>
      <w:r w:rsidRPr="00D7699E">
        <w:rPr>
          <w:rStyle w:val="eop"/>
          <w:rFonts w:ascii="Calibri" w:hAnsi="Calibri"/>
          <w:i/>
          <w:sz w:val="22"/>
          <w:szCs w:val="22"/>
        </w:rPr>
        <w:t> </w:t>
      </w:r>
    </w:p>
    <w:p w:rsidR="00EA09CA" w:rsidRPr="006F1461" w:rsidRDefault="00AE7CDD" w:rsidP="005619D6">
      <w:pPr>
        <w:pStyle w:val="paragraph"/>
        <w:spacing w:before="0" w:beforeAutospacing="0" w:after="0" w:afterAutospacing="0"/>
        <w:jc w:val="both"/>
        <w:textAlignment w:val="baseline"/>
        <w:rPr>
          <w:rStyle w:val="normaltextrun"/>
        </w:rPr>
      </w:pPr>
      <w:r w:rsidRPr="00D7699E">
        <w:rPr>
          <w:rStyle w:val="eop"/>
          <w:rFonts w:ascii="Calibri" w:hAnsi="Calibri" w:cs="Segoe UI"/>
          <w:sz w:val="22"/>
          <w:szCs w:val="22"/>
        </w:rPr>
        <w:t>  </w:t>
      </w:r>
      <w:r w:rsidR="005619D6">
        <w:rPr>
          <w:rStyle w:val="eop"/>
          <w:rFonts w:ascii="Calibri" w:hAnsi="Calibri" w:cs="Segoe UI"/>
          <w:sz w:val="22"/>
          <w:szCs w:val="22"/>
        </w:rPr>
        <w:t xml:space="preserve">         </w:t>
      </w:r>
      <w:r w:rsidR="00EA09CA" w:rsidRPr="00D7699E">
        <w:rPr>
          <w:rStyle w:val="normaltextrun"/>
          <w:rFonts w:ascii="Calibri" w:hAnsi="Calibri"/>
          <w:sz w:val="16"/>
          <w:szCs w:val="16"/>
        </w:rPr>
        <w:t>http://www.mondofacto.com/study-skills/writing/how-to-use-academic-writing-style/01.html</w:t>
      </w:r>
    </w:p>
    <w:p w:rsidR="007C204D" w:rsidRPr="008F40F2" w:rsidRDefault="007C204D" w:rsidP="00EA09CA">
      <w:pPr>
        <w:pStyle w:val="paragraph"/>
        <w:spacing w:before="0" w:beforeAutospacing="0" w:after="0" w:afterAutospacing="0"/>
        <w:jc w:val="both"/>
        <w:textAlignment w:val="baseline"/>
        <w:rPr>
          <w:rStyle w:val="normaltextrun"/>
        </w:rPr>
      </w:pPr>
      <w:r w:rsidRPr="00D7699E">
        <w:rPr>
          <w:rStyle w:val="normaltextrun"/>
          <w:rFonts w:ascii="Calibri" w:hAnsi="Calibri"/>
          <w:b/>
          <w:sz w:val="22"/>
          <w:szCs w:val="22"/>
        </w:rPr>
        <w:lastRenderedPageBreak/>
        <w:t>Wrap-Up: The Influence of Writing Style</w:t>
      </w:r>
    </w:p>
    <w:p w:rsidR="00AE7CDD" w:rsidRPr="00D7699E" w:rsidRDefault="005C568F" w:rsidP="00EA09CA">
      <w:pPr>
        <w:pStyle w:val="paragraph"/>
        <w:spacing w:before="0" w:beforeAutospacing="0" w:after="0" w:afterAutospacing="0"/>
        <w:jc w:val="both"/>
        <w:textAlignment w:val="baseline"/>
        <w:rPr>
          <w:rFonts w:ascii="Calibri" w:hAnsi="Calibri" w:cs="Segoe UI"/>
          <w:sz w:val="22"/>
          <w:szCs w:val="22"/>
        </w:rPr>
      </w:pPr>
      <w:r w:rsidRPr="00D7699E">
        <w:rPr>
          <w:rStyle w:val="normaltextrun"/>
          <w:rFonts w:ascii="Calibri" w:hAnsi="Calibri"/>
          <w:sz w:val="22"/>
          <w:szCs w:val="22"/>
        </w:rPr>
        <w:t>Activity 1 serves</w:t>
      </w:r>
      <w:r w:rsidR="007C204D" w:rsidRPr="00D7699E">
        <w:rPr>
          <w:rStyle w:val="normaltextrun"/>
          <w:rFonts w:ascii="Calibri" w:hAnsi="Calibri"/>
          <w:sz w:val="22"/>
          <w:szCs w:val="22"/>
        </w:rPr>
        <w:t xml:space="preserve"> the purpose of illustrating</w:t>
      </w:r>
      <w:r w:rsidR="00AE7CDD" w:rsidRPr="00D7699E">
        <w:rPr>
          <w:rStyle w:val="normaltextrun"/>
          <w:rFonts w:ascii="Calibri" w:hAnsi="Calibri"/>
          <w:sz w:val="22"/>
          <w:szCs w:val="22"/>
        </w:rPr>
        <w:t xml:space="preserve"> how much influence the style of a written piece can have on the reader,</w:t>
      </w:r>
      <w:r w:rsidR="00AE7CDD" w:rsidRPr="00D7699E">
        <w:rPr>
          <w:rStyle w:val="apple-converted-space"/>
          <w:rFonts w:ascii="Calibri" w:hAnsi="Calibri"/>
          <w:sz w:val="22"/>
          <w:szCs w:val="22"/>
        </w:rPr>
        <w:t> </w:t>
      </w:r>
      <w:r w:rsidR="00AE7CDD" w:rsidRPr="00D7699E">
        <w:rPr>
          <w:rStyle w:val="normaltextrun"/>
          <w:rFonts w:ascii="Calibri" w:hAnsi="Calibri"/>
          <w:sz w:val="22"/>
          <w:szCs w:val="22"/>
        </w:rPr>
        <w:t>irrespective of the content</w:t>
      </w:r>
      <w:r w:rsidR="007C204D" w:rsidRPr="00D7699E">
        <w:rPr>
          <w:rStyle w:val="normaltextrun"/>
          <w:rFonts w:ascii="Calibri" w:hAnsi="Calibri"/>
          <w:sz w:val="22"/>
          <w:szCs w:val="22"/>
        </w:rPr>
        <w:t>.</w:t>
      </w:r>
      <w:r w:rsidR="00AE7CDD" w:rsidRPr="00D7699E">
        <w:rPr>
          <w:rStyle w:val="eop"/>
          <w:rFonts w:ascii="Calibri" w:hAnsi="Calibri"/>
          <w:sz w:val="22"/>
          <w:szCs w:val="22"/>
        </w:rPr>
        <w:t> </w:t>
      </w:r>
      <w:r w:rsidR="00AE7CDD" w:rsidRPr="00D7699E">
        <w:rPr>
          <w:rStyle w:val="normaltextrun"/>
          <w:rFonts w:ascii="Calibri" w:hAnsi="Calibri"/>
          <w:sz w:val="22"/>
          <w:szCs w:val="22"/>
        </w:rPr>
        <w:t>Academic writing style is the accepted style that should be used for essays, reports, scientific writing</w:t>
      </w:r>
      <w:r w:rsidRPr="00D7699E">
        <w:rPr>
          <w:rStyle w:val="normaltextrun"/>
          <w:rFonts w:ascii="Calibri" w:hAnsi="Calibri"/>
          <w:sz w:val="22"/>
          <w:szCs w:val="22"/>
        </w:rPr>
        <w:t>s</w:t>
      </w:r>
      <w:r w:rsidR="00AE7CDD" w:rsidRPr="00D7699E">
        <w:rPr>
          <w:rStyle w:val="normaltextrun"/>
          <w:rFonts w:ascii="Calibri" w:hAnsi="Calibri"/>
          <w:sz w:val="22"/>
          <w:szCs w:val="22"/>
        </w:rPr>
        <w:t>, dissertations,</w:t>
      </w:r>
      <w:r w:rsidR="00AE7CDD" w:rsidRPr="00D7699E">
        <w:rPr>
          <w:rStyle w:val="apple-converted-space"/>
          <w:rFonts w:ascii="Calibri" w:hAnsi="Calibri"/>
          <w:sz w:val="22"/>
          <w:szCs w:val="22"/>
        </w:rPr>
        <w:t> </w:t>
      </w:r>
      <w:r w:rsidR="007F7259" w:rsidRPr="00D7699E">
        <w:rPr>
          <w:rStyle w:val="normaltextrun"/>
          <w:rFonts w:ascii="Calibri" w:hAnsi="Calibri"/>
          <w:sz w:val="22"/>
          <w:szCs w:val="22"/>
        </w:rPr>
        <w:t>theses</w:t>
      </w:r>
      <w:r w:rsidR="00AE7CDD" w:rsidRPr="00D7699E">
        <w:rPr>
          <w:rStyle w:val="apple-converted-space"/>
          <w:rFonts w:ascii="Calibri" w:hAnsi="Calibri"/>
          <w:sz w:val="22"/>
          <w:szCs w:val="22"/>
        </w:rPr>
        <w:t> </w:t>
      </w:r>
      <w:r w:rsidR="00AE7CDD" w:rsidRPr="00D7699E">
        <w:rPr>
          <w:rStyle w:val="normaltextrun"/>
          <w:rFonts w:ascii="Calibri" w:hAnsi="Calibri"/>
          <w:sz w:val="22"/>
          <w:szCs w:val="22"/>
        </w:rPr>
        <w:t>and other formal written pieces. In fact, most written assignments at university should be written in an academic style. The easiest way to demonstrate academic writing style is to use examples.</w:t>
      </w:r>
      <w:r w:rsidR="00AE7CDD" w:rsidRPr="00D7699E">
        <w:rPr>
          <w:rStyle w:val="eop"/>
          <w:rFonts w:ascii="Calibri" w:hAnsi="Calibri"/>
          <w:sz w:val="22"/>
          <w:szCs w:val="22"/>
        </w:rPr>
        <w:t> </w:t>
      </w:r>
    </w:p>
    <w:p w:rsidR="00AE7CDD" w:rsidRDefault="00AE7CDD" w:rsidP="00AE7CDD">
      <w:pPr>
        <w:pStyle w:val="paragraph"/>
        <w:spacing w:before="0" w:beforeAutospacing="0" w:after="0" w:afterAutospacing="0"/>
        <w:textAlignment w:val="baseline"/>
        <w:rPr>
          <w:rStyle w:val="normaltextrun"/>
        </w:rPr>
      </w:pPr>
    </w:p>
    <w:p w:rsidR="00AE7CDD" w:rsidRDefault="00AE7CDD" w:rsidP="00AE7CDD">
      <w:pPr>
        <w:pStyle w:val="paragraph"/>
        <w:spacing w:before="0" w:beforeAutospacing="0" w:after="0" w:afterAutospacing="0"/>
        <w:textAlignment w:val="baseline"/>
        <w:rPr>
          <w:rStyle w:val="eop"/>
        </w:rPr>
      </w:pPr>
      <w:r w:rsidRPr="00D7699E">
        <w:rPr>
          <w:rStyle w:val="normaltextrun"/>
          <w:rFonts w:ascii="Calibri" w:hAnsi="Calibri"/>
          <w:sz w:val="22"/>
          <w:szCs w:val="22"/>
        </w:rPr>
        <w:t>This infamous poem is obviously not written in an academic style:</w:t>
      </w:r>
      <w:r w:rsidRPr="00D7699E">
        <w:rPr>
          <w:rStyle w:val="eop"/>
          <w:rFonts w:ascii="Calibri" w:hAnsi="Calibri"/>
          <w:sz w:val="22"/>
          <w:szCs w:val="22"/>
        </w:rPr>
        <w:t> </w:t>
      </w:r>
    </w:p>
    <w:p w:rsidR="00EA09CA" w:rsidRPr="00D7699E" w:rsidRDefault="00EA09CA" w:rsidP="00AE7CDD">
      <w:pPr>
        <w:pStyle w:val="paragraph"/>
        <w:spacing w:before="0" w:beforeAutospacing="0" w:after="0" w:afterAutospacing="0"/>
        <w:textAlignment w:val="baseline"/>
        <w:rPr>
          <w:rFonts w:ascii="Calibri" w:hAnsi="Calibri" w:cs="Segoe UI"/>
          <w:sz w:val="22"/>
          <w:szCs w:val="22"/>
        </w:rPr>
      </w:pPr>
    </w:p>
    <w:p w:rsidR="00EA09CA" w:rsidRPr="00D7699E" w:rsidRDefault="00EA09CA" w:rsidP="00EA09CA">
      <w:pPr>
        <w:pStyle w:val="paragraph"/>
        <w:spacing w:before="0" w:beforeAutospacing="0" w:after="0" w:afterAutospacing="0"/>
        <w:jc w:val="center"/>
        <w:textAlignment w:val="baseline"/>
        <w:rPr>
          <w:rFonts w:ascii="Calibri" w:hAnsi="Calibri" w:cs="Segoe UI"/>
          <w:sz w:val="22"/>
          <w:szCs w:val="22"/>
        </w:rPr>
      </w:pPr>
      <w:r w:rsidRPr="00D7699E">
        <w:rPr>
          <w:rStyle w:val="normaltextrun"/>
          <w:rFonts w:ascii="Calibri" w:hAnsi="Calibri"/>
          <w:i/>
          <w:iCs/>
          <w:sz w:val="22"/>
          <w:szCs w:val="22"/>
        </w:rPr>
        <w:t>Roses are red, </w:t>
      </w:r>
      <w:r w:rsidRPr="00D7699E">
        <w:rPr>
          <w:rStyle w:val="eop"/>
          <w:rFonts w:ascii="Calibri" w:hAnsi="Calibri"/>
          <w:sz w:val="22"/>
          <w:szCs w:val="22"/>
        </w:rPr>
        <w:t> </w:t>
      </w:r>
    </w:p>
    <w:p w:rsidR="00EA09CA" w:rsidRPr="00D7699E" w:rsidRDefault="00EA09CA" w:rsidP="00EA09CA">
      <w:pPr>
        <w:pStyle w:val="paragraph"/>
        <w:spacing w:before="0" w:beforeAutospacing="0" w:after="0" w:afterAutospacing="0"/>
        <w:jc w:val="center"/>
        <w:textAlignment w:val="baseline"/>
        <w:rPr>
          <w:rFonts w:ascii="Calibri" w:hAnsi="Calibri" w:cs="Segoe UI"/>
          <w:sz w:val="22"/>
          <w:szCs w:val="22"/>
        </w:rPr>
      </w:pPr>
      <w:r w:rsidRPr="00D7699E">
        <w:rPr>
          <w:rStyle w:val="normaltextrun"/>
          <w:rFonts w:ascii="Calibri" w:hAnsi="Calibri"/>
          <w:i/>
          <w:iCs/>
          <w:sz w:val="22"/>
          <w:szCs w:val="22"/>
        </w:rPr>
        <w:t>Violets are blue, </w:t>
      </w:r>
      <w:r w:rsidRPr="00D7699E">
        <w:rPr>
          <w:rStyle w:val="eop"/>
          <w:rFonts w:ascii="Calibri" w:hAnsi="Calibri"/>
          <w:sz w:val="22"/>
          <w:szCs w:val="22"/>
        </w:rPr>
        <w:t> </w:t>
      </w:r>
    </w:p>
    <w:p w:rsidR="00EA09CA" w:rsidRPr="00D7699E" w:rsidRDefault="00EA09CA" w:rsidP="00EA09CA">
      <w:pPr>
        <w:pStyle w:val="paragraph"/>
        <w:spacing w:before="0" w:beforeAutospacing="0" w:after="0" w:afterAutospacing="0"/>
        <w:jc w:val="center"/>
        <w:textAlignment w:val="baseline"/>
        <w:rPr>
          <w:rFonts w:ascii="Calibri" w:hAnsi="Calibri" w:cs="Segoe UI"/>
          <w:sz w:val="22"/>
          <w:szCs w:val="22"/>
        </w:rPr>
      </w:pPr>
      <w:r w:rsidRPr="00D7699E">
        <w:rPr>
          <w:rStyle w:val="normaltextrun"/>
          <w:rFonts w:ascii="Calibri" w:hAnsi="Calibri"/>
          <w:i/>
          <w:iCs/>
          <w:sz w:val="22"/>
          <w:szCs w:val="22"/>
        </w:rPr>
        <w:t>Sugar is sweet, </w:t>
      </w:r>
      <w:r w:rsidRPr="00D7699E">
        <w:rPr>
          <w:rStyle w:val="eop"/>
          <w:rFonts w:ascii="Calibri" w:hAnsi="Calibri"/>
          <w:sz w:val="22"/>
          <w:szCs w:val="22"/>
        </w:rPr>
        <w:t> </w:t>
      </w:r>
    </w:p>
    <w:p w:rsidR="00EA09CA" w:rsidRPr="00D7699E" w:rsidRDefault="00EA09CA" w:rsidP="00EA09CA">
      <w:pPr>
        <w:pStyle w:val="paragraph"/>
        <w:spacing w:before="0" w:beforeAutospacing="0" w:after="0" w:afterAutospacing="0"/>
        <w:jc w:val="center"/>
        <w:textAlignment w:val="baseline"/>
        <w:rPr>
          <w:rFonts w:ascii="Calibri" w:hAnsi="Calibri" w:cs="Segoe UI"/>
          <w:sz w:val="22"/>
          <w:szCs w:val="22"/>
        </w:rPr>
      </w:pPr>
      <w:r w:rsidRPr="00D7699E">
        <w:rPr>
          <w:rStyle w:val="normaltextrun"/>
          <w:rFonts w:ascii="Calibri" w:hAnsi="Calibri"/>
          <w:i/>
          <w:iCs/>
          <w:sz w:val="22"/>
          <w:szCs w:val="22"/>
        </w:rPr>
        <w:t>And so are you!</w:t>
      </w:r>
      <w:r w:rsidRPr="00D7699E">
        <w:rPr>
          <w:rStyle w:val="normaltextrun"/>
          <w:rFonts w:ascii="Calibri" w:hAnsi="Calibri"/>
          <w:i/>
          <w:iCs/>
          <w:sz w:val="22"/>
          <w:szCs w:val="22"/>
          <w:lang w:eastAsia="zh-CN"/>
        </w:rPr>
        <w:t> </w:t>
      </w:r>
      <w:r w:rsidRPr="00D7699E">
        <w:rPr>
          <w:rStyle w:val="eop"/>
          <w:rFonts w:ascii="Calibri" w:hAnsi="Calibri"/>
          <w:sz w:val="22"/>
          <w:szCs w:val="22"/>
        </w:rPr>
        <w:t> </w:t>
      </w:r>
    </w:p>
    <w:p w:rsidR="00EA09CA" w:rsidRDefault="00EA09CA" w:rsidP="005C568F">
      <w:pPr>
        <w:pStyle w:val="paragraph"/>
        <w:spacing w:before="0" w:beforeAutospacing="0" w:after="0" w:afterAutospacing="0"/>
        <w:jc w:val="both"/>
        <w:textAlignment w:val="baseline"/>
        <w:rPr>
          <w:rStyle w:val="normaltextrun"/>
        </w:rPr>
      </w:pPr>
    </w:p>
    <w:p w:rsidR="00AE7CDD" w:rsidRPr="00D7699E" w:rsidRDefault="00AE7CDD" w:rsidP="005C568F">
      <w:pPr>
        <w:pStyle w:val="paragraph"/>
        <w:spacing w:before="0" w:beforeAutospacing="0" w:after="0" w:afterAutospacing="0"/>
        <w:jc w:val="both"/>
        <w:textAlignment w:val="baseline"/>
        <w:rPr>
          <w:rFonts w:ascii="Calibri" w:hAnsi="Calibri" w:cs="Segoe UI"/>
          <w:sz w:val="22"/>
          <w:szCs w:val="22"/>
        </w:rPr>
      </w:pPr>
      <w:r w:rsidRPr="00D7699E">
        <w:rPr>
          <w:rStyle w:val="normaltextrun"/>
          <w:rFonts w:ascii="Calibri" w:hAnsi="Calibri"/>
          <w:sz w:val="22"/>
          <w:szCs w:val="22"/>
        </w:rPr>
        <w:t>However, if it was written in an academic style, it would read like this:</w:t>
      </w:r>
      <w:r w:rsidRPr="00D7699E">
        <w:rPr>
          <w:rStyle w:val="eop"/>
          <w:rFonts w:ascii="Calibri" w:hAnsi="Calibri"/>
          <w:sz w:val="22"/>
          <w:szCs w:val="22"/>
        </w:rPr>
        <w:t> </w:t>
      </w:r>
    </w:p>
    <w:p w:rsidR="00AE7CDD" w:rsidRDefault="00AE7CDD" w:rsidP="005C568F">
      <w:pPr>
        <w:pStyle w:val="paragraph"/>
        <w:spacing w:before="0" w:beforeAutospacing="0" w:after="0" w:afterAutospacing="0"/>
        <w:jc w:val="both"/>
        <w:textAlignment w:val="baseline"/>
        <w:rPr>
          <w:rStyle w:val="normaltextrun"/>
        </w:rPr>
      </w:pPr>
    </w:p>
    <w:p w:rsidR="00AE7CDD" w:rsidRPr="00D7699E" w:rsidRDefault="00AE7CDD" w:rsidP="005C568F">
      <w:pPr>
        <w:pStyle w:val="paragraph"/>
        <w:spacing w:before="0" w:beforeAutospacing="0" w:after="0" w:afterAutospacing="0"/>
        <w:jc w:val="both"/>
        <w:textAlignment w:val="baseline"/>
        <w:rPr>
          <w:rFonts w:ascii="Calibri" w:hAnsi="Calibri" w:cs="Segoe UI"/>
          <w:sz w:val="22"/>
          <w:szCs w:val="22"/>
        </w:rPr>
      </w:pPr>
      <w:r w:rsidRPr="00997AE8">
        <w:rPr>
          <w:rStyle w:val="normaltextrun"/>
          <w:rFonts w:ascii="Calibri" w:hAnsi="Calibri"/>
          <w:i/>
          <w:sz w:val="22"/>
          <w:szCs w:val="22"/>
        </w:rPr>
        <w:t>Recent studies have shown that although many roses are indeed red, they can be found in a multitude of</w:t>
      </w:r>
      <w:r w:rsidRPr="00997AE8">
        <w:rPr>
          <w:rStyle w:val="apple-converted-space"/>
          <w:rFonts w:ascii="Calibri" w:hAnsi="Calibri"/>
          <w:i/>
          <w:sz w:val="22"/>
          <w:szCs w:val="22"/>
        </w:rPr>
        <w:t> </w:t>
      </w:r>
      <w:r w:rsidRPr="00997AE8">
        <w:rPr>
          <w:rStyle w:val="spellingerror"/>
          <w:rFonts w:ascii="Calibri" w:hAnsi="Calibri"/>
          <w:i/>
          <w:sz w:val="22"/>
          <w:szCs w:val="22"/>
        </w:rPr>
        <w:t>colours</w:t>
      </w:r>
      <w:r w:rsidRPr="00997AE8">
        <w:rPr>
          <w:rStyle w:val="apple-converted-space"/>
          <w:rFonts w:ascii="Calibri" w:hAnsi="Calibri"/>
          <w:i/>
          <w:sz w:val="22"/>
          <w:szCs w:val="22"/>
        </w:rPr>
        <w:t> </w:t>
      </w:r>
      <w:r w:rsidRPr="00997AE8">
        <w:rPr>
          <w:rStyle w:val="normaltextrun"/>
          <w:rFonts w:ascii="Calibri" w:hAnsi="Calibri"/>
          <w:i/>
          <w:sz w:val="22"/>
          <w:szCs w:val="22"/>
        </w:rPr>
        <w:t>including, pink, yellow and</w:t>
      </w:r>
      <w:r w:rsidRPr="00997AE8">
        <w:rPr>
          <w:rStyle w:val="apple-converted-space"/>
          <w:rFonts w:ascii="Calibri" w:hAnsi="Calibri"/>
          <w:i/>
          <w:sz w:val="22"/>
          <w:szCs w:val="22"/>
        </w:rPr>
        <w:t> </w:t>
      </w:r>
      <w:r w:rsidRPr="00997AE8">
        <w:rPr>
          <w:rStyle w:val="spellingerror"/>
          <w:rFonts w:ascii="Calibri" w:hAnsi="Calibri"/>
          <w:i/>
          <w:sz w:val="22"/>
          <w:szCs w:val="22"/>
        </w:rPr>
        <w:t>and</w:t>
      </w:r>
      <w:r w:rsidRPr="00997AE8">
        <w:rPr>
          <w:rStyle w:val="apple-converted-space"/>
          <w:rFonts w:ascii="Calibri" w:hAnsi="Calibri"/>
          <w:i/>
          <w:sz w:val="22"/>
          <w:szCs w:val="22"/>
        </w:rPr>
        <w:t> </w:t>
      </w:r>
      <w:r w:rsidRPr="00997AE8">
        <w:rPr>
          <w:rStyle w:val="normaltextrun"/>
          <w:rFonts w:ascii="Calibri" w:hAnsi="Calibri"/>
          <w:i/>
          <w:sz w:val="22"/>
          <w:szCs w:val="22"/>
        </w:rPr>
        <w:t>orange</w:t>
      </w:r>
      <w:r w:rsidR="005C568F" w:rsidRPr="00997AE8">
        <w:rPr>
          <w:rStyle w:val="normaltextrun"/>
          <w:rFonts w:ascii="Calibri" w:hAnsi="Calibri"/>
          <w:i/>
          <w:sz w:val="22"/>
          <w:szCs w:val="22"/>
        </w:rPr>
        <w:t xml:space="preserve"> (</w:t>
      </w:r>
      <w:r w:rsidR="005C568F" w:rsidRPr="00997AE8">
        <w:rPr>
          <w:rStyle w:val="spellingerror"/>
          <w:rFonts w:ascii="Calibri" w:hAnsi="Calibri"/>
          <w:i/>
          <w:sz w:val="22"/>
          <w:szCs w:val="22"/>
        </w:rPr>
        <w:t>Dimmick</w:t>
      </w:r>
      <w:r w:rsidR="005C568F" w:rsidRPr="00997AE8">
        <w:rPr>
          <w:rStyle w:val="apple-converted-space"/>
          <w:rFonts w:ascii="Calibri" w:hAnsi="Calibri"/>
          <w:i/>
          <w:sz w:val="22"/>
          <w:szCs w:val="22"/>
        </w:rPr>
        <w:t> </w:t>
      </w:r>
      <w:r w:rsidR="005C568F" w:rsidRPr="00997AE8">
        <w:rPr>
          <w:rStyle w:val="normaltextrun"/>
          <w:rFonts w:ascii="Calibri" w:hAnsi="Calibri"/>
          <w:i/>
          <w:sz w:val="22"/>
          <w:szCs w:val="22"/>
        </w:rPr>
        <w:t>et al, 2005, Bill and Ben, 2006)</w:t>
      </w:r>
      <w:r w:rsidRPr="00997AE8">
        <w:rPr>
          <w:rStyle w:val="normaltextrun"/>
          <w:rFonts w:ascii="Calibri" w:hAnsi="Calibri"/>
          <w:i/>
          <w:sz w:val="22"/>
          <w:szCs w:val="22"/>
        </w:rPr>
        <w:t>. Violets, however, have been shown to be almost always blue, with some exceptions noted in the excellent work carried out by</w:t>
      </w:r>
      <w:r w:rsidRPr="00997AE8">
        <w:rPr>
          <w:rStyle w:val="apple-converted-space"/>
          <w:rFonts w:ascii="Calibri" w:hAnsi="Calibri"/>
          <w:i/>
          <w:sz w:val="22"/>
          <w:szCs w:val="22"/>
        </w:rPr>
        <w:t> </w:t>
      </w:r>
      <w:r w:rsidRPr="00997AE8">
        <w:rPr>
          <w:rStyle w:val="spellingerror"/>
          <w:rFonts w:ascii="Calibri" w:hAnsi="Calibri"/>
          <w:i/>
          <w:sz w:val="22"/>
          <w:szCs w:val="22"/>
        </w:rPr>
        <w:t>Titchmarch</w:t>
      </w:r>
      <w:r w:rsidRPr="00997AE8">
        <w:rPr>
          <w:rStyle w:val="apple-converted-space"/>
          <w:rFonts w:ascii="Calibri" w:hAnsi="Calibri"/>
          <w:i/>
          <w:sz w:val="22"/>
          <w:szCs w:val="22"/>
        </w:rPr>
        <w:t> </w:t>
      </w:r>
      <w:r w:rsidRPr="00997AE8">
        <w:rPr>
          <w:rStyle w:val="normaltextrun"/>
          <w:rFonts w:ascii="Calibri" w:hAnsi="Calibri"/>
          <w:i/>
          <w:sz w:val="22"/>
          <w:szCs w:val="22"/>
        </w:rPr>
        <w:t>et al (2008). In addition, but not directly related to this, sucrose has been shown to produce a sweet</w:t>
      </w:r>
      <w:r w:rsidRPr="00997AE8">
        <w:rPr>
          <w:rStyle w:val="apple-converted-space"/>
          <w:rFonts w:ascii="Calibri" w:hAnsi="Calibri"/>
          <w:i/>
          <w:sz w:val="22"/>
          <w:szCs w:val="22"/>
        </w:rPr>
        <w:t> </w:t>
      </w:r>
      <w:r w:rsidRPr="00997AE8">
        <w:rPr>
          <w:rStyle w:val="spellingerror"/>
          <w:rFonts w:ascii="Calibri" w:hAnsi="Calibri"/>
          <w:i/>
          <w:sz w:val="22"/>
          <w:szCs w:val="22"/>
        </w:rPr>
        <w:t>flavour</w:t>
      </w:r>
      <w:r w:rsidRPr="00997AE8">
        <w:rPr>
          <w:rStyle w:val="apple-converted-space"/>
          <w:rFonts w:ascii="Calibri" w:hAnsi="Calibri"/>
          <w:i/>
          <w:sz w:val="22"/>
          <w:szCs w:val="22"/>
        </w:rPr>
        <w:t> </w:t>
      </w:r>
      <w:r w:rsidRPr="00997AE8">
        <w:rPr>
          <w:rStyle w:val="normaltextrun"/>
          <w:rFonts w:ascii="Calibri" w:hAnsi="Calibri"/>
          <w:i/>
          <w:sz w:val="22"/>
          <w:szCs w:val="22"/>
        </w:rPr>
        <w:t>when consumed my most adults (S.</w:t>
      </w:r>
      <w:r w:rsidRPr="00997AE8">
        <w:rPr>
          <w:rStyle w:val="apple-converted-space"/>
          <w:rFonts w:ascii="Calibri" w:hAnsi="Calibri"/>
          <w:i/>
          <w:sz w:val="22"/>
          <w:szCs w:val="22"/>
        </w:rPr>
        <w:t> </w:t>
      </w:r>
      <w:r w:rsidRPr="00997AE8">
        <w:rPr>
          <w:rStyle w:val="spellingerror"/>
          <w:rFonts w:ascii="Calibri" w:hAnsi="Calibri"/>
          <w:i/>
          <w:sz w:val="22"/>
          <w:szCs w:val="22"/>
        </w:rPr>
        <w:t>Martie</w:t>
      </w:r>
      <w:r w:rsidRPr="00997AE8">
        <w:rPr>
          <w:rStyle w:val="apple-converted-space"/>
          <w:rFonts w:ascii="Calibri" w:hAnsi="Calibri"/>
          <w:i/>
          <w:sz w:val="22"/>
          <w:szCs w:val="22"/>
        </w:rPr>
        <w:t> </w:t>
      </w:r>
      <w:r w:rsidRPr="00997AE8">
        <w:rPr>
          <w:rStyle w:val="normaltextrun"/>
          <w:rFonts w:ascii="Calibri" w:hAnsi="Calibri"/>
          <w:i/>
          <w:sz w:val="22"/>
          <w:szCs w:val="22"/>
        </w:rPr>
        <w:t>at el 2001, M.</w:t>
      </w:r>
      <w:r w:rsidRPr="00997AE8">
        <w:rPr>
          <w:rStyle w:val="apple-converted-space"/>
          <w:rFonts w:ascii="Calibri" w:hAnsi="Calibri"/>
          <w:i/>
          <w:sz w:val="22"/>
          <w:szCs w:val="22"/>
        </w:rPr>
        <w:t> </w:t>
      </w:r>
      <w:r w:rsidRPr="00997AE8">
        <w:rPr>
          <w:rStyle w:val="spellingerror"/>
          <w:rFonts w:ascii="Calibri" w:hAnsi="Calibri"/>
          <w:i/>
          <w:sz w:val="22"/>
          <w:szCs w:val="22"/>
        </w:rPr>
        <w:t>Asrbar</w:t>
      </w:r>
      <w:r w:rsidRPr="00997AE8">
        <w:rPr>
          <w:rStyle w:val="apple-converted-space"/>
          <w:rFonts w:ascii="Calibri" w:hAnsi="Calibri"/>
          <w:i/>
          <w:sz w:val="22"/>
          <w:szCs w:val="22"/>
        </w:rPr>
        <w:t> </w:t>
      </w:r>
      <w:r w:rsidRPr="00997AE8">
        <w:rPr>
          <w:rStyle w:val="normaltextrun"/>
          <w:rFonts w:ascii="Calibri" w:hAnsi="Calibri"/>
          <w:i/>
          <w:sz w:val="22"/>
          <w:szCs w:val="22"/>
        </w:rPr>
        <w:t>1996). Although one would personally describe the subject in question as a 'sweet', this is not scientifically sound as the subject is not, of course, an item of confectionery</w:t>
      </w:r>
      <w:r w:rsidRPr="00D7699E">
        <w:rPr>
          <w:rStyle w:val="normaltextrun"/>
          <w:rFonts w:ascii="Calibri" w:hAnsi="Calibri"/>
          <w:sz w:val="22"/>
          <w:szCs w:val="22"/>
        </w:rPr>
        <w:t>.</w:t>
      </w:r>
      <w:r w:rsidRPr="00D7699E">
        <w:rPr>
          <w:rStyle w:val="eop"/>
          <w:rFonts w:ascii="Calibri" w:hAnsi="Calibri"/>
          <w:sz w:val="22"/>
          <w:szCs w:val="22"/>
        </w:rPr>
        <w:t> </w:t>
      </w:r>
    </w:p>
    <w:p w:rsidR="00AE7CDD" w:rsidRPr="00D7699E" w:rsidRDefault="00AE7CDD" w:rsidP="005C568F">
      <w:pPr>
        <w:pStyle w:val="paragraph"/>
        <w:spacing w:before="0" w:beforeAutospacing="0" w:after="0" w:afterAutospacing="0"/>
        <w:jc w:val="both"/>
        <w:textAlignment w:val="baseline"/>
        <w:rPr>
          <w:rFonts w:ascii="Calibri" w:hAnsi="Calibri" w:cs="Segoe UI"/>
          <w:sz w:val="22"/>
          <w:szCs w:val="22"/>
        </w:rPr>
      </w:pPr>
      <w:r w:rsidRPr="00D7699E">
        <w:rPr>
          <w:rStyle w:val="eop"/>
          <w:rFonts w:ascii="Calibri" w:hAnsi="Calibri" w:cs="Segoe UI"/>
          <w:sz w:val="22"/>
          <w:szCs w:val="22"/>
        </w:rPr>
        <w:t> </w:t>
      </w:r>
    </w:p>
    <w:p w:rsidR="00AE7CDD" w:rsidRPr="00D7699E" w:rsidRDefault="00AE7CDD" w:rsidP="005C568F">
      <w:pPr>
        <w:pStyle w:val="paragraph"/>
        <w:spacing w:before="0" w:beforeAutospacing="0" w:after="0" w:afterAutospacing="0"/>
        <w:jc w:val="both"/>
        <w:textAlignment w:val="baseline"/>
        <w:rPr>
          <w:rFonts w:ascii="Calibri" w:hAnsi="Calibri" w:cs="Segoe UI"/>
          <w:sz w:val="22"/>
          <w:szCs w:val="22"/>
        </w:rPr>
      </w:pPr>
      <w:r w:rsidRPr="00D7699E">
        <w:rPr>
          <w:rStyle w:val="normaltextrun"/>
          <w:rFonts w:ascii="Calibri" w:hAnsi="Calibri"/>
          <w:sz w:val="22"/>
          <w:szCs w:val="22"/>
        </w:rPr>
        <w:t>Obviously, in this situation, academic style writing would not be the style of choice! However, it is a useful demonstration of the type of style you should be aiming for. </w:t>
      </w:r>
      <w:r w:rsidRPr="00D7699E">
        <w:rPr>
          <w:rStyle w:val="eop"/>
          <w:rFonts w:ascii="Calibri" w:hAnsi="Calibri"/>
          <w:sz w:val="22"/>
          <w:szCs w:val="22"/>
        </w:rPr>
        <w:t> </w:t>
      </w:r>
    </w:p>
    <w:p w:rsidR="00AE7CDD" w:rsidRPr="00AE7CDD" w:rsidRDefault="00AE7CDD" w:rsidP="00634903">
      <w:pPr>
        <w:spacing w:after="0" w:line="240" w:lineRule="auto"/>
        <w:rPr>
          <w:rFonts w:eastAsia="PMingLiU"/>
          <w:b/>
          <w:lang w:eastAsia="zh-TW"/>
        </w:rPr>
      </w:pPr>
    </w:p>
    <w:p w:rsidR="00171BE8" w:rsidRDefault="00171BE8" w:rsidP="00171BE8">
      <w:pPr>
        <w:spacing w:after="0" w:line="240" w:lineRule="auto"/>
        <w:jc w:val="both"/>
        <w:rPr>
          <w:rStyle w:val="watch-title"/>
        </w:rPr>
      </w:pPr>
    </w:p>
    <w:p w:rsidR="00171BE8" w:rsidRDefault="00171BE8" w:rsidP="00171BE8">
      <w:pPr>
        <w:spacing w:after="0" w:line="240" w:lineRule="auto"/>
        <w:jc w:val="both"/>
        <w:rPr>
          <w:rStyle w:val="watch-title"/>
        </w:rPr>
      </w:pPr>
    </w:p>
    <w:p w:rsidR="00171BE8" w:rsidRDefault="00171BE8" w:rsidP="00171BE8">
      <w:pPr>
        <w:spacing w:after="0" w:line="240" w:lineRule="auto"/>
        <w:jc w:val="both"/>
        <w:rPr>
          <w:rStyle w:val="watch-title"/>
        </w:rPr>
      </w:pPr>
      <w:r>
        <w:rPr>
          <w:rStyle w:val="watch-title"/>
          <w:b/>
          <w:kern w:val="36"/>
          <w:sz w:val="32"/>
          <w:szCs w:val="32"/>
        </w:rPr>
        <w:t>Activity 2: Identifying Common Errors in Academic English</w:t>
      </w:r>
    </w:p>
    <w:p w:rsidR="00171BE8" w:rsidRDefault="00171BE8" w:rsidP="00171BE8">
      <w:pPr>
        <w:spacing w:after="0" w:line="240" w:lineRule="auto"/>
        <w:jc w:val="both"/>
        <w:rPr>
          <w:rStyle w:val="watch-title"/>
        </w:rPr>
      </w:pPr>
      <w:r>
        <w:rPr>
          <w:rStyle w:val="watch-title"/>
          <w:kern w:val="36"/>
          <w:sz w:val="22"/>
          <w:szCs w:val="22"/>
        </w:rPr>
        <w:t xml:space="preserve">This activity will introduce you to </w:t>
      </w:r>
      <w:r w:rsidRPr="007C3EBE">
        <w:rPr>
          <w:rStyle w:val="watch-title"/>
          <w:kern w:val="36"/>
          <w:sz w:val="22"/>
          <w:szCs w:val="22"/>
        </w:rPr>
        <w:t>12 Co</w:t>
      </w:r>
      <w:r>
        <w:rPr>
          <w:rStyle w:val="watch-title"/>
          <w:kern w:val="36"/>
          <w:sz w:val="22"/>
          <w:szCs w:val="22"/>
        </w:rPr>
        <w:t>mmon Errors in Academic English.</w:t>
      </w:r>
    </w:p>
    <w:p w:rsidR="00171BE8" w:rsidRPr="00171BE8" w:rsidRDefault="00171BE8" w:rsidP="00335592">
      <w:pPr>
        <w:pStyle w:val="ListParagraph"/>
        <w:numPr>
          <w:ilvl w:val="0"/>
          <w:numId w:val="28"/>
        </w:numPr>
        <w:spacing w:after="0" w:line="240" w:lineRule="auto"/>
        <w:jc w:val="both"/>
        <w:rPr>
          <w:rFonts w:eastAsia="PMingLiU"/>
          <w:b/>
          <w:sz w:val="56"/>
          <w:szCs w:val="56"/>
          <w:lang w:val="en-US" w:eastAsia="zh-TW"/>
        </w:rPr>
      </w:pPr>
      <w:r w:rsidRPr="00171BE8">
        <w:rPr>
          <w:rStyle w:val="watch-title"/>
          <w:kern w:val="36"/>
          <w:sz w:val="22"/>
          <w:szCs w:val="22"/>
        </w:rPr>
        <w:t xml:space="preserve">Watch the following clip: </w:t>
      </w:r>
      <w:hyperlink r:id="rId8" w:history="1">
        <w:r w:rsidRPr="00171BE8">
          <w:rPr>
            <w:rStyle w:val="Hyperlink"/>
            <w:rFonts w:eastAsia="PMingLiU"/>
            <w:lang w:val="en-US" w:eastAsia="zh-TW"/>
          </w:rPr>
          <w:t>https://www.youtube.com/watch?v=mZQgd2sPxpk</w:t>
        </w:r>
      </w:hyperlink>
      <w:r>
        <w:t xml:space="preserve">  </w:t>
      </w:r>
      <w:r w:rsidRPr="00171BE8">
        <w:rPr>
          <w:rStyle w:val="watch-title"/>
          <w:kern w:val="36"/>
          <w:sz w:val="22"/>
          <w:szCs w:val="22"/>
        </w:rPr>
        <w:t>(7:43 mins)</w:t>
      </w:r>
    </w:p>
    <w:p w:rsidR="00171BE8" w:rsidRPr="00171BE8" w:rsidRDefault="00171BE8" w:rsidP="00335592">
      <w:pPr>
        <w:pStyle w:val="ListParagraph"/>
        <w:numPr>
          <w:ilvl w:val="0"/>
          <w:numId w:val="28"/>
        </w:numPr>
        <w:spacing w:after="0" w:line="240" w:lineRule="auto"/>
        <w:rPr>
          <w:rStyle w:val="watch-title"/>
        </w:rPr>
      </w:pPr>
      <w:r w:rsidRPr="00171BE8">
        <w:rPr>
          <w:rStyle w:val="watch-title"/>
          <w:rFonts w:asciiTheme="minorHAnsi" w:hAnsiTheme="minorHAnsi"/>
          <w:kern w:val="36"/>
          <w:sz w:val="22"/>
          <w:szCs w:val="22"/>
        </w:rPr>
        <w:t xml:space="preserve">As you watch, note down some of the examples. </w:t>
      </w:r>
    </w:p>
    <w:p w:rsidR="00171BE8" w:rsidRDefault="00171BE8" w:rsidP="00171BE8">
      <w:pPr>
        <w:spacing w:after="0" w:line="240" w:lineRule="auto"/>
        <w:rPr>
          <w:rStyle w:val="watch-title"/>
        </w:rPr>
      </w:pPr>
    </w:p>
    <w:p w:rsidR="00171BE8" w:rsidRDefault="00171BE8" w:rsidP="00171BE8">
      <w:pPr>
        <w:spacing w:after="0" w:line="240" w:lineRule="auto"/>
        <w:rPr>
          <w:rStyle w:val="watch-title"/>
        </w:rPr>
      </w:pPr>
    </w:p>
    <w:p w:rsidR="00171BE8" w:rsidRDefault="00171BE8" w:rsidP="00171BE8">
      <w:pPr>
        <w:spacing w:after="0" w:line="240" w:lineRule="auto"/>
        <w:rPr>
          <w:rStyle w:val="watch-title"/>
        </w:rPr>
      </w:pPr>
    </w:p>
    <w:p w:rsidR="00171BE8" w:rsidRDefault="00171BE8" w:rsidP="00171BE8">
      <w:pPr>
        <w:spacing w:after="0" w:line="240" w:lineRule="auto"/>
        <w:rPr>
          <w:rStyle w:val="watch-title"/>
        </w:rPr>
      </w:pPr>
    </w:p>
    <w:p w:rsidR="00171BE8" w:rsidRDefault="00171BE8" w:rsidP="00171BE8">
      <w:pPr>
        <w:spacing w:after="0" w:line="240" w:lineRule="auto"/>
        <w:rPr>
          <w:rStyle w:val="watch-title"/>
        </w:rPr>
      </w:pPr>
    </w:p>
    <w:p w:rsidR="00171BE8" w:rsidRPr="00171BE8" w:rsidRDefault="00171BE8" w:rsidP="00171BE8">
      <w:pPr>
        <w:spacing w:after="0" w:line="240" w:lineRule="auto"/>
        <w:rPr>
          <w:rStyle w:val="watch-title"/>
        </w:rPr>
      </w:pPr>
    </w:p>
    <w:p w:rsidR="00171BE8" w:rsidRPr="00171BE8" w:rsidRDefault="00171BE8" w:rsidP="00335592">
      <w:pPr>
        <w:pStyle w:val="ListParagraph"/>
        <w:numPr>
          <w:ilvl w:val="0"/>
          <w:numId w:val="28"/>
        </w:numPr>
        <w:spacing w:after="0" w:line="240" w:lineRule="auto"/>
        <w:rPr>
          <w:rStyle w:val="watch-title"/>
        </w:rPr>
      </w:pPr>
      <w:r w:rsidRPr="00171BE8">
        <w:rPr>
          <w:rStyle w:val="watch-title"/>
          <w:rFonts w:asciiTheme="minorHAnsi" w:hAnsiTheme="minorHAnsi"/>
          <w:kern w:val="36"/>
          <w:sz w:val="22"/>
          <w:szCs w:val="22"/>
        </w:rPr>
        <w:t xml:space="preserve">Afterwards, with a partner, try to think of one or two errors that you have made or tend to make for some of the categories. </w:t>
      </w:r>
    </w:p>
    <w:p w:rsidR="00171BE8" w:rsidRDefault="00171BE8" w:rsidP="00171BE8">
      <w:pPr>
        <w:spacing w:after="0" w:line="240" w:lineRule="auto"/>
        <w:rPr>
          <w:rStyle w:val="watch-title"/>
        </w:rPr>
      </w:pPr>
    </w:p>
    <w:p w:rsidR="00171BE8" w:rsidRDefault="00171BE8" w:rsidP="00171BE8">
      <w:pPr>
        <w:spacing w:after="0" w:line="240" w:lineRule="auto"/>
        <w:rPr>
          <w:rStyle w:val="watch-title"/>
        </w:rPr>
      </w:pPr>
    </w:p>
    <w:p w:rsidR="00171BE8" w:rsidRPr="00171BE8" w:rsidDel="004F51FB" w:rsidRDefault="00171BE8" w:rsidP="00171BE8">
      <w:pPr>
        <w:spacing w:after="0" w:line="240" w:lineRule="auto"/>
        <w:rPr>
          <w:rFonts w:asciiTheme="minorHAnsi" w:hAnsiTheme="minorHAnsi"/>
        </w:rPr>
      </w:pPr>
    </w:p>
    <w:p w:rsidR="00171BE8" w:rsidRDefault="00171BE8" w:rsidP="00335592">
      <w:pPr>
        <w:pStyle w:val="Heading1"/>
        <w:numPr>
          <w:ilvl w:val="0"/>
          <w:numId w:val="28"/>
        </w:numPr>
        <w:spacing w:before="0" w:after="0"/>
        <w:rPr>
          <w:rStyle w:val="watch-title"/>
          <w:rFonts w:ascii="Calibri" w:eastAsia="Calibri" w:hAnsi="Calibri" w:cs="Times New Roman"/>
          <w:b w:val="0"/>
          <w:bCs w:val="0"/>
          <w:kern w:val="0"/>
          <w:lang w:val="en-GB"/>
        </w:rPr>
      </w:pPr>
      <w:r w:rsidRPr="00171BE8">
        <w:rPr>
          <w:rStyle w:val="watch-title"/>
          <w:rFonts w:asciiTheme="minorHAnsi" w:hAnsiTheme="minorHAnsi"/>
          <w:b w:val="0"/>
          <w:kern w:val="36"/>
          <w:sz w:val="22"/>
          <w:szCs w:val="22"/>
        </w:rPr>
        <w:t xml:space="preserve">Share your examples with the rest of the class. </w:t>
      </w:r>
    </w:p>
    <w:p w:rsidR="00171BE8" w:rsidRPr="00171BE8" w:rsidRDefault="00171BE8" w:rsidP="00335592">
      <w:pPr>
        <w:pStyle w:val="Heading1"/>
        <w:numPr>
          <w:ilvl w:val="0"/>
          <w:numId w:val="28"/>
        </w:numPr>
        <w:spacing w:before="0" w:after="0"/>
        <w:rPr>
          <w:rStyle w:val="watch-title"/>
        </w:rPr>
      </w:pPr>
      <w:r>
        <w:rPr>
          <w:rStyle w:val="watch-title"/>
          <w:rFonts w:asciiTheme="minorHAnsi" w:hAnsiTheme="minorHAnsi"/>
          <w:b w:val="0"/>
          <w:kern w:val="36"/>
          <w:sz w:val="22"/>
          <w:szCs w:val="22"/>
        </w:rPr>
        <w:t>Discuss with your partners how you can avoid</w:t>
      </w:r>
      <w:r w:rsidRPr="00171BE8">
        <w:rPr>
          <w:rStyle w:val="watch-title"/>
          <w:rFonts w:asciiTheme="minorHAnsi" w:hAnsiTheme="minorHAnsi"/>
          <w:b w:val="0"/>
          <w:kern w:val="36"/>
          <w:sz w:val="22"/>
          <w:szCs w:val="22"/>
        </w:rPr>
        <w:t xml:space="preserve"> these errors in the future</w:t>
      </w:r>
    </w:p>
    <w:p w:rsidR="00EA09CA" w:rsidRDefault="00EA09CA" w:rsidP="00634903">
      <w:pPr>
        <w:spacing w:after="0" w:line="240" w:lineRule="auto"/>
        <w:rPr>
          <w:rFonts w:eastAsia="PMingLiU"/>
          <w:b/>
          <w:sz w:val="32"/>
          <w:szCs w:val="32"/>
          <w:lang w:eastAsia="zh-TW"/>
        </w:rPr>
      </w:pPr>
    </w:p>
    <w:p w:rsidR="00D8300D" w:rsidRDefault="00D8300D" w:rsidP="00634903">
      <w:pPr>
        <w:spacing w:after="0" w:line="240" w:lineRule="auto"/>
        <w:rPr>
          <w:rFonts w:eastAsia="PMingLiU"/>
          <w:b/>
          <w:sz w:val="32"/>
          <w:szCs w:val="32"/>
          <w:lang w:eastAsia="zh-TW"/>
        </w:rPr>
      </w:pPr>
    </w:p>
    <w:p w:rsidR="0064765B" w:rsidRDefault="0064765B" w:rsidP="00634903">
      <w:pPr>
        <w:spacing w:after="0" w:line="240" w:lineRule="auto"/>
        <w:rPr>
          <w:rFonts w:eastAsia="PMingLiU"/>
          <w:b/>
          <w:sz w:val="32"/>
          <w:szCs w:val="32"/>
          <w:lang w:eastAsia="zh-TW"/>
        </w:rPr>
      </w:pPr>
    </w:p>
    <w:p w:rsidR="004F51FB" w:rsidRPr="00684663" w:rsidRDefault="008F1B4E" w:rsidP="004F51FB">
      <w:pPr>
        <w:tabs>
          <w:tab w:val="left" w:pos="6035"/>
        </w:tabs>
        <w:spacing w:after="0" w:line="240" w:lineRule="auto"/>
        <w:rPr>
          <w:rFonts w:eastAsia="PMingLiU"/>
          <w:b/>
          <w:color w:val="000000" w:themeColor="text1"/>
          <w:sz w:val="32"/>
          <w:szCs w:val="32"/>
          <w:lang w:eastAsia="zh-TW"/>
        </w:rPr>
      </w:pPr>
      <w:r w:rsidRPr="008F1B4E">
        <w:rPr>
          <w:rFonts w:eastAsia="PMingLiU"/>
          <w:b/>
          <w:color w:val="000000" w:themeColor="text1"/>
          <w:sz w:val="32"/>
          <w:szCs w:val="32"/>
          <w:lang w:eastAsia="zh-TW"/>
        </w:rPr>
        <w:lastRenderedPageBreak/>
        <w:t xml:space="preserve">Activity </w:t>
      </w:r>
      <w:r>
        <w:rPr>
          <w:rFonts w:eastAsia="PMingLiU"/>
          <w:b/>
          <w:color w:val="000000" w:themeColor="text1"/>
          <w:sz w:val="32"/>
          <w:szCs w:val="32"/>
          <w:lang w:eastAsia="zh-TW"/>
        </w:rPr>
        <w:t>3</w:t>
      </w:r>
      <w:r w:rsidRPr="008F1B4E">
        <w:rPr>
          <w:rFonts w:eastAsia="PMingLiU"/>
          <w:b/>
          <w:color w:val="000000" w:themeColor="text1"/>
          <w:sz w:val="32"/>
          <w:szCs w:val="32"/>
          <w:lang w:eastAsia="zh-TW"/>
        </w:rPr>
        <w:t xml:space="preserve">: </w:t>
      </w:r>
      <w:r w:rsidR="000040D7">
        <w:rPr>
          <w:rFonts w:eastAsia="PMingLiU"/>
          <w:b/>
          <w:color w:val="000000" w:themeColor="text1"/>
          <w:sz w:val="32"/>
          <w:szCs w:val="32"/>
          <w:lang w:eastAsia="zh-TW"/>
        </w:rPr>
        <w:t>Practis</w:t>
      </w:r>
      <w:r w:rsidR="004F51FB" w:rsidRPr="00684663">
        <w:rPr>
          <w:rFonts w:eastAsia="PMingLiU"/>
          <w:b/>
          <w:color w:val="000000" w:themeColor="text1"/>
          <w:sz w:val="32"/>
          <w:szCs w:val="32"/>
          <w:lang w:eastAsia="zh-TW"/>
        </w:rPr>
        <w:t xml:space="preserve">ing Academic English Language Features </w:t>
      </w:r>
    </w:p>
    <w:p w:rsidR="004F51FB" w:rsidRPr="00684663" w:rsidRDefault="004F51FB" w:rsidP="004F51FB">
      <w:pPr>
        <w:tabs>
          <w:tab w:val="left" w:pos="6035"/>
        </w:tabs>
        <w:spacing w:after="0" w:line="240" w:lineRule="auto"/>
        <w:jc w:val="both"/>
        <w:rPr>
          <w:rFonts w:eastAsia="PMingLiU"/>
          <w:color w:val="000000" w:themeColor="text1"/>
          <w:lang w:eastAsia="zh-TW"/>
        </w:rPr>
      </w:pPr>
      <w:r w:rsidRPr="00684663">
        <w:rPr>
          <w:rFonts w:eastAsia="PMingLiU"/>
          <w:color w:val="000000" w:themeColor="text1"/>
          <w:lang w:eastAsia="zh-TW"/>
        </w:rPr>
        <w:t xml:space="preserve">The following tables show some recommended and non-recommended language features of academic writing. Read them through quickly. </w:t>
      </w:r>
    </w:p>
    <w:p w:rsidR="004F51FB" w:rsidRPr="00684663" w:rsidRDefault="004F51FB" w:rsidP="004F51FB">
      <w:pPr>
        <w:tabs>
          <w:tab w:val="left" w:pos="6035"/>
        </w:tabs>
        <w:spacing w:after="0" w:line="240" w:lineRule="auto"/>
        <w:rPr>
          <w:rFonts w:eastAsia="PMingLiU"/>
          <w:color w:val="000000" w:themeColor="text1"/>
          <w:lang w:eastAsia="zh-TW"/>
        </w:rPr>
      </w:pPr>
    </w:p>
    <w:p w:rsidR="004F51FB" w:rsidRPr="00F05668" w:rsidRDefault="004F51FB" w:rsidP="004F51FB">
      <w:pPr>
        <w:tabs>
          <w:tab w:val="left" w:pos="6035"/>
        </w:tabs>
        <w:spacing w:after="0" w:line="240" w:lineRule="auto"/>
        <w:jc w:val="center"/>
        <w:rPr>
          <w:rFonts w:eastAsia="PMingLiU"/>
          <w:b/>
          <w:sz w:val="28"/>
          <w:szCs w:val="28"/>
          <w:lang w:eastAsia="zh-TW"/>
        </w:rPr>
      </w:pPr>
      <w:r w:rsidRPr="00F05668">
        <w:rPr>
          <w:rFonts w:eastAsia="PMingLiU"/>
          <w:b/>
          <w:sz w:val="28"/>
          <w:szCs w:val="28"/>
          <w:lang w:eastAsia="zh-TW"/>
        </w:rPr>
        <w:t>Table 1. Common Functions and Language Structures in Academic Writing</w:t>
      </w:r>
    </w:p>
    <w:tbl>
      <w:tblPr>
        <w:tblW w:w="9607"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2"/>
        <w:gridCol w:w="2864"/>
        <w:gridCol w:w="3921"/>
      </w:tblGrid>
      <w:tr w:rsidR="004F51FB" w:rsidRPr="00D7699E">
        <w:tc>
          <w:tcPr>
            <w:tcW w:w="2822" w:type="dxa"/>
            <w:shd w:val="clear" w:color="auto" w:fill="D9D9D9"/>
          </w:tcPr>
          <w:p w:rsidR="004F51FB" w:rsidRPr="00D7699E" w:rsidRDefault="004F51FB" w:rsidP="007C204D">
            <w:pPr>
              <w:spacing w:after="0" w:line="240" w:lineRule="auto"/>
              <w:rPr>
                <w:rFonts w:cs="Tahoma"/>
                <w:b/>
              </w:rPr>
            </w:pPr>
            <w:r w:rsidRPr="00D7699E">
              <w:rPr>
                <w:rFonts w:cs="Tahoma"/>
                <w:b/>
              </w:rPr>
              <w:t>Function</w:t>
            </w:r>
          </w:p>
        </w:tc>
        <w:tc>
          <w:tcPr>
            <w:tcW w:w="2864" w:type="dxa"/>
            <w:shd w:val="clear" w:color="auto" w:fill="D9D9D9"/>
          </w:tcPr>
          <w:p w:rsidR="004F51FB" w:rsidRPr="00D7699E" w:rsidRDefault="004F51FB" w:rsidP="007C204D">
            <w:pPr>
              <w:spacing w:after="0" w:line="240" w:lineRule="auto"/>
              <w:rPr>
                <w:rFonts w:cs="Tahoma"/>
                <w:b/>
              </w:rPr>
            </w:pPr>
            <w:r w:rsidRPr="00D7699E">
              <w:rPr>
                <w:rFonts w:cs="Tahoma"/>
                <w:b/>
              </w:rPr>
              <w:t>Typical language structures</w:t>
            </w:r>
          </w:p>
        </w:tc>
        <w:tc>
          <w:tcPr>
            <w:tcW w:w="3921" w:type="dxa"/>
            <w:shd w:val="clear" w:color="auto" w:fill="D9D9D9"/>
          </w:tcPr>
          <w:p w:rsidR="004F51FB" w:rsidRPr="00D7699E" w:rsidRDefault="004F51FB" w:rsidP="007C204D">
            <w:pPr>
              <w:spacing w:after="0" w:line="240" w:lineRule="auto"/>
              <w:rPr>
                <w:rFonts w:cs="Tahoma"/>
                <w:b/>
              </w:rPr>
            </w:pPr>
            <w:r w:rsidRPr="00D7699E">
              <w:rPr>
                <w:rFonts w:cs="Tahoma"/>
                <w:b/>
              </w:rPr>
              <w:t>Examples</w:t>
            </w:r>
          </w:p>
        </w:tc>
      </w:tr>
      <w:tr w:rsidR="004F51FB" w:rsidRPr="00D7699E">
        <w:tc>
          <w:tcPr>
            <w:tcW w:w="2822" w:type="dxa"/>
            <w:shd w:val="clear" w:color="auto" w:fill="auto"/>
          </w:tcPr>
          <w:p w:rsidR="004F51FB" w:rsidRPr="00D7699E" w:rsidRDefault="004F51FB" w:rsidP="007C204D">
            <w:pPr>
              <w:spacing w:after="0" w:line="240" w:lineRule="auto"/>
              <w:rPr>
                <w:rFonts w:cs="Tahoma"/>
                <w:i/>
              </w:rPr>
            </w:pPr>
            <w:r w:rsidRPr="00D7699E">
              <w:rPr>
                <w:rFonts w:cs="Tahoma"/>
                <w:i/>
              </w:rPr>
              <w:t>To discuss abstract concepts in a precise and economical way</w:t>
            </w:r>
          </w:p>
        </w:tc>
        <w:tc>
          <w:tcPr>
            <w:tcW w:w="2864" w:type="dxa"/>
            <w:shd w:val="clear" w:color="auto" w:fill="auto"/>
          </w:tcPr>
          <w:p w:rsidR="004F51FB" w:rsidRPr="00D7699E" w:rsidRDefault="004F51FB" w:rsidP="007C204D">
            <w:pPr>
              <w:spacing w:after="0" w:line="240" w:lineRule="auto"/>
              <w:rPr>
                <w:rFonts w:cs="Tahoma"/>
              </w:rPr>
            </w:pPr>
            <w:r w:rsidRPr="00D7699E">
              <w:rPr>
                <w:rFonts w:cs="Tahoma"/>
              </w:rPr>
              <w:t>Complex noun phrases</w:t>
            </w:r>
          </w:p>
        </w:tc>
        <w:tc>
          <w:tcPr>
            <w:tcW w:w="3921" w:type="dxa"/>
            <w:shd w:val="clear" w:color="auto" w:fill="auto"/>
          </w:tcPr>
          <w:p w:rsidR="004F51FB" w:rsidRPr="00D7699E" w:rsidRDefault="004F51FB" w:rsidP="00335592">
            <w:pPr>
              <w:numPr>
                <w:ilvl w:val="0"/>
                <w:numId w:val="7"/>
              </w:numPr>
              <w:spacing w:after="0" w:line="240" w:lineRule="auto"/>
              <w:rPr>
                <w:rFonts w:cs="Tahoma"/>
              </w:rPr>
            </w:pPr>
            <w:r w:rsidRPr="00D7699E">
              <w:rPr>
                <w:rFonts w:cs="Tahoma"/>
                <w:b/>
                <w:u w:val="single"/>
              </w:rPr>
              <w:t>Continued exposure to such chemicals</w:t>
            </w:r>
            <w:r w:rsidRPr="00D7699E">
              <w:rPr>
                <w:rFonts w:cs="Tahoma"/>
                <w:u w:val="single"/>
              </w:rPr>
              <w:t xml:space="preserve"> </w:t>
            </w:r>
            <w:r w:rsidRPr="00D7699E">
              <w:rPr>
                <w:rFonts w:cs="Tahoma"/>
              </w:rPr>
              <w:t xml:space="preserve">can lead to </w:t>
            </w:r>
            <w:r w:rsidRPr="00D7699E">
              <w:rPr>
                <w:rFonts w:cs="Tahoma"/>
                <w:b/>
                <w:u w:val="single"/>
              </w:rPr>
              <w:t>reduced functioning of the auto-immune system</w:t>
            </w:r>
            <w:r w:rsidRPr="00D7699E">
              <w:rPr>
                <w:rFonts w:cs="Tahoma"/>
                <w:u w:val="single"/>
              </w:rPr>
              <w:t xml:space="preserve">. </w:t>
            </w:r>
          </w:p>
        </w:tc>
      </w:tr>
      <w:tr w:rsidR="004F51FB" w:rsidRPr="00D7699E">
        <w:tc>
          <w:tcPr>
            <w:tcW w:w="2822" w:type="dxa"/>
            <w:vMerge w:val="restart"/>
            <w:shd w:val="clear" w:color="auto" w:fill="auto"/>
          </w:tcPr>
          <w:p w:rsidR="004F51FB" w:rsidRPr="00D7699E" w:rsidRDefault="004F51FB" w:rsidP="007C204D">
            <w:pPr>
              <w:spacing w:after="0" w:line="240" w:lineRule="auto"/>
              <w:rPr>
                <w:rFonts w:cs="Tahoma"/>
                <w:i/>
              </w:rPr>
            </w:pPr>
            <w:r w:rsidRPr="00D7699E">
              <w:rPr>
                <w:rFonts w:cs="Tahoma"/>
                <w:i/>
              </w:rPr>
              <w:t>To refer to/comment on reading sources</w:t>
            </w:r>
          </w:p>
        </w:tc>
        <w:tc>
          <w:tcPr>
            <w:tcW w:w="2864" w:type="dxa"/>
            <w:shd w:val="clear" w:color="auto" w:fill="auto"/>
          </w:tcPr>
          <w:p w:rsidR="004F51FB" w:rsidRPr="00D7699E" w:rsidRDefault="004F51FB" w:rsidP="007C204D">
            <w:pPr>
              <w:spacing w:after="0" w:line="240" w:lineRule="auto"/>
              <w:rPr>
                <w:rFonts w:cs="Tahoma"/>
              </w:rPr>
            </w:pPr>
            <w:r w:rsidRPr="00D7699E">
              <w:rPr>
                <w:rFonts w:cs="Tahoma"/>
              </w:rPr>
              <w:t>Reporting verbs</w:t>
            </w:r>
          </w:p>
        </w:tc>
        <w:tc>
          <w:tcPr>
            <w:tcW w:w="3921" w:type="dxa"/>
            <w:shd w:val="clear" w:color="auto" w:fill="auto"/>
          </w:tcPr>
          <w:p w:rsidR="004F51FB" w:rsidRPr="00D7699E" w:rsidRDefault="004F51FB" w:rsidP="00335592">
            <w:pPr>
              <w:numPr>
                <w:ilvl w:val="0"/>
                <w:numId w:val="6"/>
              </w:numPr>
              <w:spacing w:after="0" w:line="240" w:lineRule="auto"/>
              <w:rPr>
                <w:rFonts w:cs="Tahoma"/>
              </w:rPr>
            </w:pPr>
            <w:r w:rsidRPr="00D7699E">
              <w:rPr>
                <w:rFonts w:cs="Tahoma"/>
                <w:b/>
                <w:u w:val="single"/>
              </w:rPr>
              <w:t>Smith (2004) demonstrates that</w:t>
            </w:r>
            <w:r w:rsidRPr="00D7699E">
              <w:rPr>
                <w:rFonts w:cs="Tahoma"/>
              </w:rPr>
              <w:t xml:space="preserve"> the influence of foreign trade has increased markedly in the last ten years.</w:t>
            </w:r>
          </w:p>
          <w:p w:rsidR="004F51FB" w:rsidRPr="00D7699E" w:rsidRDefault="004F51FB" w:rsidP="00335592">
            <w:pPr>
              <w:numPr>
                <w:ilvl w:val="0"/>
                <w:numId w:val="6"/>
              </w:numPr>
              <w:spacing w:after="0" w:line="240" w:lineRule="auto"/>
              <w:rPr>
                <w:rFonts w:cs="Tahoma"/>
              </w:rPr>
            </w:pPr>
            <w:r w:rsidRPr="00D7699E">
              <w:rPr>
                <w:rFonts w:cs="Tahoma"/>
                <w:b/>
                <w:u w:val="single"/>
              </w:rPr>
              <w:t xml:space="preserve">As Jones (1997) mentions, </w:t>
            </w:r>
            <w:r w:rsidRPr="00D7699E">
              <w:rPr>
                <w:rFonts w:cs="Tahoma"/>
              </w:rPr>
              <w:t>both politic</w:t>
            </w:r>
            <w:r>
              <w:rPr>
                <w:rFonts w:cs="Tahoma"/>
              </w:rPr>
              <w:t>al parties were responsible for.</w:t>
            </w:r>
          </w:p>
        </w:tc>
      </w:tr>
      <w:tr w:rsidR="004F51FB" w:rsidRPr="00D7699E">
        <w:tc>
          <w:tcPr>
            <w:tcW w:w="2822" w:type="dxa"/>
            <w:vMerge/>
            <w:shd w:val="clear" w:color="auto" w:fill="auto"/>
          </w:tcPr>
          <w:p w:rsidR="004F51FB" w:rsidRPr="00D7699E" w:rsidRDefault="004F51FB" w:rsidP="007C204D">
            <w:pPr>
              <w:spacing w:after="0" w:line="240" w:lineRule="auto"/>
              <w:rPr>
                <w:rFonts w:cs="Tahoma"/>
                <w:i/>
              </w:rPr>
            </w:pPr>
          </w:p>
        </w:tc>
        <w:tc>
          <w:tcPr>
            <w:tcW w:w="2864" w:type="dxa"/>
            <w:shd w:val="clear" w:color="auto" w:fill="auto"/>
          </w:tcPr>
          <w:p w:rsidR="004F51FB" w:rsidRPr="00D7699E" w:rsidRDefault="004F51FB" w:rsidP="007C204D">
            <w:pPr>
              <w:spacing w:after="0" w:line="240" w:lineRule="auto"/>
              <w:rPr>
                <w:rFonts w:cs="Tahoma"/>
              </w:rPr>
            </w:pPr>
            <w:r w:rsidRPr="00D7699E">
              <w:rPr>
                <w:rFonts w:cs="Tahoma"/>
              </w:rPr>
              <w:t>Other reporting structures</w:t>
            </w:r>
          </w:p>
        </w:tc>
        <w:tc>
          <w:tcPr>
            <w:tcW w:w="3921" w:type="dxa"/>
            <w:shd w:val="clear" w:color="auto" w:fill="auto"/>
          </w:tcPr>
          <w:p w:rsidR="004F51FB" w:rsidRPr="00D7699E" w:rsidRDefault="004F51FB" w:rsidP="00335592">
            <w:pPr>
              <w:numPr>
                <w:ilvl w:val="0"/>
                <w:numId w:val="5"/>
              </w:numPr>
              <w:spacing w:after="0" w:line="240" w:lineRule="auto"/>
              <w:rPr>
                <w:rFonts w:cs="Tahoma"/>
              </w:rPr>
            </w:pPr>
            <w:r w:rsidRPr="00D7699E">
              <w:rPr>
                <w:rFonts w:cs="Tahoma"/>
                <w:b/>
                <w:u w:val="single"/>
              </w:rPr>
              <w:t xml:space="preserve">According to Chang (2007), </w:t>
            </w:r>
            <w:r w:rsidRPr="00D7699E">
              <w:rPr>
                <w:rFonts w:cs="Tahoma"/>
              </w:rPr>
              <w:t>the Olympic Games were a major factor in…</w:t>
            </w:r>
          </w:p>
          <w:p w:rsidR="004F51FB" w:rsidRPr="00D7699E" w:rsidRDefault="004F51FB" w:rsidP="00335592">
            <w:pPr>
              <w:numPr>
                <w:ilvl w:val="0"/>
                <w:numId w:val="5"/>
              </w:numPr>
              <w:spacing w:after="0" w:line="240" w:lineRule="auto"/>
              <w:rPr>
                <w:rFonts w:cs="Tahoma"/>
              </w:rPr>
            </w:pPr>
            <w:r w:rsidRPr="00D7699E">
              <w:rPr>
                <w:rFonts w:cs="Tahoma"/>
              </w:rPr>
              <w:t xml:space="preserve">For a summary of these arguments, </w:t>
            </w:r>
            <w:r w:rsidRPr="00D7699E">
              <w:rPr>
                <w:rFonts w:cs="Tahoma"/>
                <w:b/>
                <w:u w:val="single"/>
              </w:rPr>
              <w:t>see Wei (2005)</w:t>
            </w:r>
            <w:r w:rsidRPr="00D7699E">
              <w:rPr>
                <w:rFonts w:cs="Tahoma"/>
              </w:rPr>
              <w:t>.</w:t>
            </w:r>
          </w:p>
        </w:tc>
      </w:tr>
      <w:tr w:rsidR="004F51FB" w:rsidRPr="00D7699E">
        <w:trPr>
          <w:trHeight w:val="293"/>
        </w:trPr>
        <w:tc>
          <w:tcPr>
            <w:tcW w:w="2822" w:type="dxa"/>
            <w:vMerge w:val="restart"/>
            <w:shd w:val="clear" w:color="auto" w:fill="auto"/>
          </w:tcPr>
          <w:p w:rsidR="004F51FB" w:rsidRPr="00D7699E" w:rsidRDefault="004F51FB" w:rsidP="007C204D">
            <w:pPr>
              <w:spacing w:after="0" w:line="240" w:lineRule="auto"/>
              <w:rPr>
                <w:rFonts w:cs="Tahoma"/>
                <w:i/>
              </w:rPr>
            </w:pPr>
            <w:r w:rsidRPr="00D7699E">
              <w:rPr>
                <w:rFonts w:cs="Tahoma"/>
                <w:i/>
              </w:rPr>
              <w:t>To show the relationships between ideas</w:t>
            </w:r>
          </w:p>
        </w:tc>
        <w:tc>
          <w:tcPr>
            <w:tcW w:w="2864" w:type="dxa"/>
            <w:shd w:val="clear" w:color="auto" w:fill="auto"/>
          </w:tcPr>
          <w:p w:rsidR="004F51FB" w:rsidRPr="00D7699E" w:rsidRDefault="004F51FB" w:rsidP="007C204D">
            <w:pPr>
              <w:spacing w:after="0" w:line="240" w:lineRule="auto"/>
              <w:rPr>
                <w:rFonts w:cs="Tahoma"/>
              </w:rPr>
            </w:pPr>
            <w:r w:rsidRPr="00D7699E">
              <w:rPr>
                <w:rFonts w:cs="Tahoma"/>
              </w:rPr>
              <w:t>Complex sentences</w:t>
            </w:r>
          </w:p>
        </w:tc>
        <w:tc>
          <w:tcPr>
            <w:tcW w:w="3921" w:type="dxa"/>
            <w:shd w:val="clear" w:color="auto" w:fill="auto"/>
          </w:tcPr>
          <w:p w:rsidR="004F51FB" w:rsidRPr="00D7699E" w:rsidRDefault="004F51FB" w:rsidP="00335592">
            <w:pPr>
              <w:numPr>
                <w:ilvl w:val="0"/>
                <w:numId w:val="5"/>
              </w:numPr>
              <w:spacing w:after="0" w:line="240" w:lineRule="auto"/>
              <w:rPr>
                <w:rFonts w:cs="Tahoma"/>
              </w:rPr>
            </w:pPr>
            <w:r w:rsidRPr="00D7699E">
              <w:rPr>
                <w:rFonts w:cs="Tahoma"/>
              </w:rPr>
              <w:t xml:space="preserve">Republicans tend to see taxes as a penalty, </w:t>
            </w:r>
            <w:r w:rsidRPr="00D7699E">
              <w:rPr>
                <w:rFonts w:cs="Tahoma"/>
                <w:b/>
              </w:rPr>
              <w:t>whereas</w:t>
            </w:r>
            <w:r w:rsidRPr="00D7699E">
              <w:rPr>
                <w:rFonts w:cs="Tahoma"/>
              </w:rPr>
              <w:t xml:space="preserve"> Democrats view taxation as a necessary means of providing social benefits.</w:t>
            </w:r>
          </w:p>
        </w:tc>
      </w:tr>
      <w:tr w:rsidR="004F51FB" w:rsidRPr="00D7699E">
        <w:trPr>
          <w:trHeight w:val="301"/>
        </w:trPr>
        <w:tc>
          <w:tcPr>
            <w:tcW w:w="2822" w:type="dxa"/>
            <w:vMerge/>
            <w:shd w:val="clear" w:color="auto" w:fill="auto"/>
          </w:tcPr>
          <w:p w:rsidR="004F51FB" w:rsidRPr="00D7699E" w:rsidRDefault="004F51FB" w:rsidP="007C204D">
            <w:pPr>
              <w:spacing w:after="0" w:line="240" w:lineRule="auto"/>
              <w:rPr>
                <w:rFonts w:cs="Tahoma"/>
              </w:rPr>
            </w:pPr>
          </w:p>
        </w:tc>
        <w:tc>
          <w:tcPr>
            <w:tcW w:w="2864" w:type="dxa"/>
            <w:shd w:val="clear" w:color="auto" w:fill="auto"/>
          </w:tcPr>
          <w:p w:rsidR="004F51FB" w:rsidRPr="00D7699E" w:rsidRDefault="004F51FB" w:rsidP="007C204D">
            <w:pPr>
              <w:spacing w:after="0" w:line="240" w:lineRule="auto"/>
              <w:rPr>
                <w:rFonts w:cs="Tahoma"/>
              </w:rPr>
            </w:pPr>
            <w:r w:rsidRPr="00D7699E">
              <w:rPr>
                <w:rFonts w:cs="Tahoma"/>
              </w:rPr>
              <w:t>Signpost words/phrases</w:t>
            </w:r>
          </w:p>
        </w:tc>
        <w:tc>
          <w:tcPr>
            <w:tcW w:w="3921" w:type="dxa"/>
            <w:shd w:val="clear" w:color="auto" w:fill="auto"/>
          </w:tcPr>
          <w:p w:rsidR="004F51FB" w:rsidRPr="00D7699E" w:rsidRDefault="004F51FB" w:rsidP="00335592">
            <w:pPr>
              <w:numPr>
                <w:ilvl w:val="0"/>
                <w:numId w:val="5"/>
              </w:numPr>
              <w:spacing w:after="0" w:line="240" w:lineRule="auto"/>
              <w:rPr>
                <w:rFonts w:cs="Tahoma"/>
                <w:b/>
                <w:u w:val="single"/>
              </w:rPr>
            </w:pPr>
            <w:r w:rsidRPr="00D7699E">
              <w:rPr>
                <w:rFonts w:cs="Tahoma"/>
              </w:rPr>
              <w:t xml:space="preserve">…not established until 1998. </w:t>
            </w:r>
            <w:r w:rsidRPr="00D7699E">
              <w:rPr>
                <w:rFonts w:cs="Tahoma"/>
                <w:b/>
                <w:u w:val="single"/>
              </w:rPr>
              <w:t>For this reason,</w:t>
            </w:r>
            <w:r w:rsidRPr="00D7699E">
              <w:rPr>
                <w:rFonts w:cs="Tahoma"/>
              </w:rPr>
              <w:t xml:space="preserve"> it was not possible to create…</w:t>
            </w:r>
          </w:p>
        </w:tc>
      </w:tr>
      <w:tr w:rsidR="004F51FB" w:rsidRPr="00D7699E">
        <w:tc>
          <w:tcPr>
            <w:tcW w:w="2822" w:type="dxa"/>
            <w:shd w:val="clear" w:color="auto" w:fill="auto"/>
          </w:tcPr>
          <w:p w:rsidR="004F51FB" w:rsidRPr="00D7699E" w:rsidRDefault="004F51FB" w:rsidP="007C204D">
            <w:pPr>
              <w:spacing w:after="0" w:line="240" w:lineRule="auto"/>
              <w:rPr>
                <w:rFonts w:cs="Tahoma"/>
                <w:i/>
              </w:rPr>
            </w:pPr>
            <w:r w:rsidRPr="00D7699E">
              <w:rPr>
                <w:rFonts w:cs="Tahoma"/>
                <w:i/>
              </w:rPr>
              <w:t>To show caution in presenting arguments (often known as “hedging”)</w:t>
            </w:r>
          </w:p>
        </w:tc>
        <w:tc>
          <w:tcPr>
            <w:tcW w:w="2864" w:type="dxa"/>
            <w:shd w:val="clear" w:color="auto" w:fill="auto"/>
          </w:tcPr>
          <w:p w:rsidR="004F51FB" w:rsidRPr="00D7699E" w:rsidRDefault="004F51FB" w:rsidP="007C204D">
            <w:pPr>
              <w:spacing w:after="0" w:line="240" w:lineRule="auto"/>
              <w:rPr>
                <w:rFonts w:cs="Tahoma"/>
              </w:rPr>
            </w:pPr>
            <w:r w:rsidRPr="00D7699E">
              <w:rPr>
                <w:rFonts w:cs="Tahoma"/>
              </w:rPr>
              <w:t xml:space="preserve">Various </w:t>
            </w:r>
          </w:p>
          <w:p w:rsidR="004F51FB" w:rsidRPr="00D7699E" w:rsidRDefault="004F51FB" w:rsidP="007C204D">
            <w:pPr>
              <w:spacing w:after="0" w:line="240" w:lineRule="auto"/>
              <w:rPr>
                <w:rFonts w:cs="Tahoma"/>
              </w:rPr>
            </w:pPr>
            <w:r w:rsidRPr="00D7699E">
              <w:rPr>
                <w:rFonts w:cs="Tahoma"/>
              </w:rPr>
              <w:t>- modal auxiliaries</w:t>
            </w:r>
          </w:p>
          <w:p w:rsidR="004F51FB" w:rsidRPr="00D7699E" w:rsidRDefault="004F51FB" w:rsidP="007C204D">
            <w:pPr>
              <w:spacing w:after="0" w:line="240" w:lineRule="auto"/>
              <w:rPr>
                <w:rFonts w:cs="Tahoma"/>
              </w:rPr>
            </w:pPr>
            <w:r w:rsidRPr="00D7699E">
              <w:rPr>
                <w:rFonts w:cs="Tahoma"/>
              </w:rPr>
              <w:t>- adverbs</w:t>
            </w:r>
          </w:p>
          <w:p w:rsidR="004F51FB" w:rsidRPr="00D7699E" w:rsidRDefault="004F51FB" w:rsidP="007C204D">
            <w:pPr>
              <w:spacing w:after="0" w:line="240" w:lineRule="auto"/>
              <w:rPr>
                <w:rFonts w:cs="Tahoma"/>
              </w:rPr>
            </w:pPr>
            <w:r w:rsidRPr="00D7699E">
              <w:rPr>
                <w:rFonts w:cs="Tahoma"/>
              </w:rPr>
              <w:t>- verbs</w:t>
            </w:r>
          </w:p>
          <w:p w:rsidR="004F51FB" w:rsidRPr="00D7699E" w:rsidRDefault="004F51FB" w:rsidP="007C204D">
            <w:pPr>
              <w:spacing w:after="0" w:line="240" w:lineRule="auto"/>
              <w:rPr>
                <w:rFonts w:cs="Tahoma"/>
              </w:rPr>
            </w:pPr>
            <w:r w:rsidRPr="00D7699E">
              <w:rPr>
                <w:rFonts w:cs="Tahoma"/>
              </w:rPr>
              <w:t xml:space="preserve">- quantifiers  </w:t>
            </w:r>
          </w:p>
        </w:tc>
        <w:tc>
          <w:tcPr>
            <w:tcW w:w="3921" w:type="dxa"/>
            <w:shd w:val="clear" w:color="auto" w:fill="auto"/>
          </w:tcPr>
          <w:p w:rsidR="004F51FB" w:rsidRPr="00D7699E" w:rsidRDefault="004F51FB" w:rsidP="00335592">
            <w:pPr>
              <w:numPr>
                <w:ilvl w:val="0"/>
                <w:numId w:val="5"/>
              </w:numPr>
              <w:spacing w:after="0" w:line="240" w:lineRule="auto"/>
              <w:rPr>
                <w:rFonts w:cs="Tahoma"/>
                <w:b/>
                <w:u w:val="single"/>
              </w:rPr>
            </w:pPr>
            <w:r w:rsidRPr="00D7699E">
              <w:rPr>
                <w:rFonts w:cs="Tahoma"/>
              </w:rPr>
              <w:t xml:space="preserve">This </w:t>
            </w:r>
            <w:r w:rsidRPr="00D7699E">
              <w:rPr>
                <w:rFonts w:cs="Tahoma"/>
                <w:b/>
                <w:u w:val="single"/>
              </w:rPr>
              <w:t>may</w:t>
            </w:r>
            <w:r w:rsidRPr="00D7699E">
              <w:rPr>
                <w:rFonts w:cs="Tahoma"/>
              </w:rPr>
              <w:t xml:space="preserve"> be a</w:t>
            </w:r>
            <w:r w:rsidRPr="00D7699E">
              <w:rPr>
                <w:rFonts w:cs="Tahoma"/>
                <w:b/>
              </w:rPr>
              <w:t xml:space="preserve"> </w:t>
            </w:r>
            <w:r w:rsidRPr="00D7699E">
              <w:rPr>
                <w:rFonts w:cs="Tahoma"/>
              </w:rPr>
              <w:t>result of several factors</w:t>
            </w:r>
          </w:p>
          <w:p w:rsidR="004F51FB" w:rsidRPr="00D7699E" w:rsidRDefault="004F51FB" w:rsidP="00335592">
            <w:pPr>
              <w:numPr>
                <w:ilvl w:val="0"/>
                <w:numId w:val="5"/>
              </w:numPr>
              <w:spacing w:after="0" w:line="240" w:lineRule="auto"/>
              <w:rPr>
                <w:rFonts w:cs="Tahoma"/>
                <w:b/>
                <w:u w:val="single"/>
              </w:rPr>
            </w:pPr>
            <w:r w:rsidRPr="00D7699E">
              <w:rPr>
                <w:rFonts w:cs="Tahoma"/>
              </w:rPr>
              <w:t xml:space="preserve">This was </w:t>
            </w:r>
            <w:r w:rsidRPr="00D7699E">
              <w:rPr>
                <w:rFonts w:cs="Tahoma"/>
                <w:b/>
                <w:u w:val="single"/>
              </w:rPr>
              <w:t>probably</w:t>
            </w:r>
            <w:r w:rsidRPr="00D7699E">
              <w:rPr>
                <w:rFonts w:cs="Tahoma"/>
              </w:rPr>
              <w:t xml:space="preserve"> caused by… </w:t>
            </w:r>
          </w:p>
          <w:p w:rsidR="004F51FB" w:rsidRPr="00D7699E" w:rsidRDefault="004F51FB" w:rsidP="00335592">
            <w:pPr>
              <w:numPr>
                <w:ilvl w:val="0"/>
                <w:numId w:val="5"/>
              </w:numPr>
              <w:spacing w:after="0" w:line="240" w:lineRule="auto"/>
              <w:rPr>
                <w:rFonts w:cs="Tahoma"/>
                <w:b/>
                <w:u w:val="single"/>
              </w:rPr>
            </w:pPr>
            <w:r w:rsidRPr="00D7699E">
              <w:rPr>
                <w:rFonts w:cs="Tahoma"/>
              </w:rPr>
              <w:t xml:space="preserve">It </w:t>
            </w:r>
            <w:r w:rsidRPr="00D7699E">
              <w:rPr>
                <w:rFonts w:cs="Tahoma"/>
                <w:b/>
                <w:u w:val="single"/>
              </w:rPr>
              <w:t>appears</w:t>
            </w:r>
            <w:r w:rsidRPr="00D7699E">
              <w:rPr>
                <w:rFonts w:cs="Tahoma"/>
              </w:rPr>
              <w:t xml:space="preserve"> that the main influence was… </w:t>
            </w:r>
          </w:p>
          <w:p w:rsidR="004F51FB" w:rsidRPr="00D7699E" w:rsidRDefault="004F51FB" w:rsidP="00335592">
            <w:pPr>
              <w:numPr>
                <w:ilvl w:val="0"/>
                <w:numId w:val="5"/>
              </w:numPr>
              <w:spacing w:after="0" w:line="240" w:lineRule="auto"/>
              <w:rPr>
                <w:rFonts w:cs="Tahoma"/>
                <w:b/>
                <w:u w:val="single"/>
              </w:rPr>
            </w:pPr>
            <w:r w:rsidRPr="00D7699E">
              <w:rPr>
                <w:rFonts w:cs="Tahoma"/>
                <w:b/>
                <w:u w:val="single"/>
              </w:rPr>
              <w:t>Some</w:t>
            </w:r>
            <w:r w:rsidRPr="00D7699E">
              <w:rPr>
                <w:rFonts w:cs="Tahoma"/>
              </w:rPr>
              <w:t xml:space="preserve"> studies suggest that…</w:t>
            </w:r>
          </w:p>
        </w:tc>
      </w:tr>
      <w:tr w:rsidR="004F51FB" w:rsidRPr="00D7699E">
        <w:tc>
          <w:tcPr>
            <w:tcW w:w="2822" w:type="dxa"/>
            <w:shd w:val="clear" w:color="auto" w:fill="auto"/>
          </w:tcPr>
          <w:p w:rsidR="004F51FB" w:rsidRPr="00D7699E" w:rsidRDefault="004F51FB" w:rsidP="007C204D">
            <w:pPr>
              <w:spacing w:after="0" w:line="240" w:lineRule="auto"/>
              <w:rPr>
                <w:rFonts w:cs="Tahoma"/>
                <w:i/>
              </w:rPr>
            </w:pPr>
            <w:r w:rsidRPr="00D7699E">
              <w:rPr>
                <w:rFonts w:cs="Tahoma"/>
                <w:i/>
              </w:rPr>
              <w:t>To appear “detached” and impersonal</w:t>
            </w:r>
          </w:p>
        </w:tc>
        <w:tc>
          <w:tcPr>
            <w:tcW w:w="2864" w:type="dxa"/>
            <w:shd w:val="clear" w:color="auto" w:fill="auto"/>
          </w:tcPr>
          <w:p w:rsidR="004F51FB" w:rsidRPr="00D7699E" w:rsidRDefault="004F51FB" w:rsidP="007C204D">
            <w:pPr>
              <w:spacing w:after="0" w:line="240" w:lineRule="auto"/>
              <w:rPr>
                <w:rFonts w:cs="Tahoma"/>
              </w:rPr>
            </w:pPr>
            <w:r w:rsidRPr="00D7699E">
              <w:rPr>
                <w:rFonts w:cs="Tahoma"/>
              </w:rPr>
              <w:t>- impersonal structures</w:t>
            </w:r>
          </w:p>
          <w:p w:rsidR="004F51FB" w:rsidRPr="00D7699E" w:rsidRDefault="004F51FB" w:rsidP="007C204D">
            <w:pPr>
              <w:spacing w:after="0" w:line="240" w:lineRule="auto"/>
              <w:rPr>
                <w:rFonts w:cs="Tahoma"/>
              </w:rPr>
            </w:pPr>
            <w:r w:rsidRPr="00D7699E">
              <w:rPr>
                <w:rFonts w:cs="Tahoma"/>
              </w:rPr>
              <w:t>- the passive voice</w:t>
            </w:r>
          </w:p>
        </w:tc>
        <w:tc>
          <w:tcPr>
            <w:tcW w:w="3921" w:type="dxa"/>
            <w:shd w:val="clear" w:color="auto" w:fill="auto"/>
          </w:tcPr>
          <w:p w:rsidR="004F51FB" w:rsidRPr="00D7699E" w:rsidRDefault="004F51FB" w:rsidP="00335592">
            <w:pPr>
              <w:numPr>
                <w:ilvl w:val="0"/>
                <w:numId w:val="5"/>
              </w:numPr>
              <w:spacing w:after="0" w:line="240" w:lineRule="auto"/>
              <w:rPr>
                <w:rFonts w:cs="Tahoma"/>
                <w:b/>
                <w:u w:val="single"/>
              </w:rPr>
            </w:pPr>
            <w:r w:rsidRPr="00D7699E">
              <w:rPr>
                <w:rFonts w:cs="Tahoma"/>
                <w:b/>
                <w:u w:val="single"/>
              </w:rPr>
              <w:t>It is useful,</w:t>
            </w:r>
            <w:r w:rsidRPr="00D7699E">
              <w:rPr>
                <w:rFonts w:cs="Tahoma"/>
              </w:rPr>
              <w:t xml:space="preserve"> therefore, to offer another explanation.</w:t>
            </w:r>
          </w:p>
          <w:p w:rsidR="004F51FB" w:rsidRPr="00D7699E" w:rsidRDefault="004F51FB" w:rsidP="00335592">
            <w:pPr>
              <w:numPr>
                <w:ilvl w:val="0"/>
                <w:numId w:val="5"/>
              </w:numPr>
              <w:spacing w:after="0" w:line="240" w:lineRule="auto"/>
              <w:rPr>
                <w:rFonts w:cs="Tahoma"/>
                <w:b/>
                <w:u w:val="single"/>
              </w:rPr>
            </w:pPr>
            <w:r w:rsidRPr="00D7699E">
              <w:rPr>
                <w:rFonts w:cs="Tahoma"/>
              </w:rPr>
              <w:t xml:space="preserve">Complex systems of this nature </w:t>
            </w:r>
            <w:r w:rsidRPr="00D7699E">
              <w:rPr>
                <w:rFonts w:cs="Tahoma"/>
                <w:b/>
                <w:u w:val="single"/>
              </w:rPr>
              <w:t xml:space="preserve">are </w:t>
            </w:r>
            <w:r w:rsidRPr="00D7699E">
              <w:rPr>
                <w:rFonts w:cs="Tahoma"/>
              </w:rPr>
              <w:t xml:space="preserve">sometimes </w:t>
            </w:r>
            <w:r w:rsidRPr="00D7699E">
              <w:rPr>
                <w:rFonts w:cs="Tahoma"/>
                <w:b/>
                <w:u w:val="single"/>
              </w:rPr>
              <w:t xml:space="preserve">considered </w:t>
            </w:r>
            <w:r w:rsidRPr="00D7699E">
              <w:rPr>
                <w:rFonts w:cs="Tahoma"/>
              </w:rPr>
              <w:t xml:space="preserve">too costly in labour terms. </w:t>
            </w:r>
            <w:r w:rsidRPr="00D7699E">
              <w:rPr>
                <w:rFonts w:cs="Tahoma"/>
                <w:b/>
                <w:u w:val="single"/>
              </w:rPr>
              <w:t xml:space="preserve"> </w:t>
            </w:r>
          </w:p>
        </w:tc>
      </w:tr>
    </w:tbl>
    <w:p w:rsidR="004F51FB" w:rsidRPr="00F05668" w:rsidRDefault="004F51FB" w:rsidP="004F51FB">
      <w:pPr>
        <w:spacing w:after="0" w:line="240" w:lineRule="auto"/>
        <w:jc w:val="center"/>
        <w:rPr>
          <w:rFonts w:cs="Tahoma"/>
          <w:b/>
          <w:sz w:val="28"/>
          <w:szCs w:val="28"/>
        </w:rPr>
      </w:pPr>
      <w:r w:rsidRPr="00F05668">
        <w:rPr>
          <w:rFonts w:cs="Tahoma"/>
          <w:b/>
          <w:sz w:val="28"/>
          <w:szCs w:val="28"/>
        </w:rPr>
        <w:t>Table 2.</w:t>
      </w:r>
      <w:r>
        <w:rPr>
          <w:rFonts w:cs="Tahoma"/>
          <w:b/>
          <w:sz w:val="28"/>
          <w:szCs w:val="28"/>
        </w:rPr>
        <w:t xml:space="preserve"> </w:t>
      </w:r>
      <w:r w:rsidRPr="00F05668">
        <w:rPr>
          <w:rFonts w:cs="Tahoma"/>
          <w:b/>
          <w:sz w:val="28"/>
          <w:szCs w:val="28"/>
        </w:rPr>
        <w:t>Some Recommended and Non-Recommended Language Features in Academic Writing</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4253"/>
        <w:gridCol w:w="3685"/>
      </w:tblGrid>
      <w:tr w:rsidR="004F51FB" w:rsidRPr="00D7699E">
        <w:tc>
          <w:tcPr>
            <w:tcW w:w="1384" w:type="dxa"/>
            <w:tcBorders>
              <w:top w:val="nil"/>
              <w:left w:val="nil"/>
            </w:tcBorders>
            <w:shd w:val="clear" w:color="auto" w:fill="auto"/>
          </w:tcPr>
          <w:p w:rsidR="004F51FB" w:rsidRPr="00D7699E" w:rsidRDefault="004F51FB" w:rsidP="007C204D">
            <w:pPr>
              <w:spacing w:after="0" w:line="240" w:lineRule="auto"/>
              <w:rPr>
                <w:rFonts w:cs="Tahoma"/>
              </w:rPr>
            </w:pPr>
          </w:p>
        </w:tc>
        <w:tc>
          <w:tcPr>
            <w:tcW w:w="4253" w:type="dxa"/>
            <w:shd w:val="clear" w:color="auto" w:fill="D9D9D9"/>
          </w:tcPr>
          <w:p w:rsidR="004F51FB" w:rsidRPr="00D7699E" w:rsidRDefault="004F51FB" w:rsidP="007C204D">
            <w:pPr>
              <w:spacing w:after="0" w:line="240" w:lineRule="auto"/>
              <w:rPr>
                <w:rFonts w:cs="Tahoma"/>
              </w:rPr>
            </w:pPr>
            <w:r w:rsidRPr="00D7699E">
              <w:rPr>
                <w:rFonts w:cs="Tahoma"/>
              </w:rPr>
              <w:t>“Incorrect” (i.e. not generally recommended)</w:t>
            </w:r>
          </w:p>
        </w:tc>
        <w:tc>
          <w:tcPr>
            <w:tcW w:w="3685" w:type="dxa"/>
            <w:shd w:val="clear" w:color="auto" w:fill="D9D9D9"/>
          </w:tcPr>
          <w:p w:rsidR="004F51FB" w:rsidRPr="00D7699E" w:rsidRDefault="004F51FB" w:rsidP="007C204D">
            <w:pPr>
              <w:spacing w:after="0" w:line="240" w:lineRule="auto"/>
              <w:rPr>
                <w:rFonts w:cs="Tahoma"/>
              </w:rPr>
            </w:pPr>
            <w:r w:rsidRPr="00D7699E">
              <w:rPr>
                <w:rFonts w:cs="Tahoma"/>
              </w:rPr>
              <w:t>Possible “improvements” (i.e. more typical in academic writing)</w:t>
            </w:r>
          </w:p>
          <w:p w:rsidR="004F51FB" w:rsidRPr="00D7699E" w:rsidRDefault="004F51FB" w:rsidP="007C204D">
            <w:pPr>
              <w:spacing w:after="0" w:line="240" w:lineRule="auto"/>
              <w:rPr>
                <w:rFonts w:cs="Tahoma"/>
              </w:rPr>
            </w:pPr>
          </w:p>
        </w:tc>
      </w:tr>
      <w:tr w:rsidR="004F51FB" w:rsidRPr="00D7699E">
        <w:tc>
          <w:tcPr>
            <w:tcW w:w="1384" w:type="dxa"/>
            <w:shd w:val="clear" w:color="auto" w:fill="auto"/>
          </w:tcPr>
          <w:p w:rsidR="004F51FB" w:rsidRPr="00D7699E" w:rsidRDefault="004F51FB" w:rsidP="007C204D">
            <w:pPr>
              <w:spacing w:after="0" w:line="240" w:lineRule="auto"/>
              <w:rPr>
                <w:rFonts w:cs="Tahoma"/>
                <w:i/>
              </w:rPr>
            </w:pPr>
            <w:r w:rsidRPr="00D7699E">
              <w:rPr>
                <w:rFonts w:cs="Tahoma"/>
                <w:i/>
              </w:rPr>
              <w:t>Contractions</w:t>
            </w:r>
          </w:p>
        </w:tc>
        <w:tc>
          <w:tcPr>
            <w:tcW w:w="4253" w:type="dxa"/>
            <w:shd w:val="clear" w:color="auto" w:fill="auto"/>
          </w:tcPr>
          <w:p w:rsidR="004F51FB" w:rsidRPr="00D7699E" w:rsidRDefault="004F51FB" w:rsidP="007C204D">
            <w:pPr>
              <w:spacing w:after="0" w:line="240" w:lineRule="auto"/>
              <w:rPr>
                <w:rFonts w:cs="Tahoma"/>
              </w:rPr>
            </w:pPr>
            <w:r w:rsidRPr="00D7699E">
              <w:rPr>
                <w:rFonts w:cs="Tahoma"/>
              </w:rPr>
              <w:t xml:space="preserve">This </w:t>
            </w:r>
            <w:r w:rsidRPr="00D7699E">
              <w:rPr>
                <w:rFonts w:cs="Tahoma"/>
                <w:strike/>
              </w:rPr>
              <w:t>doesn’t</w:t>
            </w:r>
            <w:r w:rsidRPr="00D7699E">
              <w:rPr>
                <w:rFonts w:cs="Tahoma"/>
              </w:rPr>
              <w:t xml:space="preserve"> allow user input. </w:t>
            </w:r>
          </w:p>
        </w:tc>
        <w:tc>
          <w:tcPr>
            <w:tcW w:w="3685" w:type="dxa"/>
            <w:shd w:val="clear" w:color="auto" w:fill="auto"/>
          </w:tcPr>
          <w:p w:rsidR="004F51FB" w:rsidRPr="00D7699E" w:rsidRDefault="004F51FB" w:rsidP="00335592">
            <w:pPr>
              <w:numPr>
                <w:ilvl w:val="0"/>
                <w:numId w:val="9"/>
              </w:numPr>
              <w:spacing w:after="0" w:line="240" w:lineRule="auto"/>
              <w:rPr>
                <w:rFonts w:cs="Tahoma"/>
              </w:rPr>
            </w:pPr>
            <w:r w:rsidRPr="00D7699E">
              <w:rPr>
                <w:rFonts w:cs="Tahoma"/>
              </w:rPr>
              <w:t xml:space="preserve">This does not allow user input. </w:t>
            </w:r>
          </w:p>
        </w:tc>
      </w:tr>
      <w:tr w:rsidR="004F51FB" w:rsidRPr="00D7699E">
        <w:tc>
          <w:tcPr>
            <w:tcW w:w="1384" w:type="dxa"/>
            <w:shd w:val="clear" w:color="auto" w:fill="auto"/>
          </w:tcPr>
          <w:p w:rsidR="004F51FB" w:rsidRPr="00D7699E" w:rsidRDefault="004F51FB" w:rsidP="007C204D">
            <w:pPr>
              <w:spacing w:after="0" w:line="240" w:lineRule="auto"/>
              <w:rPr>
                <w:rFonts w:cs="Tahoma"/>
                <w:i/>
              </w:rPr>
            </w:pPr>
            <w:r w:rsidRPr="00D7699E">
              <w:rPr>
                <w:rFonts w:cs="Tahoma"/>
                <w:i/>
              </w:rPr>
              <w:t>Imperatives</w:t>
            </w:r>
          </w:p>
        </w:tc>
        <w:tc>
          <w:tcPr>
            <w:tcW w:w="4253" w:type="dxa"/>
            <w:shd w:val="clear" w:color="auto" w:fill="auto"/>
          </w:tcPr>
          <w:p w:rsidR="004F51FB" w:rsidRPr="00D7699E" w:rsidRDefault="004F51FB" w:rsidP="007C204D">
            <w:pPr>
              <w:spacing w:after="0" w:line="240" w:lineRule="auto"/>
              <w:rPr>
                <w:rFonts w:cs="Tahoma"/>
              </w:rPr>
            </w:pPr>
            <w:r w:rsidRPr="00D7699E">
              <w:rPr>
                <w:rFonts w:cs="Tahoma"/>
                <w:strike/>
              </w:rPr>
              <w:t>Stop</w:t>
            </w:r>
            <w:r w:rsidRPr="00D7699E">
              <w:rPr>
                <w:rFonts w:cs="Tahoma"/>
              </w:rPr>
              <w:t xml:space="preserve"> polluting the environment.</w:t>
            </w:r>
          </w:p>
        </w:tc>
        <w:tc>
          <w:tcPr>
            <w:tcW w:w="3685" w:type="dxa"/>
            <w:shd w:val="clear" w:color="auto" w:fill="auto"/>
          </w:tcPr>
          <w:p w:rsidR="004F51FB" w:rsidRPr="00D7699E" w:rsidRDefault="004F51FB" w:rsidP="00335592">
            <w:pPr>
              <w:numPr>
                <w:ilvl w:val="0"/>
                <w:numId w:val="9"/>
              </w:numPr>
              <w:spacing w:after="0" w:line="240" w:lineRule="auto"/>
              <w:rPr>
                <w:rFonts w:cs="Tahoma"/>
              </w:rPr>
            </w:pPr>
            <w:r w:rsidRPr="00D7699E">
              <w:rPr>
                <w:rFonts w:cs="Tahoma"/>
              </w:rPr>
              <w:t>It is essential for private citizens and corporations to stop polluting the environment.</w:t>
            </w:r>
          </w:p>
        </w:tc>
      </w:tr>
      <w:tr w:rsidR="004F51FB" w:rsidRPr="00D7699E">
        <w:tc>
          <w:tcPr>
            <w:tcW w:w="1384" w:type="dxa"/>
            <w:shd w:val="clear" w:color="auto" w:fill="auto"/>
          </w:tcPr>
          <w:p w:rsidR="004F51FB" w:rsidRPr="00D7699E" w:rsidRDefault="004F51FB" w:rsidP="007C204D">
            <w:pPr>
              <w:spacing w:after="0" w:line="240" w:lineRule="auto"/>
              <w:rPr>
                <w:rFonts w:cs="Tahoma"/>
                <w:i/>
              </w:rPr>
            </w:pPr>
            <w:r w:rsidRPr="00D7699E">
              <w:rPr>
                <w:rFonts w:cs="Tahoma"/>
                <w:i/>
              </w:rPr>
              <w:t>2</w:t>
            </w:r>
            <w:r w:rsidRPr="00D7699E">
              <w:rPr>
                <w:rFonts w:cs="Tahoma"/>
                <w:i/>
                <w:vertAlign w:val="superscript"/>
              </w:rPr>
              <w:t>nd</w:t>
            </w:r>
            <w:r w:rsidRPr="00D7699E">
              <w:rPr>
                <w:rFonts w:cs="Tahoma"/>
                <w:i/>
              </w:rPr>
              <w:t xml:space="preserve"> person </w:t>
            </w:r>
            <w:r w:rsidRPr="00D7699E">
              <w:rPr>
                <w:rFonts w:cs="Tahoma"/>
                <w:i/>
              </w:rPr>
              <w:lastRenderedPageBreak/>
              <w:t>pronoun “you”</w:t>
            </w:r>
          </w:p>
        </w:tc>
        <w:tc>
          <w:tcPr>
            <w:tcW w:w="4253" w:type="dxa"/>
            <w:shd w:val="clear" w:color="auto" w:fill="auto"/>
          </w:tcPr>
          <w:p w:rsidR="004F51FB" w:rsidRPr="00D7699E" w:rsidRDefault="004F51FB" w:rsidP="007C204D">
            <w:pPr>
              <w:spacing w:after="0" w:line="240" w:lineRule="auto"/>
              <w:rPr>
                <w:rFonts w:cs="Tahoma"/>
              </w:rPr>
            </w:pPr>
            <w:r w:rsidRPr="00D7699E">
              <w:rPr>
                <w:rFonts w:cs="Tahoma"/>
                <w:strike/>
              </w:rPr>
              <w:lastRenderedPageBreak/>
              <w:t>You</w:t>
            </w:r>
            <w:r w:rsidRPr="00D7699E">
              <w:rPr>
                <w:rFonts w:cs="Tahoma"/>
              </w:rPr>
              <w:t xml:space="preserve"> can find this kind of information in many </w:t>
            </w:r>
            <w:r w:rsidRPr="00D7699E">
              <w:rPr>
                <w:rFonts w:cs="Tahoma"/>
              </w:rPr>
              <w:lastRenderedPageBreak/>
              <w:t>web sites.</w:t>
            </w:r>
          </w:p>
        </w:tc>
        <w:tc>
          <w:tcPr>
            <w:tcW w:w="3685" w:type="dxa"/>
            <w:shd w:val="clear" w:color="auto" w:fill="auto"/>
          </w:tcPr>
          <w:p w:rsidR="004F51FB" w:rsidRPr="00D7699E" w:rsidRDefault="004F51FB" w:rsidP="00335592">
            <w:pPr>
              <w:numPr>
                <w:ilvl w:val="0"/>
                <w:numId w:val="8"/>
              </w:numPr>
              <w:spacing w:after="0" w:line="240" w:lineRule="auto"/>
              <w:rPr>
                <w:rFonts w:cs="Tahoma"/>
              </w:rPr>
            </w:pPr>
            <w:r w:rsidRPr="00D7699E">
              <w:rPr>
                <w:rFonts w:cs="Tahoma"/>
              </w:rPr>
              <w:lastRenderedPageBreak/>
              <w:t xml:space="preserve">Internet users can find this kind of </w:t>
            </w:r>
            <w:r w:rsidRPr="00D7699E">
              <w:rPr>
                <w:rFonts w:cs="Tahoma"/>
              </w:rPr>
              <w:lastRenderedPageBreak/>
              <w:t>information…</w:t>
            </w:r>
          </w:p>
          <w:p w:rsidR="004F51FB" w:rsidRPr="00D7699E" w:rsidRDefault="004F51FB" w:rsidP="00335592">
            <w:pPr>
              <w:numPr>
                <w:ilvl w:val="0"/>
                <w:numId w:val="8"/>
              </w:numPr>
              <w:spacing w:after="0" w:line="240" w:lineRule="auto"/>
              <w:rPr>
                <w:rFonts w:cs="Tahoma"/>
              </w:rPr>
            </w:pPr>
            <w:r w:rsidRPr="00D7699E">
              <w:rPr>
                <w:rFonts w:cs="Tahoma"/>
              </w:rPr>
              <w:t>This kind of information can be found…</w:t>
            </w:r>
          </w:p>
        </w:tc>
      </w:tr>
      <w:tr w:rsidR="004F51FB" w:rsidRPr="00D7699E">
        <w:tc>
          <w:tcPr>
            <w:tcW w:w="1384" w:type="dxa"/>
            <w:shd w:val="clear" w:color="auto" w:fill="auto"/>
          </w:tcPr>
          <w:p w:rsidR="004F51FB" w:rsidRPr="00D7699E" w:rsidRDefault="004F51FB" w:rsidP="007C204D">
            <w:pPr>
              <w:spacing w:after="0" w:line="240" w:lineRule="auto"/>
              <w:rPr>
                <w:rFonts w:cs="Tahoma"/>
                <w:i/>
              </w:rPr>
            </w:pPr>
            <w:r w:rsidRPr="00D7699E">
              <w:rPr>
                <w:rFonts w:cs="Tahoma"/>
                <w:i/>
              </w:rPr>
              <w:lastRenderedPageBreak/>
              <w:t>Emotive language</w:t>
            </w:r>
          </w:p>
        </w:tc>
        <w:tc>
          <w:tcPr>
            <w:tcW w:w="4253" w:type="dxa"/>
            <w:shd w:val="clear" w:color="auto" w:fill="auto"/>
          </w:tcPr>
          <w:p w:rsidR="004F51FB" w:rsidRPr="00D7699E" w:rsidRDefault="004F51FB" w:rsidP="007C204D">
            <w:pPr>
              <w:spacing w:after="0" w:line="240" w:lineRule="auto"/>
              <w:rPr>
                <w:rFonts w:cs="Tahoma"/>
              </w:rPr>
            </w:pPr>
            <w:r w:rsidRPr="00D7699E">
              <w:rPr>
                <w:rFonts w:cs="Tahoma"/>
              </w:rPr>
              <w:t xml:space="preserve">Eating processed food is </w:t>
            </w:r>
            <w:r w:rsidRPr="00D7699E">
              <w:rPr>
                <w:rFonts w:cs="Tahoma"/>
                <w:strike/>
              </w:rPr>
              <w:t>terrible</w:t>
            </w:r>
            <w:r w:rsidRPr="00D7699E">
              <w:rPr>
                <w:rFonts w:cs="Tahoma"/>
              </w:rPr>
              <w:t xml:space="preserve">. </w:t>
            </w:r>
          </w:p>
        </w:tc>
        <w:tc>
          <w:tcPr>
            <w:tcW w:w="3685" w:type="dxa"/>
            <w:shd w:val="clear" w:color="auto" w:fill="auto"/>
          </w:tcPr>
          <w:p w:rsidR="004F51FB" w:rsidRPr="00D7699E" w:rsidRDefault="004F51FB" w:rsidP="00335592">
            <w:pPr>
              <w:numPr>
                <w:ilvl w:val="0"/>
                <w:numId w:val="10"/>
              </w:numPr>
              <w:spacing w:after="0" w:line="240" w:lineRule="auto"/>
              <w:rPr>
                <w:rFonts w:cs="Tahoma"/>
              </w:rPr>
            </w:pPr>
            <w:r w:rsidRPr="00D7699E">
              <w:rPr>
                <w:rFonts w:cs="Tahoma"/>
              </w:rPr>
              <w:t>Eating processed food has several negative effects on health.</w:t>
            </w:r>
          </w:p>
        </w:tc>
      </w:tr>
      <w:tr w:rsidR="004F51FB" w:rsidRPr="00D7699E">
        <w:tc>
          <w:tcPr>
            <w:tcW w:w="1384" w:type="dxa"/>
            <w:shd w:val="clear" w:color="auto" w:fill="auto"/>
          </w:tcPr>
          <w:p w:rsidR="004F51FB" w:rsidRPr="00D7699E" w:rsidRDefault="004F51FB" w:rsidP="007C204D">
            <w:pPr>
              <w:spacing w:after="0" w:line="240" w:lineRule="auto"/>
              <w:rPr>
                <w:rFonts w:cs="Tahoma"/>
                <w:i/>
              </w:rPr>
            </w:pPr>
            <w:r w:rsidRPr="00D7699E">
              <w:rPr>
                <w:rFonts w:cs="Tahoma"/>
                <w:i/>
              </w:rPr>
              <w:t xml:space="preserve">Informal vocabulary </w:t>
            </w:r>
          </w:p>
        </w:tc>
        <w:tc>
          <w:tcPr>
            <w:tcW w:w="4253" w:type="dxa"/>
            <w:shd w:val="clear" w:color="auto" w:fill="auto"/>
          </w:tcPr>
          <w:p w:rsidR="004F51FB" w:rsidRPr="00D7699E" w:rsidRDefault="004F51FB" w:rsidP="007C204D">
            <w:pPr>
              <w:spacing w:after="0" w:line="240" w:lineRule="auto"/>
              <w:rPr>
                <w:rFonts w:cs="Tahoma"/>
              </w:rPr>
            </w:pPr>
            <w:r w:rsidRPr="00D7699E">
              <w:rPr>
                <w:rFonts w:cs="Tahoma"/>
              </w:rPr>
              <w:t xml:space="preserve">Students can </w:t>
            </w:r>
            <w:r w:rsidRPr="00D7699E">
              <w:rPr>
                <w:rFonts w:cs="Tahoma"/>
                <w:strike/>
              </w:rPr>
              <w:t>get</w:t>
            </w:r>
            <w:r w:rsidRPr="00D7699E">
              <w:rPr>
                <w:rFonts w:cs="Tahoma"/>
              </w:rPr>
              <w:t xml:space="preserve"> </w:t>
            </w:r>
            <w:r w:rsidRPr="00D7699E">
              <w:rPr>
                <w:rFonts w:cs="Tahoma"/>
                <w:strike/>
              </w:rPr>
              <w:t>lots</w:t>
            </w:r>
            <w:r w:rsidRPr="00D7699E">
              <w:rPr>
                <w:rFonts w:cs="Tahoma"/>
              </w:rPr>
              <w:t xml:space="preserve"> of advice from peer counselors. </w:t>
            </w:r>
          </w:p>
        </w:tc>
        <w:tc>
          <w:tcPr>
            <w:tcW w:w="3685" w:type="dxa"/>
            <w:shd w:val="clear" w:color="auto" w:fill="auto"/>
          </w:tcPr>
          <w:p w:rsidR="004F51FB" w:rsidRPr="00D7699E" w:rsidRDefault="004F51FB" w:rsidP="00335592">
            <w:pPr>
              <w:numPr>
                <w:ilvl w:val="0"/>
                <w:numId w:val="10"/>
              </w:numPr>
              <w:spacing w:after="0" w:line="240" w:lineRule="auto"/>
              <w:rPr>
                <w:rFonts w:cs="Tahoma"/>
              </w:rPr>
            </w:pPr>
            <w:r w:rsidRPr="00D7699E">
              <w:rPr>
                <w:rFonts w:cs="Tahoma"/>
              </w:rPr>
              <w:t>Students can receive a great deal of advice from peer counselors.</w:t>
            </w:r>
          </w:p>
        </w:tc>
      </w:tr>
      <w:tr w:rsidR="004F51FB" w:rsidRPr="00D7699E">
        <w:tc>
          <w:tcPr>
            <w:tcW w:w="1384" w:type="dxa"/>
            <w:shd w:val="clear" w:color="auto" w:fill="auto"/>
          </w:tcPr>
          <w:p w:rsidR="004F51FB" w:rsidRPr="00D7699E" w:rsidRDefault="004F51FB" w:rsidP="007C204D">
            <w:pPr>
              <w:spacing w:after="0" w:line="240" w:lineRule="auto"/>
              <w:rPr>
                <w:rFonts w:cs="Tahoma"/>
                <w:i/>
              </w:rPr>
            </w:pPr>
            <w:r w:rsidRPr="00D7699E">
              <w:rPr>
                <w:rFonts w:cs="Tahoma"/>
                <w:i/>
              </w:rPr>
              <w:t>Rhetorical questions</w:t>
            </w:r>
          </w:p>
        </w:tc>
        <w:tc>
          <w:tcPr>
            <w:tcW w:w="4253" w:type="dxa"/>
            <w:shd w:val="clear" w:color="auto" w:fill="auto"/>
          </w:tcPr>
          <w:p w:rsidR="004F51FB" w:rsidRPr="00D7699E" w:rsidRDefault="004F51FB" w:rsidP="007C204D">
            <w:pPr>
              <w:spacing w:after="0" w:line="240" w:lineRule="auto"/>
              <w:rPr>
                <w:rFonts w:cs="Tahoma"/>
                <w:strike/>
              </w:rPr>
            </w:pPr>
            <w:r w:rsidRPr="00D7699E">
              <w:rPr>
                <w:rFonts w:cs="Tahoma"/>
                <w:strike/>
              </w:rPr>
              <w:t>Is this a good solution?</w:t>
            </w:r>
          </w:p>
        </w:tc>
        <w:tc>
          <w:tcPr>
            <w:tcW w:w="3685" w:type="dxa"/>
            <w:shd w:val="clear" w:color="auto" w:fill="auto"/>
          </w:tcPr>
          <w:p w:rsidR="004F51FB" w:rsidRPr="00D7699E" w:rsidRDefault="004F51FB" w:rsidP="00335592">
            <w:pPr>
              <w:numPr>
                <w:ilvl w:val="0"/>
                <w:numId w:val="10"/>
              </w:numPr>
              <w:spacing w:after="0" w:line="240" w:lineRule="auto"/>
              <w:rPr>
                <w:rFonts w:cs="Tahoma"/>
              </w:rPr>
            </w:pPr>
            <w:r w:rsidRPr="00D7699E">
              <w:rPr>
                <w:rFonts w:cs="Tahoma"/>
              </w:rPr>
              <w:t>This does not appear to be an effective solution.</w:t>
            </w:r>
          </w:p>
        </w:tc>
      </w:tr>
    </w:tbl>
    <w:p w:rsidR="004F51FB" w:rsidRDefault="004F51FB" w:rsidP="004F51FB">
      <w:pPr>
        <w:spacing w:after="0" w:line="240" w:lineRule="auto"/>
        <w:rPr>
          <w:rFonts w:eastAsia="PMingLiU"/>
          <w:sz w:val="24"/>
          <w:szCs w:val="24"/>
          <w:lang w:eastAsia="zh-TW"/>
        </w:rPr>
      </w:pPr>
    </w:p>
    <w:p w:rsidR="004F51FB" w:rsidRDefault="004F51FB" w:rsidP="004F51FB">
      <w:pPr>
        <w:tabs>
          <w:tab w:val="left" w:pos="6035"/>
        </w:tabs>
        <w:spacing w:after="0" w:line="240" w:lineRule="auto"/>
        <w:jc w:val="both"/>
        <w:rPr>
          <w:rFonts w:eastAsia="PMingLiU"/>
          <w:b/>
          <w:sz w:val="32"/>
          <w:szCs w:val="32"/>
          <w:lang w:eastAsia="zh-TW"/>
        </w:rPr>
      </w:pPr>
    </w:p>
    <w:p w:rsidR="004F51FB" w:rsidRDefault="008F1B4E" w:rsidP="004F51FB">
      <w:pPr>
        <w:tabs>
          <w:tab w:val="left" w:pos="6035"/>
        </w:tabs>
        <w:spacing w:after="0" w:line="240" w:lineRule="auto"/>
        <w:jc w:val="both"/>
        <w:rPr>
          <w:rFonts w:eastAsia="PMingLiU"/>
          <w:b/>
          <w:sz w:val="32"/>
          <w:szCs w:val="32"/>
          <w:lang w:eastAsia="zh-TW"/>
        </w:rPr>
      </w:pPr>
      <w:r>
        <w:rPr>
          <w:rFonts w:eastAsia="PMingLiU"/>
          <w:b/>
          <w:sz w:val="32"/>
          <w:szCs w:val="32"/>
          <w:lang w:eastAsia="zh-TW"/>
        </w:rPr>
        <w:t>Activity 4</w:t>
      </w:r>
      <w:r w:rsidR="00005EF1">
        <w:rPr>
          <w:rFonts w:eastAsia="PMingLiU"/>
          <w:b/>
          <w:sz w:val="32"/>
          <w:szCs w:val="32"/>
          <w:lang w:eastAsia="zh-TW"/>
        </w:rPr>
        <w:t>: Practising Academic S</w:t>
      </w:r>
      <w:r w:rsidR="004F51FB">
        <w:rPr>
          <w:rFonts w:eastAsia="PMingLiU"/>
          <w:b/>
          <w:sz w:val="32"/>
          <w:szCs w:val="32"/>
          <w:lang w:eastAsia="zh-TW"/>
        </w:rPr>
        <w:t>tyle</w:t>
      </w:r>
    </w:p>
    <w:p w:rsidR="004F51FB" w:rsidRDefault="004F51FB" w:rsidP="004F51FB">
      <w:pPr>
        <w:tabs>
          <w:tab w:val="left" w:pos="6035"/>
        </w:tabs>
        <w:spacing w:after="0" w:line="240" w:lineRule="auto"/>
        <w:jc w:val="both"/>
        <w:rPr>
          <w:rFonts w:eastAsia="PMingLiU"/>
          <w:lang w:eastAsia="zh-TW"/>
        </w:rPr>
      </w:pPr>
      <w:r>
        <w:rPr>
          <w:rFonts w:eastAsia="PMingLiU"/>
          <w:lang w:eastAsia="zh-TW"/>
        </w:rPr>
        <w:t xml:space="preserve">Now write 1 or 2 sentences in “academic style” on the topic of CityU, using the Youtube clip and above tables as guidance. </w:t>
      </w:r>
    </w:p>
    <w:p w:rsidR="004F51FB" w:rsidRPr="001B058D" w:rsidRDefault="004F51FB" w:rsidP="004F51FB">
      <w:pPr>
        <w:tabs>
          <w:tab w:val="left" w:pos="6035"/>
        </w:tabs>
        <w:spacing w:after="0" w:line="240" w:lineRule="auto"/>
        <w:jc w:val="both"/>
        <w:rPr>
          <w:rFonts w:eastAsia="PMingLiU"/>
          <w:lang w:eastAsia="zh-T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1"/>
      </w:tblGrid>
      <w:tr w:rsidR="004F51FB" w:rsidRPr="00D7699E">
        <w:tc>
          <w:tcPr>
            <w:tcW w:w="9351" w:type="dxa"/>
            <w:shd w:val="clear" w:color="auto" w:fill="auto"/>
          </w:tcPr>
          <w:p w:rsidR="004F51FB" w:rsidRPr="00D7699E" w:rsidRDefault="004F51FB" w:rsidP="00D7699E">
            <w:pPr>
              <w:spacing w:after="0" w:line="240" w:lineRule="auto"/>
              <w:rPr>
                <w:rFonts w:eastAsia="PMingLiU"/>
                <w:sz w:val="24"/>
                <w:szCs w:val="24"/>
                <w:lang w:eastAsia="zh-TW"/>
              </w:rPr>
            </w:pPr>
          </w:p>
          <w:p w:rsidR="004F51FB" w:rsidRPr="00D7699E" w:rsidRDefault="004F51FB" w:rsidP="00D7699E">
            <w:pPr>
              <w:spacing w:after="0" w:line="240" w:lineRule="auto"/>
              <w:rPr>
                <w:rFonts w:eastAsia="PMingLiU"/>
                <w:sz w:val="24"/>
                <w:szCs w:val="24"/>
                <w:lang w:eastAsia="zh-TW"/>
              </w:rPr>
            </w:pPr>
          </w:p>
          <w:p w:rsidR="004F51FB" w:rsidRPr="00D7699E" w:rsidRDefault="004F51FB" w:rsidP="00D7699E">
            <w:pPr>
              <w:spacing w:after="0" w:line="240" w:lineRule="auto"/>
              <w:rPr>
                <w:rFonts w:eastAsia="PMingLiU"/>
                <w:sz w:val="24"/>
                <w:szCs w:val="24"/>
                <w:lang w:eastAsia="zh-TW"/>
              </w:rPr>
            </w:pPr>
          </w:p>
          <w:p w:rsidR="004F51FB" w:rsidRPr="00D7699E" w:rsidRDefault="004F51FB" w:rsidP="00D7699E">
            <w:pPr>
              <w:spacing w:after="0" w:line="240" w:lineRule="auto"/>
              <w:rPr>
                <w:rFonts w:eastAsia="PMingLiU"/>
                <w:sz w:val="24"/>
                <w:szCs w:val="24"/>
                <w:lang w:eastAsia="zh-TW"/>
              </w:rPr>
            </w:pPr>
          </w:p>
          <w:p w:rsidR="004F51FB" w:rsidRPr="00D7699E" w:rsidRDefault="004F51FB" w:rsidP="00D7699E">
            <w:pPr>
              <w:spacing w:after="0" w:line="240" w:lineRule="auto"/>
              <w:rPr>
                <w:rFonts w:eastAsia="PMingLiU"/>
                <w:sz w:val="24"/>
                <w:szCs w:val="24"/>
                <w:lang w:eastAsia="zh-TW"/>
              </w:rPr>
            </w:pPr>
          </w:p>
          <w:p w:rsidR="004F51FB" w:rsidRPr="00D7699E" w:rsidRDefault="004F51FB" w:rsidP="00D7699E">
            <w:pPr>
              <w:spacing w:after="0" w:line="240" w:lineRule="auto"/>
              <w:rPr>
                <w:rFonts w:eastAsia="PMingLiU"/>
                <w:sz w:val="24"/>
                <w:szCs w:val="24"/>
                <w:lang w:eastAsia="zh-TW"/>
              </w:rPr>
            </w:pPr>
          </w:p>
          <w:p w:rsidR="004F51FB" w:rsidRPr="00D7699E" w:rsidRDefault="004F51FB" w:rsidP="00D7699E">
            <w:pPr>
              <w:spacing w:after="0" w:line="240" w:lineRule="auto"/>
              <w:rPr>
                <w:rFonts w:eastAsia="PMingLiU"/>
                <w:sz w:val="24"/>
                <w:szCs w:val="24"/>
                <w:lang w:eastAsia="zh-TW"/>
              </w:rPr>
            </w:pPr>
          </w:p>
          <w:p w:rsidR="004F51FB" w:rsidRPr="00D7699E" w:rsidRDefault="004F51FB" w:rsidP="00D7699E">
            <w:pPr>
              <w:spacing w:after="0" w:line="240" w:lineRule="auto"/>
              <w:rPr>
                <w:rFonts w:eastAsia="PMingLiU"/>
                <w:sz w:val="24"/>
                <w:szCs w:val="24"/>
                <w:lang w:eastAsia="zh-TW"/>
              </w:rPr>
            </w:pPr>
          </w:p>
          <w:p w:rsidR="004F51FB" w:rsidRPr="00D7699E" w:rsidRDefault="004F51FB" w:rsidP="00D7699E">
            <w:pPr>
              <w:spacing w:after="0" w:line="240" w:lineRule="auto"/>
              <w:rPr>
                <w:rFonts w:eastAsia="PMingLiU"/>
                <w:sz w:val="24"/>
                <w:szCs w:val="24"/>
                <w:lang w:eastAsia="zh-TW"/>
              </w:rPr>
            </w:pPr>
          </w:p>
        </w:tc>
      </w:tr>
    </w:tbl>
    <w:p w:rsidR="004F51FB" w:rsidRPr="007C0596" w:rsidRDefault="004F51FB" w:rsidP="004F51FB">
      <w:pPr>
        <w:spacing w:after="0" w:line="240" w:lineRule="auto"/>
        <w:rPr>
          <w:rFonts w:eastAsia="PMingLiU"/>
          <w:b/>
          <w:sz w:val="32"/>
          <w:szCs w:val="32"/>
          <w:lang w:eastAsia="zh-TW"/>
        </w:rPr>
      </w:pPr>
    </w:p>
    <w:p w:rsidR="004F51FB" w:rsidRDefault="004F51FB" w:rsidP="004F51FB">
      <w:pPr>
        <w:spacing w:after="0" w:line="240" w:lineRule="auto"/>
        <w:rPr>
          <w:rFonts w:eastAsia="Arial" w:cs="Arial"/>
          <w:b/>
          <w:color w:val="000000"/>
          <w:sz w:val="32"/>
          <w:szCs w:val="32"/>
          <w:lang w:val="en-US" w:eastAsia="zh-CN"/>
        </w:rPr>
      </w:pPr>
    </w:p>
    <w:p w:rsidR="004F51FB" w:rsidRDefault="008F1B4E" w:rsidP="004F51FB">
      <w:pPr>
        <w:spacing w:after="0" w:line="240" w:lineRule="auto"/>
        <w:rPr>
          <w:rFonts w:eastAsia="Arial" w:cs="Arial"/>
          <w:b/>
          <w:color w:val="000000"/>
          <w:sz w:val="32"/>
          <w:szCs w:val="32"/>
          <w:lang w:val="en-US" w:eastAsia="zh-CN"/>
        </w:rPr>
      </w:pPr>
      <w:r>
        <w:rPr>
          <w:rFonts w:eastAsia="Arial" w:cs="Arial"/>
          <w:b/>
          <w:color w:val="000000"/>
          <w:sz w:val="32"/>
          <w:szCs w:val="32"/>
          <w:lang w:val="en-US" w:eastAsia="zh-CN"/>
        </w:rPr>
        <w:t>Activity 5</w:t>
      </w:r>
      <w:r w:rsidR="004F51FB">
        <w:rPr>
          <w:rFonts w:eastAsia="Arial" w:cs="Arial"/>
          <w:b/>
          <w:color w:val="000000"/>
          <w:sz w:val="32"/>
          <w:szCs w:val="32"/>
          <w:lang w:val="en-US" w:eastAsia="zh-CN"/>
        </w:rPr>
        <w:t>: Academic Vocabulary</w:t>
      </w:r>
    </w:p>
    <w:p w:rsidR="004F51FB" w:rsidRDefault="004F51FB" w:rsidP="004F51FB">
      <w:pPr>
        <w:spacing w:after="0" w:line="240" w:lineRule="auto"/>
        <w:rPr>
          <w:rFonts w:eastAsia="Arial" w:cs="Arial"/>
          <w:color w:val="000000"/>
          <w:lang w:val="en-US" w:eastAsia="zh-CN"/>
        </w:rPr>
      </w:pPr>
      <w:r>
        <w:rPr>
          <w:rFonts w:eastAsia="Arial" w:cs="Arial"/>
          <w:color w:val="000000"/>
          <w:lang w:val="en-US" w:eastAsia="zh-CN"/>
        </w:rPr>
        <w:t xml:space="preserve">As you saw in the above video and tables, you should be using vocabulary which is both formal and more advanced than everyday conversational language.   </w:t>
      </w:r>
    </w:p>
    <w:p w:rsidR="004F51FB" w:rsidRDefault="004F51FB" w:rsidP="004F51FB">
      <w:pPr>
        <w:spacing w:after="0" w:line="240" w:lineRule="auto"/>
        <w:rPr>
          <w:rFonts w:eastAsia="Arial" w:cs="Arial"/>
          <w:color w:val="000000"/>
          <w:lang w:val="en-US" w:eastAsia="zh-CN"/>
        </w:rPr>
      </w:pPr>
    </w:p>
    <w:p w:rsidR="004F51FB" w:rsidRDefault="004F51FB" w:rsidP="004F51FB">
      <w:pPr>
        <w:spacing w:after="0" w:line="240" w:lineRule="auto"/>
        <w:rPr>
          <w:rFonts w:eastAsia="Arial" w:cs="Arial"/>
          <w:color w:val="000000"/>
          <w:lang w:val="en-US" w:eastAsia="zh-CN"/>
        </w:rPr>
      </w:pPr>
      <w:r>
        <w:rPr>
          <w:rFonts w:eastAsia="Arial" w:cs="Arial"/>
          <w:color w:val="000000"/>
          <w:lang w:val="en-US" w:eastAsia="zh-CN"/>
        </w:rPr>
        <w:t xml:space="preserve">The following website gives more practice in </w:t>
      </w:r>
      <w:r w:rsidRPr="0087670F">
        <w:rPr>
          <w:rFonts w:eastAsia="Arial" w:cs="Arial"/>
          <w:b/>
          <w:i/>
          <w:color w:val="000000"/>
          <w:lang w:val="en-US" w:eastAsia="zh-CN"/>
        </w:rPr>
        <w:t>Replacing Informal with Academic Vocabulary</w:t>
      </w:r>
    </w:p>
    <w:p w:rsidR="004F51FB" w:rsidRDefault="005E03DF" w:rsidP="004F51FB">
      <w:pPr>
        <w:spacing w:after="0" w:line="240" w:lineRule="auto"/>
      </w:pPr>
      <w:hyperlink r:id="rId9" w:history="1">
        <w:r w:rsidR="004F51FB" w:rsidRPr="00EF34C9">
          <w:rPr>
            <w:rStyle w:val="Hyperlink"/>
          </w:rPr>
          <w:t>http://webapp.ln.edu.hk/ceal/elss/sites/default/files/exercise/cate/writing/Summer%20Act6%20Replacing%20Informal%20Words/index.htm</w:t>
        </w:r>
      </w:hyperlink>
    </w:p>
    <w:p w:rsidR="004F51FB" w:rsidRDefault="004F51FB" w:rsidP="004F51FB">
      <w:pPr>
        <w:spacing w:after="0" w:line="240" w:lineRule="auto"/>
        <w:rPr>
          <w:rFonts w:eastAsia="Arial" w:cs="Arial"/>
          <w:color w:val="000000"/>
          <w:lang w:val="en-US" w:eastAsia="zh-CN"/>
        </w:rPr>
      </w:pPr>
      <w:r>
        <w:rPr>
          <w:rFonts w:eastAsia="Arial" w:cs="Arial"/>
          <w:color w:val="000000"/>
          <w:lang w:val="en-US" w:eastAsia="zh-CN"/>
        </w:rPr>
        <w:t xml:space="preserve">Do some of tasks A to E </w:t>
      </w:r>
    </w:p>
    <w:p w:rsidR="004F51FB" w:rsidRDefault="004F51FB" w:rsidP="004F51FB">
      <w:pPr>
        <w:spacing w:after="0" w:line="240" w:lineRule="auto"/>
        <w:rPr>
          <w:rFonts w:eastAsia="Arial" w:cs="Arial"/>
          <w:b/>
          <w:color w:val="000000"/>
          <w:sz w:val="32"/>
          <w:szCs w:val="32"/>
          <w:lang w:val="en-US" w:eastAsia="zh-CN"/>
        </w:rPr>
      </w:pPr>
    </w:p>
    <w:p w:rsidR="00005EF1" w:rsidRDefault="00005EF1" w:rsidP="004F51FB">
      <w:pPr>
        <w:spacing w:after="0" w:line="240" w:lineRule="auto"/>
        <w:rPr>
          <w:rFonts w:eastAsia="Arial" w:cs="Arial"/>
          <w:b/>
          <w:color w:val="000000"/>
          <w:sz w:val="32"/>
          <w:szCs w:val="32"/>
          <w:lang w:val="en-US" w:eastAsia="zh-CN"/>
        </w:rPr>
      </w:pPr>
    </w:p>
    <w:p w:rsidR="004F51FB" w:rsidRDefault="008F1B4E" w:rsidP="004F51FB">
      <w:pPr>
        <w:spacing w:after="0" w:line="240" w:lineRule="auto"/>
        <w:rPr>
          <w:rFonts w:eastAsia="Arial" w:cs="Arial"/>
          <w:b/>
          <w:color w:val="000000"/>
          <w:sz w:val="32"/>
          <w:szCs w:val="32"/>
          <w:lang w:val="en-US" w:eastAsia="zh-CN"/>
        </w:rPr>
      </w:pPr>
      <w:r>
        <w:rPr>
          <w:rFonts w:eastAsia="Arial" w:cs="Arial"/>
          <w:b/>
          <w:color w:val="000000"/>
          <w:sz w:val="32"/>
          <w:szCs w:val="32"/>
          <w:lang w:val="en-US" w:eastAsia="zh-CN"/>
        </w:rPr>
        <w:t>Activity 6</w:t>
      </w:r>
      <w:r w:rsidR="004F51FB">
        <w:rPr>
          <w:rFonts w:eastAsia="Arial" w:cs="Arial"/>
          <w:b/>
          <w:color w:val="000000"/>
          <w:sz w:val="32"/>
          <w:szCs w:val="32"/>
          <w:lang w:val="en-US" w:eastAsia="zh-CN"/>
        </w:rPr>
        <w:t>: The Academic Word List</w:t>
      </w:r>
    </w:p>
    <w:p w:rsidR="004F51FB" w:rsidRDefault="004F51FB" w:rsidP="004F51FB">
      <w:pPr>
        <w:spacing w:after="0" w:line="240" w:lineRule="auto"/>
        <w:rPr>
          <w:rFonts w:asciiTheme="minorHAnsi" w:eastAsiaTheme="minorEastAsia" w:hAnsiTheme="minorHAnsi" w:cstheme="minorBidi"/>
          <w:color w:val="0000FF" w:themeColor="hyperlink"/>
          <w:u w:val="single"/>
          <w:lang w:val="en-US" w:eastAsia="zh-CN"/>
        </w:rPr>
      </w:pPr>
      <w:r>
        <w:rPr>
          <w:rFonts w:eastAsia="Arial" w:cs="Arial"/>
          <w:color w:val="000000"/>
          <w:lang w:val="en-US" w:eastAsia="zh-CN"/>
        </w:rPr>
        <w:t xml:space="preserve">The following website introduces the Academic Word list (AWL): </w:t>
      </w:r>
      <w:hyperlink r:id="rId10" w:history="1">
        <w:r w:rsidRPr="002E512B">
          <w:rPr>
            <w:rFonts w:asciiTheme="minorHAnsi" w:eastAsiaTheme="minorEastAsia" w:hAnsiTheme="minorHAnsi" w:cstheme="minorBidi"/>
            <w:color w:val="0000FF" w:themeColor="hyperlink"/>
            <w:u w:val="single"/>
            <w:lang w:val="en-US" w:eastAsia="zh-CN"/>
          </w:rPr>
          <w:t>http://www.englishvocabularyexercises.com/AWL/index.htm</w:t>
        </w:r>
      </w:hyperlink>
    </w:p>
    <w:p w:rsidR="004F51FB" w:rsidRDefault="004F51FB" w:rsidP="004F51FB">
      <w:pPr>
        <w:spacing w:after="0" w:line="240" w:lineRule="auto"/>
        <w:rPr>
          <w:rFonts w:asciiTheme="minorHAnsi" w:eastAsiaTheme="minorEastAsia" w:hAnsiTheme="minorHAnsi" w:cstheme="minorBidi"/>
          <w:lang w:val="en-US" w:eastAsia="zh-CN"/>
        </w:rPr>
      </w:pPr>
      <w:r w:rsidRPr="002E512B">
        <w:rPr>
          <w:rFonts w:asciiTheme="minorHAnsi" w:eastAsiaTheme="minorEastAsia" w:hAnsiTheme="minorHAnsi" w:cstheme="minorBidi"/>
          <w:lang w:val="en-US" w:eastAsia="zh-CN"/>
        </w:rPr>
        <w:t>Read the introduction and try some of the</w:t>
      </w:r>
      <w:r>
        <w:rPr>
          <w:rFonts w:asciiTheme="minorHAnsi" w:eastAsiaTheme="minorEastAsia" w:hAnsiTheme="minorHAnsi" w:cstheme="minorBidi"/>
          <w:lang w:val="en-US" w:eastAsia="zh-CN"/>
        </w:rPr>
        <w:t xml:space="preserve"> exercises for S</w:t>
      </w:r>
      <w:r w:rsidRPr="002E512B">
        <w:rPr>
          <w:rFonts w:asciiTheme="minorHAnsi" w:eastAsiaTheme="minorEastAsia" w:hAnsiTheme="minorHAnsi" w:cstheme="minorBidi"/>
          <w:lang w:val="en-US" w:eastAsia="zh-CN"/>
        </w:rPr>
        <w:t>ublist 1</w:t>
      </w:r>
      <w:r>
        <w:rPr>
          <w:rFonts w:asciiTheme="minorHAnsi" w:eastAsiaTheme="minorEastAsia" w:hAnsiTheme="minorHAnsi" w:cstheme="minorBidi"/>
          <w:lang w:val="en-US" w:eastAsia="zh-CN"/>
        </w:rPr>
        <w:t xml:space="preserve">. </w:t>
      </w:r>
    </w:p>
    <w:p w:rsidR="004F51FB" w:rsidRDefault="004F51FB" w:rsidP="004F51FB">
      <w:pPr>
        <w:spacing w:after="0" w:line="240" w:lineRule="auto"/>
        <w:rPr>
          <w:rFonts w:asciiTheme="minorHAnsi" w:eastAsiaTheme="minorEastAsia" w:hAnsiTheme="minorHAnsi" w:cstheme="minorBidi"/>
          <w:lang w:val="en-US" w:eastAsia="zh-CN"/>
        </w:rPr>
      </w:pPr>
      <w:r>
        <w:rPr>
          <w:rFonts w:asciiTheme="minorHAnsi" w:eastAsiaTheme="minorEastAsia" w:hAnsiTheme="minorHAnsi" w:cstheme="minorBidi"/>
          <w:lang w:val="en-US" w:eastAsia="zh-CN"/>
        </w:rPr>
        <w:t>Try to use AWL vocabulary in your essay.</w:t>
      </w:r>
    </w:p>
    <w:p w:rsidR="004F51FB" w:rsidRPr="00E03507" w:rsidRDefault="004F51FB" w:rsidP="004F51FB">
      <w:pPr>
        <w:spacing w:after="0" w:line="240" w:lineRule="auto"/>
        <w:rPr>
          <w:rFonts w:eastAsia="Arial" w:cs="Arial"/>
          <w:color w:val="000000"/>
          <w:sz w:val="32"/>
          <w:szCs w:val="32"/>
          <w:lang w:val="en-US" w:eastAsia="zh-CN"/>
        </w:rPr>
      </w:pPr>
    </w:p>
    <w:p w:rsidR="0018783C" w:rsidRDefault="0018783C" w:rsidP="008F1B4E">
      <w:pPr>
        <w:pStyle w:val="Header"/>
        <w:spacing w:before="240" w:after="60"/>
        <w:rPr>
          <w:rFonts w:eastAsia="PMingLiU"/>
          <w:b/>
          <w:sz w:val="32"/>
          <w:szCs w:val="32"/>
          <w:lang w:eastAsia="zh-TW"/>
        </w:rPr>
      </w:pPr>
    </w:p>
    <w:p w:rsidR="008F1B4E" w:rsidRPr="00057660" w:rsidRDefault="008F1B4E" w:rsidP="008F1B4E">
      <w:pPr>
        <w:pStyle w:val="Header"/>
        <w:spacing w:before="240" w:after="60"/>
        <w:rPr>
          <w:rFonts w:cs="Tahoma"/>
          <w:b/>
          <w:sz w:val="32"/>
          <w:szCs w:val="32"/>
          <w:u w:val="single"/>
        </w:rPr>
      </w:pPr>
      <w:r w:rsidRPr="00057660">
        <w:rPr>
          <w:rFonts w:eastAsia="PMingLiU"/>
          <w:b/>
          <w:sz w:val="32"/>
          <w:szCs w:val="32"/>
          <w:u w:val="single"/>
          <w:lang w:eastAsia="zh-TW"/>
        </w:rPr>
        <w:lastRenderedPageBreak/>
        <w:t>SECTION B CITATIONS</w:t>
      </w:r>
    </w:p>
    <w:p w:rsidR="0018783C" w:rsidRPr="007C0596" w:rsidRDefault="0018783C" w:rsidP="0018783C">
      <w:pPr>
        <w:spacing w:before="240" w:after="60" w:line="240" w:lineRule="auto"/>
        <w:rPr>
          <w:rFonts w:eastAsia="PMingLiU"/>
          <w:b/>
          <w:sz w:val="32"/>
          <w:szCs w:val="32"/>
          <w:lang w:eastAsia="zh-TW"/>
        </w:rPr>
      </w:pPr>
      <w:r>
        <w:rPr>
          <w:rFonts w:eastAsia="PMingLiU"/>
          <w:b/>
          <w:sz w:val="32"/>
          <w:szCs w:val="32"/>
          <w:lang w:eastAsia="zh-TW"/>
        </w:rPr>
        <w:t>Activity 7</w:t>
      </w:r>
      <w:r w:rsidRPr="007C0596">
        <w:rPr>
          <w:rFonts w:eastAsia="PMingLiU"/>
          <w:b/>
          <w:sz w:val="32"/>
          <w:szCs w:val="32"/>
          <w:lang w:eastAsia="zh-TW"/>
        </w:rPr>
        <w:t xml:space="preserve">: </w:t>
      </w:r>
      <w:r>
        <w:rPr>
          <w:rFonts w:eastAsia="PMingLiU"/>
          <w:b/>
          <w:sz w:val="32"/>
          <w:szCs w:val="32"/>
          <w:lang w:eastAsia="zh-TW"/>
        </w:rPr>
        <w:t xml:space="preserve">Introduction to </w:t>
      </w:r>
      <w:r w:rsidRPr="007C0596">
        <w:rPr>
          <w:rFonts w:eastAsia="PMingLiU"/>
          <w:b/>
          <w:sz w:val="32"/>
          <w:szCs w:val="32"/>
          <w:lang w:eastAsia="zh-TW"/>
        </w:rPr>
        <w:t xml:space="preserve">Reporting verbs </w:t>
      </w:r>
    </w:p>
    <w:p w:rsidR="0018783C" w:rsidRPr="00CA2B61" w:rsidRDefault="0018783C" w:rsidP="00057660">
      <w:pPr>
        <w:pStyle w:val="TableNormal1"/>
        <w:spacing w:before="120"/>
        <w:rPr>
          <w:rFonts w:asciiTheme="minorHAnsi" w:hAnsiTheme="minorHAnsi" w:cs="Tahoma"/>
          <w:b/>
          <w:sz w:val="22"/>
          <w:szCs w:val="22"/>
        </w:rPr>
      </w:pPr>
      <w:r w:rsidRPr="00CA2B61">
        <w:rPr>
          <w:rFonts w:asciiTheme="minorHAnsi" w:hAnsiTheme="minorHAnsi"/>
          <w:sz w:val="22"/>
          <w:szCs w:val="22"/>
        </w:rPr>
        <w:t xml:space="preserve">Go through some of the tasks in </w:t>
      </w:r>
      <w:hyperlink r:id="rId11">
        <w:r w:rsidRPr="00CA2B61">
          <w:rPr>
            <w:rFonts w:asciiTheme="minorHAnsi" w:hAnsiTheme="minorHAnsi"/>
            <w:color w:val="1155CC"/>
            <w:sz w:val="22"/>
            <w:szCs w:val="22"/>
            <w:u w:val="single"/>
          </w:rPr>
          <w:t>http://elss.elc.cityu.edu.hk/ELSS/Resource/Reporting%20Verbs/</w:t>
        </w:r>
      </w:hyperlink>
    </w:p>
    <w:p w:rsidR="0018783C" w:rsidRDefault="0018783C" w:rsidP="008F1B4E">
      <w:pPr>
        <w:rPr>
          <w:rFonts w:eastAsia="PMingLiU"/>
          <w:b/>
          <w:sz w:val="32"/>
          <w:szCs w:val="32"/>
          <w:lang w:eastAsia="zh-TW"/>
        </w:rPr>
      </w:pPr>
    </w:p>
    <w:p w:rsidR="008F1B4E" w:rsidRPr="00B70448" w:rsidRDefault="008F1B4E" w:rsidP="00057660">
      <w:pPr>
        <w:spacing w:after="120" w:line="240" w:lineRule="auto"/>
      </w:pPr>
      <w:r>
        <w:rPr>
          <w:rFonts w:eastAsia="PMingLiU"/>
          <w:b/>
          <w:sz w:val="32"/>
          <w:szCs w:val="32"/>
          <w:lang w:eastAsia="zh-TW"/>
        </w:rPr>
        <w:t xml:space="preserve">Activity </w:t>
      </w:r>
      <w:r w:rsidR="0018783C">
        <w:rPr>
          <w:rFonts w:eastAsia="PMingLiU"/>
          <w:b/>
          <w:sz w:val="32"/>
          <w:szCs w:val="32"/>
          <w:lang w:eastAsia="zh-TW"/>
        </w:rPr>
        <w:t>8</w:t>
      </w:r>
      <w:r>
        <w:rPr>
          <w:rFonts w:eastAsia="PMingLiU"/>
          <w:b/>
          <w:sz w:val="32"/>
          <w:szCs w:val="32"/>
          <w:lang w:eastAsia="zh-TW"/>
        </w:rPr>
        <w:t>: Citation Style recap</w:t>
      </w:r>
    </w:p>
    <w:p w:rsidR="008F1B4E" w:rsidRPr="007245B6" w:rsidRDefault="008F1B4E" w:rsidP="008F1B4E">
      <w:pPr>
        <w:spacing w:after="160" w:line="259" w:lineRule="auto"/>
        <w:rPr>
          <w:rFonts w:eastAsia="Times New Roman" w:cs="Arial"/>
          <w:b/>
          <w:sz w:val="28"/>
          <w:lang w:val="en-US" w:eastAsia="zh-TW"/>
        </w:rPr>
      </w:pPr>
      <w:r w:rsidRPr="007245B6">
        <w:rPr>
          <w:rFonts w:eastAsia="Times New Roman" w:cs="Arial"/>
          <w:b/>
          <w:sz w:val="28"/>
          <w:lang w:val="en-US" w:eastAsia="zh-TW"/>
        </w:rPr>
        <w:t>Citations: APA Style Guide</w:t>
      </w:r>
    </w:p>
    <w:p w:rsidR="008F1B4E" w:rsidRPr="007245B6" w:rsidRDefault="008F1B4E" w:rsidP="008F1B4E">
      <w:pPr>
        <w:spacing w:after="160" w:line="259" w:lineRule="auto"/>
        <w:rPr>
          <w:rFonts w:eastAsia="Times New Roman" w:cs="Arial"/>
          <w:b/>
          <w:u w:val="single"/>
          <w:lang w:val="en-US" w:eastAsia="zh-TW"/>
        </w:rPr>
      </w:pPr>
      <w:r w:rsidRPr="007245B6">
        <w:rPr>
          <w:rFonts w:eastAsia="Times New Roman" w:cs="Arial"/>
          <w:b/>
          <w:u w:val="single"/>
          <w:lang w:val="en-US" w:eastAsia="zh-TW"/>
        </w:rPr>
        <w:t>In-text citation:</w:t>
      </w:r>
    </w:p>
    <w:p w:rsidR="008F1B4E" w:rsidRPr="007245B6" w:rsidRDefault="008F1B4E" w:rsidP="008F1B4E">
      <w:pPr>
        <w:spacing w:after="160" w:line="259" w:lineRule="auto"/>
        <w:rPr>
          <w:rFonts w:eastAsia="Times New Roman" w:cs="Arial"/>
          <w:lang w:val="en-US" w:eastAsia="zh-TW"/>
        </w:rPr>
      </w:pPr>
      <w:r w:rsidRPr="007245B6">
        <w:rPr>
          <w:rFonts w:eastAsia="Times New Roman" w:cs="Arial"/>
          <w:b/>
          <w:lang w:val="en-US" w:eastAsia="zh-TW"/>
        </w:rPr>
        <w:t>Example 1:</w:t>
      </w:r>
      <w:r w:rsidRPr="007245B6">
        <w:rPr>
          <w:rFonts w:eastAsia="Times New Roman" w:cs="Arial"/>
          <w:lang w:val="en-US" w:eastAsia="zh-TW"/>
        </w:rPr>
        <w:t xml:space="preserve"> Duty tax has increased by 50% in the past 5 years (Smith, 2013). </w:t>
      </w:r>
      <w:r w:rsidRPr="007245B6">
        <w:rPr>
          <w:rFonts w:eastAsia="Times New Roman" w:cs="Arial"/>
          <w:lang w:val="en-US" w:eastAsia="zh-TW"/>
        </w:rPr>
        <w:br/>
      </w:r>
      <w:r w:rsidRPr="007245B6">
        <w:rPr>
          <w:rFonts w:eastAsia="Times New Roman" w:cs="Arial"/>
          <w:b/>
          <w:lang w:val="en-US" w:eastAsia="zh-TW"/>
        </w:rPr>
        <w:t>Example 2:</w:t>
      </w:r>
      <w:r w:rsidRPr="007245B6">
        <w:rPr>
          <w:rFonts w:eastAsia="Times New Roman" w:cs="Arial"/>
          <w:lang w:val="en-US" w:eastAsia="zh-TW"/>
        </w:rPr>
        <w:t xml:space="preserve"> Smith (2013) found that duty tax has increased by 50% in the past 5 years.</w:t>
      </w:r>
    </w:p>
    <w:p w:rsidR="008F1B4E" w:rsidRPr="007245B6" w:rsidRDefault="008F1B4E" w:rsidP="008F1B4E">
      <w:pPr>
        <w:spacing w:after="160" w:line="259" w:lineRule="auto"/>
        <w:rPr>
          <w:rFonts w:eastAsia="Times New Roman" w:cs="Arial"/>
          <w:b/>
          <w:u w:val="single"/>
          <w:lang w:val="en-US" w:eastAsia="zh-TW"/>
        </w:rPr>
      </w:pPr>
      <w:r w:rsidRPr="007245B6">
        <w:rPr>
          <w:rFonts w:eastAsia="Times New Roman" w:cs="Arial"/>
          <w:b/>
          <w:u w:val="single"/>
          <w:lang w:val="en-US" w:eastAsia="zh-TW"/>
        </w:rPr>
        <w:t>Bibliography citation:</w:t>
      </w:r>
    </w:p>
    <w:p w:rsidR="008F1B4E" w:rsidRPr="007245B6" w:rsidRDefault="008F1B4E" w:rsidP="008F1B4E">
      <w:pPr>
        <w:numPr>
          <w:ilvl w:val="0"/>
          <w:numId w:val="24"/>
        </w:numPr>
        <w:spacing w:after="160" w:line="259" w:lineRule="auto"/>
        <w:contextualSpacing/>
        <w:rPr>
          <w:rFonts w:eastAsia="Times New Roman" w:cs="Arial"/>
          <w:b/>
          <w:lang w:val="en-US" w:eastAsia="zh-TW"/>
        </w:rPr>
      </w:pPr>
      <w:r w:rsidRPr="007245B6">
        <w:rPr>
          <w:rFonts w:eastAsia="Times New Roman" w:cs="Arial"/>
          <w:b/>
          <w:lang w:val="en-US" w:eastAsia="zh-TW"/>
        </w:rPr>
        <w:t>Online newspaper article</w:t>
      </w:r>
    </w:p>
    <w:p w:rsidR="008F1B4E" w:rsidRPr="007245B6" w:rsidRDefault="008F1B4E" w:rsidP="008F1B4E">
      <w:pPr>
        <w:numPr>
          <w:ilvl w:val="1"/>
          <w:numId w:val="27"/>
        </w:numPr>
        <w:spacing w:after="160" w:line="259" w:lineRule="auto"/>
        <w:contextualSpacing/>
        <w:rPr>
          <w:rFonts w:eastAsia="Times New Roman" w:cs="Arial"/>
          <w:lang w:val="en-US" w:eastAsia="zh-TW"/>
        </w:rPr>
      </w:pPr>
      <w:r w:rsidRPr="007245B6">
        <w:rPr>
          <w:rFonts w:eastAsia="Times New Roman" w:cs="Arial"/>
          <w:b/>
          <w:lang w:val="en-US" w:eastAsia="zh-TW"/>
        </w:rPr>
        <w:t>Format</w:t>
      </w:r>
      <w:r w:rsidRPr="007245B6">
        <w:rPr>
          <w:rFonts w:eastAsia="Times New Roman" w:cs="Arial"/>
          <w:lang w:val="en-US" w:eastAsia="zh-TW"/>
        </w:rPr>
        <w:t xml:space="preserve">: Author, A. A. (Year, Month date). Title of article. </w:t>
      </w:r>
      <w:r w:rsidRPr="007245B6">
        <w:rPr>
          <w:rFonts w:eastAsia="Times New Roman" w:cs="Arial"/>
          <w:i/>
          <w:lang w:val="en-US" w:eastAsia="zh-TW"/>
        </w:rPr>
        <w:t>Title of Newspaper</w:t>
      </w:r>
      <w:r w:rsidRPr="007245B6">
        <w:rPr>
          <w:rFonts w:eastAsia="Times New Roman" w:cs="Arial"/>
          <w:lang w:val="en-US" w:eastAsia="zh-TW"/>
        </w:rPr>
        <w:t>. Retrieved from URL</w:t>
      </w:r>
    </w:p>
    <w:p w:rsidR="008F1B4E" w:rsidRPr="007245B6" w:rsidRDefault="008F1B4E" w:rsidP="008F1B4E">
      <w:pPr>
        <w:numPr>
          <w:ilvl w:val="1"/>
          <w:numId w:val="27"/>
        </w:numPr>
        <w:spacing w:after="160" w:line="259" w:lineRule="auto"/>
        <w:contextualSpacing/>
        <w:rPr>
          <w:rFonts w:eastAsia="Times New Roman" w:cs="Arial"/>
          <w:lang w:val="en-US" w:eastAsia="zh-TW"/>
        </w:rPr>
      </w:pPr>
      <w:r w:rsidRPr="007245B6">
        <w:rPr>
          <w:rFonts w:eastAsia="Times New Roman" w:cs="Arial"/>
          <w:b/>
          <w:lang w:val="en-US" w:eastAsia="zh-TW"/>
        </w:rPr>
        <w:t>Example</w:t>
      </w:r>
      <w:r w:rsidRPr="007245B6">
        <w:rPr>
          <w:rFonts w:eastAsia="Times New Roman" w:cs="Arial"/>
          <w:lang w:val="en-US" w:eastAsia="zh-TW"/>
        </w:rPr>
        <w:t xml:space="preserve">: Harrabin, R. (2003, July 2). Dyslexics turn to coloured specs. </w:t>
      </w:r>
      <w:r w:rsidRPr="007245B6">
        <w:rPr>
          <w:rFonts w:eastAsia="Times New Roman" w:cs="Arial"/>
          <w:i/>
          <w:lang w:val="en-US" w:eastAsia="zh-TW"/>
        </w:rPr>
        <w:t>BBC News.</w:t>
      </w:r>
      <w:r w:rsidRPr="007245B6">
        <w:rPr>
          <w:rFonts w:eastAsia="Times New Roman" w:cs="Arial"/>
          <w:lang w:val="en-US" w:eastAsia="zh-TW"/>
        </w:rPr>
        <w:t xml:space="preserve"> Retrieved from http://news.bbc.co.uk/2/hi/uk_news/ </w:t>
      </w:r>
    </w:p>
    <w:p w:rsidR="008F1B4E" w:rsidRPr="007245B6" w:rsidRDefault="008F1B4E" w:rsidP="008F1B4E">
      <w:pPr>
        <w:numPr>
          <w:ilvl w:val="0"/>
          <w:numId w:val="24"/>
        </w:numPr>
        <w:spacing w:after="160" w:line="259" w:lineRule="auto"/>
        <w:contextualSpacing/>
        <w:rPr>
          <w:rFonts w:eastAsia="Times New Roman" w:cs="Arial"/>
          <w:b/>
          <w:lang w:val="en-US" w:eastAsia="zh-TW"/>
        </w:rPr>
      </w:pPr>
      <w:r w:rsidRPr="007245B6">
        <w:rPr>
          <w:rFonts w:eastAsia="Times New Roman" w:cs="Arial"/>
          <w:b/>
          <w:lang w:val="en-US" w:eastAsia="zh-TW"/>
        </w:rPr>
        <w:t>Government publication</w:t>
      </w:r>
    </w:p>
    <w:p w:rsidR="008F1B4E" w:rsidRPr="007245B6" w:rsidRDefault="008F1B4E" w:rsidP="008F1B4E">
      <w:pPr>
        <w:numPr>
          <w:ilvl w:val="1"/>
          <w:numId w:val="26"/>
        </w:numPr>
        <w:spacing w:after="160" w:line="259" w:lineRule="auto"/>
        <w:contextualSpacing/>
        <w:rPr>
          <w:rFonts w:eastAsia="Times New Roman" w:cs="Arial"/>
          <w:lang w:val="en-US" w:eastAsia="zh-TW"/>
        </w:rPr>
      </w:pPr>
      <w:r w:rsidRPr="007245B6">
        <w:rPr>
          <w:rFonts w:eastAsia="Times New Roman" w:cs="Arial"/>
          <w:b/>
          <w:lang w:val="en-US" w:eastAsia="zh-TW"/>
        </w:rPr>
        <w:t>Format</w:t>
      </w:r>
      <w:r w:rsidRPr="007245B6">
        <w:rPr>
          <w:rFonts w:eastAsia="Times New Roman" w:cs="Arial"/>
          <w:lang w:val="en-US" w:eastAsia="zh-TW"/>
        </w:rPr>
        <w:t>: Author. (Year). Title of publication. Location. pp-pp.</w:t>
      </w:r>
    </w:p>
    <w:p w:rsidR="008F1B4E" w:rsidRPr="007245B6" w:rsidRDefault="008F1B4E" w:rsidP="008F1B4E">
      <w:pPr>
        <w:numPr>
          <w:ilvl w:val="1"/>
          <w:numId w:val="26"/>
        </w:numPr>
        <w:spacing w:after="160" w:line="259" w:lineRule="auto"/>
        <w:contextualSpacing/>
        <w:rPr>
          <w:rFonts w:eastAsia="Times New Roman" w:cs="Arial"/>
          <w:lang w:val="en-US" w:eastAsia="zh-TW"/>
        </w:rPr>
      </w:pPr>
      <w:r w:rsidRPr="007245B6">
        <w:rPr>
          <w:rFonts w:eastAsia="Times New Roman" w:cs="Arial"/>
          <w:b/>
          <w:lang w:val="en-US" w:eastAsia="zh-TW"/>
        </w:rPr>
        <w:t>Example</w:t>
      </w:r>
      <w:r w:rsidRPr="007245B6">
        <w:rPr>
          <w:rFonts w:eastAsia="Times New Roman" w:cs="Arial"/>
          <w:lang w:val="en-US" w:eastAsia="zh-TW"/>
        </w:rPr>
        <w:t>: Continental Congress. (1989). Journals of the continental congress. Washington, DC. 904-937.</w:t>
      </w:r>
    </w:p>
    <w:p w:rsidR="008F1B4E" w:rsidRPr="007245B6" w:rsidRDefault="008F1B4E" w:rsidP="008F1B4E">
      <w:pPr>
        <w:numPr>
          <w:ilvl w:val="0"/>
          <w:numId w:val="24"/>
        </w:numPr>
        <w:spacing w:after="160" w:line="259" w:lineRule="auto"/>
        <w:contextualSpacing/>
        <w:rPr>
          <w:rFonts w:eastAsia="Times New Roman" w:cs="Arial"/>
          <w:b/>
          <w:lang w:val="en-US" w:eastAsia="zh-TW"/>
        </w:rPr>
      </w:pPr>
      <w:r w:rsidRPr="007245B6">
        <w:rPr>
          <w:rFonts w:eastAsia="Times New Roman" w:cs="Arial"/>
          <w:b/>
          <w:lang w:val="en-US" w:eastAsia="zh-TW"/>
        </w:rPr>
        <w:t>Journal article</w:t>
      </w:r>
    </w:p>
    <w:p w:rsidR="008F1B4E" w:rsidRPr="007245B6" w:rsidRDefault="008F1B4E" w:rsidP="008F1B4E">
      <w:pPr>
        <w:numPr>
          <w:ilvl w:val="1"/>
          <w:numId w:val="25"/>
        </w:numPr>
        <w:spacing w:after="160" w:line="259" w:lineRule="auto"/>
        <w:contextualSpacing/>
        <w:rPr>
          <w:rFonts w:eastAsia="Times New Roman" w:cs="Arial"/>
          <w:lang w:val="en-US" w:eastAsia="zh-TW"/>
        </w:rPr>
      </w:pPr>
      <w:r w:rsidRPr="007245B6">
        <w:rPr>
          <w:rFonts w:eastAsia="Times New Roman" w:cs="Arial"/>
          <w:b/>
          <w:lang w:val="en-US" w:eastAsia="zh-TW"/>
        </w:rPr>
        <w:t>Format</w:t>
      </w:r>
      <w:r w:rsidRPr="007245B6">
        <w:rPr>
          <w:rFonts w:eastAsia="Times New Roman" w:cs="Arial"/>
          <w:lang w:val="en-US" w:eastAsia="zh-TW"/>
        </w:rPr>
        <w:t xml:space="preserve">: Author, A. A. (Year). Title of article: Subtitle of article. </w:t>
      </w:r>
      <w:r w:rsidRPr="007245B6">
        <w:rPr>
          <w:rFonts w:eastAsia="Times New Roman" w:cs="Arial"/>
          <w:i/>
          <w:lang w:val="en-US" w:eastAsia="zh-TW"/>
        </w:rPr>
        <w:t>Title of Journal, volume number</w:t>
      </w:r>
      <w:r w:rsidRPr="007245B6">
        <w:rPr>
          <w:rFonts w:eastAsia="Times New Roman" w:cs="Arial"/>
          <w:lang w:val="en-US" w:eastAsia="zh-TW"/>
        </w:rPr>
        <w:t xml:space="preserve"> (issue number), pp-pp. doi:xx.xxxxxxxxxx</w:t>
      </w:r>
    </w:p>
    <w:p w:rsidR="008F1B4E" w:rsidRPr="007245B6" w:rsidRDefault="008F1B4E" w:rsidP="008F1B4E">
      <w:pPr>
        <w:numPr>
          <w:ilvl w:val="1"/>
          <w:numId w:val="25"/>
        </w:numPr>
        <w:spacing w:after="160" w:line="259" w:lineRule="auto"/>
        <w:contextualSpacing/>
        <w:rPr>
          <w:rFonts w:eastAsia="Times New Roman" w:cs="Arial"/>
          <w:lang w:val="en-US" w:eastAsia="zh-TW"/>
        </w:rPr>
      </w:pPr>
      <w:r w:rsidRPr="007245B6">
        <w:rPr>
          <w:rFonts w:eastAsia="Times New Roman" w:cs="Arial"/>
          <w:b/>
          <w:lang w:val="en-US" w:eastAsia="zh-TW"/>
        </w:rPr>
        <w:t>Example</w:t>
      </w:r>
      <w:r w:rsidRPr="007245B6">
        <w:rPr>
          <w:rFonts w:eastAsia="Times New Roman" w:cs="Arial"/>
          <w:lang w:val="en-US" w:eastAsia="zh-TW"/>
        </w:rPr>
        <w:t xml:space="preserve">: Sperry, R. W. (1986). Science, values, and survival. </w:t>
      </w:r>
      <w:r w:rsidRPr="007245B6">
        <w:rPr>
          <w:rFonts w:eastAsia="Times New Roman" w:cs="Arial"/>
          <w:i/>
          <w:lang w:val="en-US" w:eastAsia="zh-TW"/>
        </w:rPr>
        <w:t>Journal of Humanistic Psychology, 26</w:t>
      </w:r>
      <w:r w:rsidRPr="007245B6">
        <w:rPr>
          <w:rFonts w:eastAsia="Times New Roman" w:cs="Arial"/>
          <w:lang w:val="en-US" w:eastAsia="zh-TW"/>
        </w:rPr>
        <w:t>(2), 8-24. doi:10.1177/0022167886262002</w:t>
      </w:r>
    </w:p>
    <w:p w:rsidR="008F1B4E" w:rsidRPr="007245B6" w:rsidRDefault="008F1B4E" w:rsidP="008F1B4E">
      <w:pPr>
        <w:spacing w:after="0" w:line="240" w:lineRule="auto"/>
        <w:rPr>
          <w:rFonts w:eastAsia="Times New Roman" w:cs="Arial"/>
          <w:b/>
          <w:lang w:val="en-US" w:eastAsia="zh-TW"/>
        </w:rPr>
      </w:pPr>
      <w:r w:rsidRPr="007245B6">
        <w:rPr>
          <w:rFonts w:eastAsia="Times New Roman" w:cs="Arial"/>
          <w:b/>
          <w:lang w:val="en-US" w:eastAsia="zh-TW"/>
        </w:rPr>
        <w:t>Citation tool:</w:t>
      </w:r>
    </w:p>
    <w:p w:rsidR="008F1B4E" w:rsidRDefault="005E03DF" w:rsidP="008F1B4E">
      <w:pPr>
        <w:spacing w:after="0" w:line="240" w:lineRule="auto"/>
        <w:rPr>
          <w:rFonts w:eastAsia="Times New Roman" w:cs="Arial"/>
          <w:color w:val="0000FF"/>
          <w:u w:val="single"/>
          <w:lang w:val="en-US" w:eastAsia="zh-TW"/>
        </w:rPr>
      </w:pPr>
      <w:hyperlink r:id="rId12" w:history="1">
        <w:r w:rsidR="008F1B4E" w:rsidRPr="007245B6">
          <w:rPr>
            <w:rFonts w:eastAsia="Times New Roman" w:cs="Arial"/>
            <w:color w:val="0000FF"/>
            <w:u w:val="single"/>
            <w:lang w:val="en-US" w:eastAsia="zh-TW"/>
          </w:rPr>
          <w:t>http://www.bibme.org</w:t>
        </w:r>
      </w:hyperlink>
    </w:p>
    <w:p w:rsidR="005E03DF" w:rsidRDefault="005E03DF" w:rsidP="008F1B4E">
      <w:pPr>
        <w:spacing w:after="0" w:line="240" w:lineRule="auto"/>
        <w:rPr>
          <w:rFonts w:eastAsia="Times New Roman" w:cs="Arial"/>
          <w:lang w:val="en-US" w:eastAsia="zh-TW"/>
        </w:rPr>
      </w:pPr>
      <w:hyperlink r:id="rId13" w:history="1">
        <w:r w:rsidRPr="00926029">
          <w:rPr>
            <w:rStyle w:val="Hyperlink"/>
            <w:rFonts w:eastAsia="Times New Roman" w:cs="Arial"/>
            <w:lang w:val="en-US" w:eastAsia="zh-TW"/>
          </w:rPr>
          <w:t>https://www.citethisforme.com/</w:t>
        </w:r>
      </w:hyperlink>
    </w:p>
    <w:p w:rsidR="008F1B4E" w:rsidRPr="007245B6" w:rsidRDefault="008F1B4E" w:rsidP="008F1B4E">
      <w:pPr>
        <w:spacing w:after="0" w:line="240" w:lineRule="auto"/>
        <w:rPr>
          <w:rFonts w:eastAsia="Times New Roman" w:cs="Arial"/>
          <w:b/>
          <w:lang w:val="en-US" w:eastAsia="zh-TW"/>
        </w:rPr>
      </w:pPr>
      <w:bookmarkStart w:id="0" w:name="_GoBack"/>
      <w:bookmarkEnd w:id="0"/>
    </w:p>
    <w:p w:rsidR="008F1B4E" w:rsidRPr="007245B6" w:rsidRDefault="008F1B4E" w:rsidP="008F1B4E">
      <w:pPr>
        <w:spacing w:after="0" w:line="240" w:lineRule="auto"/>
        <w:rPr>
          <w:rFonts w:eastAsia="Times New Roman" w:cs="Arial"/>
          <w:b/>
          <w:lang w:val="en-US" w:eastAsia="zh-TW"/>
        </w:rPr>
      </w:pPr>
      <w:r w:rsidRPr="007245B6">
        <w:rPr>
          <w:rFonts w:eastAsia="Times New Roman" w:cs="Arial"/>
          <w:b/>
          <w:lang w:val="en-US" w:eastAsia="zh-TW"/>
        </w:rPr>
        <w:t>City U Library APA style guide:</w:t>
      </w:r>
    </w:p>
    <w:p w:rsidR="008F1B4E" w:rsidRPr="007245B6" w:rsidRDefault="005E03DF" w:rsidP="008F1B4E">
      <w:pPr>
        <w:spacing w:after="0" w:line="240" w:lineRule="auto"/>
        <w:rPr>
          <w:rFonts w:eastAsia="Times New Roman" w:cs="Arial"/>
          <w:noProof/>
          <w:lang w:val="en-US" w:eastAsia="zh-TW"/>
        </w:rPr>
      </w:pPr>
      <w:hyperlink r:id="rId14" w:history="1">
        <w:r w:rsidR="008F1B4E" w:rsidRPr="007245B6">
          <w:rPr>
            <w:rFonts w:eastAsia="Times New Roman" w:cs="Arial"/>
            <w:noProof/>
            <w:color w:val="0000FF"/>
            <w:u w:val="single"/>
            <w:lang w:val="en-US" w:eastAsia="zh-TW"/>
          </w:rPr>
          <w:t>http://libguides.library.cityu.edu.hk/c.php?g=423781&amp;p=2895468</w:t>
        </w:r>
      </w:hyperlink>
    </w:p>
    <w:p w:rsidR="008F1B4E" w:rsidRPr="007245B6" w:rsidRDefault="008F1B4E" w:rsidP="008F1B4E">
      <w:pPr>
        <w:spacing w:after="160" w:line="259" w:lineRule="auto"/>
        <w:rPr>
          <w:rFonts w:eastAsia="Times New Roman" w:cs="Arial"/>
          <w:lang w:val="en-US" w:eastAsia="zh-TW"/>
        </w:rPr>
      </w:pPr>
    </w:p>
    <w:p w:rsidR="005610B3" w:rsidRPr="00D7699E" w:rsidRDefault="0018783C" w:rsidP="005610B3">
      <w:pPr>
        <w:spacing w:after="0" w:line="240" w:lineRule="auto"/>
        <w:rPr>
          <w:rFonts w:eastAsia="SimSun" w:cs="Tahoma"/>
          <w:b/>
          <w:sz w:val="32"/>
          <w:szCs w:val="32"/>
          <w:lang w:val="en-US" w:eastAsia="zh-CN"/>
        </w:rPr>
      </w:pPr>
      <w:r>
        <w:rPr>
          <w:rFonts w:eastAsia="PMingLiU"/>
          <w:b/>
          <w:sz w:val="32"/>
          <w:szCs w:val="32"/>
          <w:lang w:eastAsia="zh-TW"/>
        </w:rPr>
        <w:t>Activity 9:</w:t>
      </w:r>
      <w:r w:rsidR="005610B3" w:rsidRPr="00D45262">
        <w:rPr>
          <w:rFonts w:eastAsia="PMingLiU"/>
          <w:b/>
          <w:sz w:val="32"/>
          <w:szCs w:val="32"/>
          <w:lang w:eastAsia="zh-TW"/>
        </w:rPr>
        <w:t xml:space="preserve"> </w:t>
      </w:r>
      <w:r w:rsidR="009B641C">
        <w:rPr>
          <w:rFonts w:eastAsia="SimSun" w:cs="Tahoma"/>
          <w:b/>
          <w:sz w:val="32"/>
          <w:szCs w:val="32"/>
          <w:lang w:val="en-US" w:eastAsia="zh-CN"/>
        </w:rPr>
        <w:t>Practis</w:t>
      </w:r>
      <w:r w:rsidR="005610B3" w:rsidRPr="00D7699E">
        <w:rPr>
          <w:rFonts w:eastAsia="SimSun" w:cs="Tahoma"/>
          <w:b/>
          <w:sz w:val="32"/>
          <w:szCs w:val="32"/>
          <w:lang w:val="en-US" w:eastAsia="zh-CN"/>
        </w:rPr>
        <w:t>ing Writing</w:t>
      </w:r>
      <w:r w:rsidR="005B160C">
        <w:rPr>
          <w:rFonts w:eastAsia="SimSun" w:cs="Tahoma"/>
          <w:b/>
          <w:sz w:val="32"/>
          <w:szCs w:val="32"/>
          <w:lang w:val="en-US" w:eastAsia="zh-CN"/>
        </w:rPr>
        <w:t xml:space="preserve"> Citations</w:t>
      </w:r>
    </w:p>
    <w:p w:rsidR="005610B3" w:rsidRPr="0020333A" w:rsidRDefault="005610B3" w:rsidP="005610B3">
      <w:pPr>
        <w:spacing w:after="0" w:line="240" w:lineRule="auto"/>
        <w:rPr>
          <w:rFonts w:eastAsia="PMingLiU"/>
          <w:sz w:val="16"/>
          <w:szCs w:val="16"/>
          <w:lang w:eastAsia="zh-TW"/>
        </w:rPr>
      </w:pPr>
    </w:p>
    <w:p w:rsidR="005610B3" w:rsidRPr="00D7699E" w:rsidRDefault="005610B3" w:rsidP="005610B3">
      <w:pPr>
        <w:autoSpaceDE w:val="0"/>
        <w:autoSpaceDN w:val="0"/>
        <w:adjustRightInd w:val="0"/>
        <w:snapToGrid w:val="0"/>
        <w:spacing w:after="0" w:line="240" w:lineRule="auto"/>
        <w:rPr>
          <w:rFonts w:eastAsia="SimSun" w:cs="Tahoma"/>
          <w:b/>
          <w:bCs/>
          <w:lang w:val="en-US" w:eastAsia="zh-CN"/>
        </w:rPr>
      </w:pPr>
      <w:r w:rsidRPr="00D7699E">
        <w:rPr>
          <w:rFonts w:eastAsia="SimSun" w:cs="Tahoma"/>
          <w:b/>
          <w:bCs/>
          <w:lang w:val="en-US" w:eastAsia="zh-CN"/>
        </w:rPr>
        <w:t xml:space="preserve">Task 1 </w:t>
      </w:r>
      <w:r w:rsidR="0020333A">
        <w:rPr>
          <w:rFonts w:eastAsia="SimSun" w:cs="Tahoma"/>
          <w:b/>
          <w:bCs/>
          <w:lang w:val="en-US" w:eastAsia="zh-CN"/>
        </w:rPr>
        <w:t>–</w:t>
      </w:r>
      <w:r w:rsidRPr="00D7699E">
        <w:rPr>
          <w:rFonts w:eastAsia="SimSun" w:cs="Tahoma"/>
          <w:b/>
          <w:bCs/>
          <w:lang w:val="en-US" w:eastAsia="zh-CN"/>
        </w:rPr>
        <w:t xml:space="preserve"> </w:t>
      </w:r>
      <w:r w:rsidR="0020333A">
        <w:rPr>
          <w:rFonts w:eastAsia="SimSun" w:cs="Tahoma"/>
          <w:b/>
          <w:bCs/>
          <w:lang w:val="en-US" w:eastAsia="zh-CN"/>
        </w:rPr>
        <w:t xml:space="preserve">Brainstorming arguments </w:t>
      </w:r>
    </w:p>
    <w:p w:rsidR="005610B3" w:rsidRPr="00D7699E" w:rsidRDefault="0020333A" w:rsidP="0020333A">
      <w:pPr>
        <w:snapToGrid w:val="0"/>
        <w:spacing w:after="120" w:line="240" w:lineRule="auto"/>
        <w:rPr>
          <w:rFonts w:eastAsia="SimSun" w:cs="Tahoma"/>
          <w:lang w:val="en-US" w:eastAsia="zh-CN"/>
        </w:rPr>
      </w:pPr>
      <w:r>
        <w:rPr>
          <w:rFonts w:eastAsia="SimSun" w:cs="Tahoma"/>
          <w:lang w:val="en-US" w:eastAsia="zh-CN"/>
        </w:rPr>
        <w:t xml:space="preserve">Brainstorm arguments for the </w:t>
      </w:r>
      <w:r w:rsidR="00057660">
        <w:rPr>
          <w:rFonts w:eastAsia="SimSun" w:cs="Tahoma"/>
          <w:lang w:val="en-US" w:eastAsia="zh-CN"/>
        </w:rPr>
        <w:t xml:space="preserve">following prompt: </w:t>
      </w:r>
      <w:r w:rsidR="005610B3" w:rsidRPr="00D7699E">
        <w:rPr>
          <w:rFonts w:eastAsia="SimSun" w:cs="Tahoma"/>
          <w:lang w:val="en-US" w:eastAsia="zh-CN"/>
        </w:rPr>
        <w:t xml:space="preserve"> </w:t>
      </w:r>
    </w:p>
    <w:p w:rsidR="005610B3" w:rsidRPr="00D7699E" w:rsidRDefault="00B359DA" w:rsidP="005610B3">
      <w:pPr>
        <w:rPr>
          <w:rFonts w:eastAsia="SimSun" w:cs="Tahoma"/>
          <w:lang w:val="en-US" w:eastAsia="zh-CN"/>
        </w:rPr>
      </w:pPr>
      <w:r>
        <w:rPr>
          <w:noProof/>
          <w:lang w:val="en-US" w:eastAsia="zh-CN"/>
        </w:rPr>
        <mc:AlternateContent>
          <mc:Choice Requires="wps">
            <w:drawing>
              <wp:anchor distT="0" distB="0" distL="114300" distR="114300" simplePos="0" relativeHeight="251672576" behindDoc="0" locked="0" layoutInCell="1" allowOverlap="1">
                <wp:simplePos x="0" y="0"/>
                <wp:positionH relativeFrom="margin">
                  <wp:posOffset>577850</wp:posOffset>
                </wp:positionH>
                <wp:positionV relativeFrom="paragraph">
                  <wp:posOffset>9525</wp:posOffset>
                </wp:positionV>
                <wp:extent cx="4686300" cy="525780"/>
                <wp:effectExtent l="0" t="0" r="1905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525780"/>
                        </a:xfrm>
                        <a:prstGeom prst="rect">
                          <a:avLst/>
                        </a:prstGeom>
                        <a:solidFill>
                          <a:sysClr val="window" lastClr="FFFFFF"/>
                        </a:solidFill>
                        <a:ln w="25400" cap="flat" cmpd="sng" algn="ctr">
                          <a:solidFill>
                            <a:sysClr val="windowText" lastClr="000000"/>
                          </a:solidFill>
                          <a:prstDash val="solid"/>
                          <a:headEnd/>
                          <a:tailEnd/>
                        </a:ln>
                        <a:effectLst/>
                      </wps:spPr>
                      <wps:txbx>
                        <w:txbxContent>
                          <w:p w:rsidR="00AA746A" w:rsidRPr="007C671D" w:rsidRDefault="00AA746A" w:rsidP="005610B3">
                            <w:pPr>
                              <w:jc w:val="center"/>
                              <w:rPr>
                                <w:rFonts w:ascii="Tahoma" w:hAnsi="Tahoma" w:cs="Tahoma"/>
                                <w:b/>
                              </w:rPr>
                            </w:pPr>
                            <w:r>
                              <w:rPr>
                                <w:rFonts w:ascii="Tahoma" w:hAnsi="Tahoma" w:cs="Tahoma"/>
                                <w:b/>
                              </w:rPr>
                              <w:t>Millions of people worldwide are affected by hunger. Discuss whether GE(GM) foods can help alleviate the global food crisis.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5pt;margin-top:.75pt;width:369pt;height:41.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" fillcolor="window" strokecolor="windowText" strokeweight="2pt">
                <v:textbox>
                  <w:txbxContent>
                    <w:p w:rsidR="00AA746A" w:rsidRPr="007C671D" w:rsidRDefault="00AA746A" w:rsidP="005610B3">
                      <w:pPr>
                        <w:jc w:val="center"/>
                        <w:rPr>
                          <w:rFonts w:ascii="Tahoma" w:hAnsi="Tahoma" w:cs="Tahoma"/>
                          <w:b/>
                        </w:rPr>
                      </w:pPr>
                      <w:r>
                        <w:rPr>
                          <w:rFonts w:ascii="Tahoma" w:hAnsi="Tahoma" w:cs="Tahoma"/>
                          <w:b/>
                        </w:rPr>
                        <w:t>Millions of people worldwide are affected by hunger. Discuss whether GE(GM) foods can help alleviate the global food crisis.</w:t>
                      </w:r>
                    </w:p>
                  </w:txbxContent>
                </v:textbox>
                <w10:wrap anchorx="margin"/>
              </v:shape>
            </w:pict>
          </mc:Fallback>
        </mc:AlternateContent>
      </w:r>
    </w:p>
    <w:p w:rsidR="005610B3" w:rsidRDefault="005610B3" w:rsidP="005610B3">
      <w:pPr>
        <w:spacing w:after="0" w:line="240" w:lineRule="auto"/>
        <w:rPr>
          <w:rFonts w:eastAsia="SimSun" w:cs="Tahoma"/>
          <w:b/>
          <w:bCs/>
          <w:lang w:val="en-US" w:eastAsia="zh-CN"/>
        </w:rPr>
      </w:pPr>
    </w:p>
    <w:p w:rsidR="005610B3" w:rsidRDefault="005610B3" w:rsidP="005610B3">
      <w:pPr>
        <w:spacing w:after="0" w:line="240" w:lineRule="auto"/>
        <w:rPr>
          <w:rFonts w:eastAsia="SimSun" w:cs="Tahoma"/>
          <w:b/>
          <w:bCs/>
          <w:lang w:val="en-US" w:eastAsia="zh-CN"/>
        </w:rPr>
      </w:pPr>
    </w:p>
    <w:p w:rsidR="00057660" w:rsidRDefault="00057660" w:rsidP="005610B3">
      <w:pPr>
        <w:spacing w:after="0" w:line="240" w:lineRule="auto"/>
        <w:rPr>
          <w:rFonts w:eastAsia="SimSun" w:cs="Tahoma"/>
          <w:b/>
          <w:bCs/>
          <w:lang w:val="en-US" w:eastAsia="zh-CN"/>
        </w:rPr>
      </w:pPr>
    </w:p>
    <w:p w:rsidR="00057660" w:rsidRDefault="00057660" w:rsidP="005610B3">
      <w:pPr>
        <w:spacing w:after="0" w:line="240" w:lineRule="auto"/>
        <w:rPr>
          <w:rFonts w:eastAsia="SimSun" w:cs="Tahoma"/>
          <w:b/>
          <w:bCs/>
          <w:lang w:val="en-US" w:eastAsia="zh-CN"/>
        </w:rPr>
      </w:pPr>
    </w:p>
    <w:p w:rsidR="00057660" w:rsidRDefault="00057660" w:rsidP="005610B3">
      <w:pPr>
        <w:spacing w:after="0" w:line="240" w:lineRule="auto"/>
        <w:rPr>
          <w:rFonts w:eastAsia="SimSun" w:cs="Tahoma"/>
          <w:b/>
          <w:bCs/>
          <w:lang w:val="en-US" w:eastAsia="zh-CN"/>
        </w:rPr>
      </w:pPr>
    </w:p>
    <w:p w:rsidR="005610B3" w:rsidRPr="00D7699E" w:rsidRDefault="005610B3" w:rsidP="005610B3">
      <w:pPr>
        <w:spacing w:after="0" w:line="240" w:lineRule="auto"/>
        <w:rPr>
          <w:rFonts w:eastAsia="SimSun" w:cs="Tahoma"/>
          <w:lang w:val="en-US" w:eastAsia="zh-CN"/>
        </w:rPr>
      </w:pPr>
      <w:r w:rsidRPr="00D7699E">
        <w:rPr>
          <w:rFonts w:eastAsia="SimSun" w:cs="Tahoma"/>
          <w:b/>
          <w:bCs/>
          <w:lang w:val="en-US" w:eastAsia="zh-CN"/>
        </w:rPr>
        <w:t>Task 2 - Writing your thesis statement</w:t>
      </w:r>
    </w:p>
    <w:p w:rsidR="005610B3" w:rsidRPr="00D7699E" w:rsidRDefault="005610B3" w:rsidP="005610B3">
      <w:pPr>
        <w:autoSpaceDE w:val="0"/>
        <w:autoSpaceDN w:val="0"/>
        <w:adjustRightInd w:val="0"/>
        <w:spacing w:after="0" w:line="240" w:lineRule="auto"/>
        <w:rPr>
          <w:rFonts w:eastAsia="SimSun" w:cs="Tahoma"/>
          <w:bCs/>
          <w:lang w:val="en-US" w:eastAsia="zh-CN"/>
        </w:rPr>
      </w:pPr>
      <w:r w:rsidRPr="00D7699E">
        <w:rPr>
          <w:rFonts w:eastAsia="SimSun" w:cs="Tahoma"/>
          <w:bCs/>
          <w:lang w:val="en-US" w:eastAsia="zh-CN"/>
        </w:rPr>
        <w:t>Decide your stance, pro or con, and write your thesis statement here:</w:t>
      </w:r>
    </w:p>
    <w:p w:rsidR="005610B3" w:rsidRDefault="005610B3" w:rsidP="005610B3">
      <w:pPr>
        <w:autoSpaceDE w:val="0"/>
        <w:autoSpaceDN w:val="0"/>
        <w:adjustRightInd w:val="0"/>
        <w:spacing w:after="0" w:line="240" w:lineRule="auto"/>
        <w:rPr>
          <w:rFonts w:eastAsia="SimSun" w:cs="Tahoma"/>
          <w:bCs/>
          <w:lang w:val="en-US" w:eastAsia="zh-CN"/>
        </w:rPr>
      </w:pPr>
    </w:p>
    <w:p w:rsidR="005610B3" w:rsidRPr="00684988" w:rsidRDefault="005610B3" w:rsidP="005610B3">
      <w:pPr>
        <w:autoSpaceDE w:val="0"/>
        <w:autoSpaceDN w:val="0"/>
        <w:adjustRightInd w:val="0"/>
        <w:spacing w:after="0" w:line="240" w:lineRule="auto"/>
        <w:rPr>
          <w:rFonts w:eastAsia="SimSun" w:cs="Tahoma"/>
          <w:bCs/>
          <w:sz w:val="32"/>
          <w:szCs w:val="32"/>
          <w:lang w:val="en-US" w:eastAsia="zh-CN"/>
        </w:rPr>
      </w:pPr>
    </w:p>
    <w:p w:rsidR="005610B3" w:rsidRPr="00D7699E" w:rsidRDefault="005610B3" w:rsidP="005610B3">
      <w:pPr>
        <w:autoSpaceDE w:val="0"/>
        <w:autoSpaceDN w:val="0"/>
        <w:adjustRightInd w:val="0"/>
        <w:spacing w:after="0" w:line="240" w:lineRule="auto"/>
        <w:rPr>
          <w:rFonts w:eastAsia="SimSun" w:cs="Tahoma"/>
          <w:bCs/>
          <w:lang w:val="en-US" w:eastAsia="zh-CN"/>
        </w:rPr>
      </w:pPr>
    </w:p>
    <w:p w:rsidR="005610B3" w:rsidRPr="00D7699E" w:rsidRDefault="005610B3" w:rsidP="005610B3">
      <w:pPr>
        <w:spacing w:after="0" w:line="240" w:lineRule="auto"/>
        <w:rPr>
          <w:rFonts w:eastAsia="SimSun" w:cs="Tahoma"/>
          <w:b/>
          <w:bCs/>
          <w:lang w:val="en-US" w:eastAsia="zh-CN"/>
        </w:rPr>
      </w:pPr>
      <w:r w:rsidRPr="00D7699E">
        <w:rPr>
          <w:rFonts w:eastAsia="SimSun" w:cs="Tahoma"/>
          <w:b/>
          <w:bCs/>
          <w:lang w:val="en-US" w:eastAsia="zh-CN"/>
        </w:rPr>
        <w:t>Task 3 - Reading sources and selecting relevant citations</w:t>
      </w:r>
    </w:p>
    <w:p w:rsidR="005610B3" w:rsidRPr="00D7699E" w:rsidRDefault="005610B3" w:rsidP="005610B3">
      <w:pPr>
        <w:spacing w:after="240" w:line="240" w:lineRule="auto"/>
        <w:jc w:val="both"/>
        <w:rPr>
          <w:rFonts w:eastAsia="SimSun"/>
          <w:lang w:val="en-US" w:eastAsia="zh-CN"/>
        </w:rPr>
      </w:pPr>
      <w:r w:rsidRPr="00D7699E">
        <w:rPr>
          <w:rFonts w:eastAsia="SimSun"/>
          <w:lang w:val="en-US" w:eastAsia="zh-CN"/>
        </w:rPr>
        <w:t xml:space="preserve">Read the sources and highlight the part(s) which is/are relevant to </w:t>
      </w:r>
      <w:r w:rsidRPr="00D7699E">
        <w:rPr>
          <w:rFonts w:eastAsia="SimSun"/>
          <w:b/>
          <w:lang w:val="en-US" w:eastAsia="zh-CN"/>
        </w:rPr>
        <w:t>YOUR</w:t>
      </w:r>
      <w:r w:rsidRPr="00D7699E">
        <w:rPr>
          <w:rFonts w:eastAsia="SimSun"/>
          <w:lang w:val="en-US" w:eastAsia="zh-CN"/>
        </w:rPr>
        <w:t xml:space="preserve"> outline (sentences that are about the same idea and explain, develop, give examples of your main or supporting ideas). When you are making use of the ideas or arguments from the source, remember to use summarizing and/or paragraphing skills to reorganize the information in your own words.</w:t>
      </w:r>
    </w:p>
    <w:p w:rsidR="005610B3" w:rsidRPr="00D7699E" w:rsidRDefault="005610B3" w:rsidP="00DA5517">
      <w:pPr>
        <w:spacing w:after="0" w:line="240" w:lineRule="auto"/>
        <w:rPr>
          <w:rFonts w:eastAsia="SimSun"/>
          <w:b/>
          <w:u w:val="single"/>
          <w:lang w:val="en-US" w:eastAsia="zh-CN"/>
        </w:rPr>
      </w:pPr>
      <w:r w:rsidRPr="00D7699E">
        <w:rPr>
          <w:rFonts w:eastAsia="SimSun"/>
          <w:b/>
          <w:u w:val="single"/>
          <w:lang w:val="en-US" w:eastAsia="zh-CN"/>
        </w:rPr>
        <w:t>Source 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34"/>
      </w:tblGrid>
      <w:tr w:rsidR="005610B3" w:rsidRPr="00D7699E">
        <w:tc>
          <w:tcPr>
            <w:tcW w:w="9356" w:type="dxa"/>
            <w:shd w:val="clear" w:color="auto" w:fill="auto"/>
          </w:tcPr>
          <w:p w:rsidR="005610B3" w:rsidRPr="00D7699E" w:rsidRDefault="005610B3" w:rsidP="0092084D">
            <w:pPr>
              <w:widowControl w:val="0"/>
              <w:autoSpaceDE w:val="0"/>
              <w:autoSpaceDN w:val="0"/>
              <w:adjustRightInd w:val="0"/>
              <w:spacing w:after="120" w:line="240" w:lineRule="auto"/>
              <w:rPr>
                <w:rFonts w:eastAsia="SimSun" w:cs="Verdana"/>
                <w:lang w:val="en-US" w:eastAsia="zh-CN"/>
              </w:rPr>
            </w:pPr>
            <w:r w:rsidRPr="00D7699E">
              <w:rPr>
                <w:rFonts w:eastAsia="SimSun" w:cs="Verdana"/>
                <w:lang w:val="en-US" w:eastAsia="zh-CN"/>
              </w:rPr>
              <w:t>Source: Batten, D. (2010) ‘</w:t>
            </w:r>
            <w:r w:rsidRPr="00D7699E">
              <w:rPr>
                <w:rFonts w:eastAsia="SimSun" w:cs="Verdana"/>
                <w:i/>
                <w:lang w:val="en-US" w:eastAsia="zh-CN"/>
              </w:rPr>
              <w:t>How Genetically Engineered food can solve our planets’ problems’</w:t>
            </w:r>
            <w:r w:rsidRPr="00D7699E">
              <w:rPr>
                <w:rFonts w:eastAsia="SimSun" w:cs="Verdana"/>
                <w:lang w:val="en-US" w:eastAsia="zh-CN"/>
              </w:rPr>
              <w:t>, Cambridge, Cambridge University Press.</w:t>
            </w:r>
          </w:p>
          <w:p w:rsidR="005610B3" w:rsidRPr="00D7699E" w:rsidRDefault="005610B3" w:rsidP="00BF6FF7">
            <w:pPr>
              <w:widowControl w:val="0"/>
              <w:autoSpaceDE w:val="0"/>
              <w:autoSpaceDN w:val="0"/>
              <w:adjustRightInd w:val="0"/>
              <w:spacing w:after="240"/>
              <w:rPr>
                <w:rFonts w:eastAsia="SimSun" w:cs="Verdana"/>
                <w:lang w:val="en-US" w:eastAsia="zh-CN"/>
              </w:rPr>
            </w:pPr>
            <w:r w:rsidRPr="00D7699E">
              <w:rPr>
                <w:rFonts w:eastAsia="SimSun" w:cs="Verdana"/>
                <w:lang w:val="en-US" w:eastAsia="zh-CN"/>
              </w:rPr>
              <w:t>The primary aim of GE (Genetically engineered) food is to cope with the expected increase on food demand in the next 50 years. To meet the estimated 70% increase, conventional farming will cause irreversible damage on the ecosystems of our planet, by destroying large amounts of wilderness and polluting water and ground with pesticides. GE foods offer a potential solution.</w:t>
            </w:r>
          </w:p>
          <w:p w:rsidR="005610B3" w:rsidRPr="00D7699E" w:rsidRDefault="005610B3" w:rsidP="00BF6FF7">
            <w:pPr>
              <w:widowControl w:val="0"/>
              <w:autoSpaceDE w:val="0"/>
              <w:autoSpaceDN w:val="0"/>
              <w:adjustRightInd w:val="0"/>
              <w:spacing w:after="240"/>
              <w:rPr>
                <w:rFonts w:eastAsia="SimSun" w:cs="Verdana"/>
                <w:lang w:val="en-US" w:eastAsia="zh-CN"/>
              </w:rPr>
            </w:pPr>
            <w:r w:rsidRPr="00D7699E">
              <w:rPr>
                <w:rFonts w:eastAsia="SimSun" w:cs="Verdana"/>
                <w:lang w:val="en-US" w:eastAsia="zh-CN"/>
              </w:rPr>
              <w:t>In the last 14 years of cultivation of GE foods, there has been no scientifically proved instance of damage done to human health. Conventional farming, on the other hand causes thousands of poisonings and other longer-term health related illnesses, which have been estimated at 300,000 per year in the world. Farmers are more particularly at risk with diseases linked to exposure to pesticides occurring in a much higher proportion in this group than in the average population.</w:t>
            </w:r>
          </w:p>
          <w:p w:rsidR="005610B3" w:rsidRPr="00D7699E" w:rsidRDefault="005610B3" w:rsidP="00BF6FF7">
            <w:pPr>
              <w:widowControl w:val="0"/>
              <w:autoSpaceDE w:val="0"/>
              <w:autoSpaceDN w:val="0"/>
              <w:adjustRightInd w:val="0"/>
              <w:spacing w:after="240"/>
              <w:rPr>
                <w:rFonts w:eastAsia="SimSun" w:cs="Verdana"/>
                <w:lang w:val="en-US" w:eastAsia="zh-CN"/>
              </w:rPr>
            </w:pPr>
            <w:r w:rsidRPr="00D7699E">
              <w:rPr>
                <w:rFonts w:eastAsia="SimSun" w:cs="Verdana"/>
                <w:lang w:val="en-US" w:eastAsia="zh-CN"/>
              </w:rPr>
              <w:t xml:space="preserve">Potential benefits of GE foods are manifold and include reduction of pesticide, health benefits to farmers and consumers currently being exposed to high levels of toxics, as well as increased profits to farmers. One of the most crucial benefits GE foods is that it dramatically enhances the crop yields, by up to 30% in many recorded cases. This, in turns, means that carbon emissions will be reduced, as less energy is needed to produce the same amount of food. As such, GE agriculture can play a critical role in making the future agriculture sustainable. Additional benefits are expected to include better health for consumers. The planting of Golden Rice, a GE variety that produces provitamin A, will help reduce illnesses. Children in many parts of the developing world are suffering from a myriad of illnesses related to vitamin A deficiency. GE foods can also be engineered so as to grow in inhospitable places such as East Africa where 75% of the world’s droughts have occurred in the last decade. </w:t>
            </w:r>
          </w:p>
          <w:p w:rsidR="005610B3" w:rsidRPr="00D7699E" w:rsidRDefault="005610B3" w:rsidP="0092084D">
            <w:pPr>
              <w:widowControl w:val="0"/>
              <w:autoSpaceDE w:val="0"/>
              <w:autoSpaceDN w:val="0"/>
              <w:adjustRightInd w:val="0"/>
              <w:spacing w:after="120" w:line="240" w:lineRule="auto"/>
              <w:rPr>
                <w:rFonts w:eastAsia="SimSun" w:cs="Verdana"/>
                <w:lang w:val="en-US" w:eastAsia="zh-CN"/>
              </w:rPr>
            </w:pPr>
            <w:r w:rsidRPr="00D7699E">
              <w:rPr>
                <w:rFonts w:eastAsia="SimSun" w:cs="Verdana"/>
                <w:lang w:val="en-US" w:eastAsia="zh-CN"/>
              </w:rPr>
              <w:t>Both the quality of the seed and the farming practices are important in addressing the challenges facing agriculture and food supply on our planet. Government policies that address both aspects will be necessary to create an ecological agriculture that uses genetically engineered seeds.</w:t>
            </w:r>
            <w:r w:rsidR="0092084D">
              <w:rPr>
                <w:rFonts w:eastAsia="SimSun" w:cs="Verdana"/>
                <w:lang w:val="en-US" w:eastAsia="zh-CN"/>
              </w:rPr>
              <w:t xml:space="preserve">  </w:t>
            </w:r>
          </w:p>
        </w:tc>
      </w:tr>
    </w:tbl>
    <w:p w:rsidR="005610B3" w:rsidRDefault="005610B3" w:rsidP="005610B3">
      <w:pPr>
        <w:numPr>
          <w:ilvl w:val="1"/>
          <w:numId w:val="0"/>
        </w:numPr>
        <w:snapToGrid w:val="0"/>
        <w:spacing w:after="240" w:line="240" w:lineRule="auto"/>
        <w:rPr>
          <w:rFonts w:eastAsia="SimSun" w:cs="Tahoma"/>
          <w:b/>
          <w:iCs/>
          <w:spacing w:val="15"/>
          <w:u w:val="single"/>
          <w:lang w:val="en-US" w:eastAsia="zh-CN"/>
        </w:rPr>
      </w:pPr>
    </w:p>
    <w:p w:rsidR="00DA5517" w:rsidRDefault="00DA5517" w:rsidP="005610B3">
      <w:pPr>
        <w:numPr>
          <w:ilvl w:val="1"/>
          <w:numId w:val="0"/>
        </w:numPr>
        <w:snapToGrid w:val="0"/>
        <w:spacing w:after="240" w:line="240" w:lineRule="auto"/>
        <w:rPr>
          <w:rFonts w:eastAsia="SimSun" w:cs="Tahoma"/>
          <w:b/>
          <w:iCs/>
          <w:spacing w:val="15"/>
          <w:u w:val="single"/>
          <w:lang w:val="en-US" w:eastAsia="zh-CN"/>
        </w:rPr>
      </w:pPr>
    </w:p>
    <w:p w:rsidR="00DA5517" w:rsidRDefault="00DA5517" w:rsidP="005610B3">
      <w:pPr>
        <w:numPr>
          <w:ilvl w:val="1"/>
          <w:numId w:val="0"/>
        </w:numPr>
        <w:snapToGrid w:val="0"/>
        <w:spacing w:after="240" w:line="240" w:lineRule="auto"/>
        <w:rPr>
          <w:rFonts w:eastAsia="SimSun" w:cs="Tahoma"/>
          <w:b/>
          <w:iCs/>
          <w:spacing w:val="15"/>
          <w:u w:val="single"/>
          <w:lang w:val="en-US" w:eastAsia="zh-CN"/>
        </w:rPr>
      </w:pPr>
    </w:p>
    <w:p w:rsidR="00DA5517" w:rsidRDefault="00DA5517" w:rsidP="005610B3">
      <w:pPr>
        <w:numPr>
          <w:ilvl w:val="1"/>
          <w:numId w:val="0"/>
        </w:numPr>
        <w:snapToGrid w:val="0"/>
        <w:spacing w:after="240" w:line="240" w:lineRule="auto"/>
        <w:rPr>
          <w:rFonts w:eastAsia="SimSun" w:cs="Tahoma"/>
          <w:b/>
          <w:iCs/>
          <w:spacing w:val="15"/>
          <w:u w:val="single"/>
          <w:lang w:val="en-US" w:eastAsia="zh-CN"/>
        </w:rPr>
      </w:pPr>
    </w:p>
    <w:p w:rsidR="005610B3" w:rsidRPr="00D7699E" w:rsidRDefault="005610B3" w:rsidP="00DA5517">
      <w:pPr>
        <w:numPr>
          <w:ilvl w:val="1"/>
          <w:numId w:val="0"/>
        </w:numPr>
        <w:snapToGrid w:val="0"/>
        <w:spacing w:after="0" w:line="240" w:lineRule="auto"/>
        <w:rPr>
          <w:rFonts w:eastAsia="SimSun" w:cs="Tahoma"/>
          <w:b/>
          <w:iCs/>
          <w:spacing w:val="15"/>
          <w:u w:val="single"/>
          <w:lang w:val="en-US" w:eastAsia="zh-CN"/>
        </w:rPr>
      </w:pPr>
      <w:r w:rsidRPr="00D7699E">
        <w:rPr>
          <w:rFonts w:eastAsia="SimSun" w:cs="Tahoma"/>
          <w:b/>
          <w:iCs/>
          <w:spacing w:val="15"/>
          <w:u w:val="single"/>
          <w:lang w:val="en-US" w:eastAsia="zh-CN"/>
        </w:rPr>
        <w:lastRenderedPageBreak/>
        <w:t>Source B</w:t>
      </w:r>
    </w:p>
    <w:p w:rsidR="005610B3" w:rsidRPr="00D7699E" w:rsidRDefault="00B359DA" w:rsidP="005610B3">
      <w:pPr>
        <w:autoSpaceDE w:val="0"/>
        <w:autoSpaceDN w:val="0"/>
        <w:adjustRightInd w:val="0"/>
        <w:spacing w:after="0" w:line="240" w:lineRule="auto"/>
        <w:rPr>
          <w:rFonts w:eastAsia="SimSun" w:cs="Tahoma"/>
          <w:b/>
          <w:bCs/>
          <w:lang w:val="en-US" w:eastAsia="zh-CN"/>
        </w:rPr>
      </w:pPr>
      <w:r>
        <w:rPr>
          <w:noProof/>
          <w:lang w:val="en-US" w:eastAsia="zh-CN"/>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29210</wp:posOffset>
                </wp:positionV>
                <wp:extent cx="5913120" cy="5074285"/>
                <wp:effectExtent l="0" t="0" r="11430" b="120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5074285"/>
                        </a:xfrm>
                        <a:prstGeom prst="rect">
                          <a:avLst/>
                        </a:prstGeom>
                        <a:solidFill>
                          <a:srgbClr val="FFFFFF"/>
                        </a:solidFill>
                        <a:ln w="9525">
                          <a:solidFill>
                            <a:srgbClr val="000000"/>
                          </a:solidFill>
                          <a:miter lim="800000"/>
                          <a:headEnd/>
                          <a:tailEnd/>
                        </a:ln>
                      </wps:spPr>
                      <wps:txbx>
                        <w:txbxContent>
                          <w:p w:rsidR="00AA746A" w:rsidRPr="001B058D" w:rsidRDefault="00AA746A" w:rsidP="005610B3">
                            <w:pPr>
                              <w:spacing w:after="0" w:line="240" w:lineRule="auto"/>
                              <w:rPr>
                                <w:rStyle w:val="small1"/>
                              </w:rPr>
                            </w:pPr>
                            <w:r w:rsidRPr="00D7699E">
                              <w:rPr>
                                <w:rStyle w:val="small1"/>
                                <w:rFonts w:ascii="Calibri" w:hAnsi="Calibri"/>
                                <w:i/>
                                <w:sz w:val="22"/>
                                <w:szCs w:val="22"/>
                              </w:rPr>
                              <w:t>Source: Shah, A. (2002) Genetically Engineered Food. Global Issues.</w:t>
                            </w:r>
                          </w:p>
                          <w:p w:rsidR="00AA746A" w:rsidRPr="001B058D" w:rsidRDefault="00AA746A" w:rsidP="005610B3">
                            <w:pPr>
                              <w:pBdr>
                                <w:right w:val="single" w:sz="4" w:space="6" w:color="auto"/>
                              </w:pBdr>
                              <w:spacing w:after="0" w:line="258" w:lineRule="atLeast"/>
                              <w:textAlignment w:val="baseline"/>
                              <w:rPr>
                                <w:rFonts w:eastAsia="Times New Roman"/>
                                <w:i/>
                                <w:iCs/>
                                <w:color w:val="555555"/>
                              </w:rPr>
                            </w:pPr>
                          </w:p>
                          <w:p w:rsidR="00AA746A" w:rsidRPr="001B058D" w:rsidRDefault="00AA746A" w:rsidP="005610B3">
                            <w:pPr>
                              <w:spacing w:after="0" w:line="258" w:lineRule="atLeast"/>
                              <w:textAlignment w:val="baseline"/>
                              <w:rPr>
                                <w:rFonts w:eastAsia="Times New Roman"/>
                                <w:color w:val="333333"/>
                              </w:rPr>
                            </w:pPr>
                            <w:r w:rsidRPr="001B058D">
                              <w:rPr>
                                <w:rFonts w:eastAsia="Times New Roman"/>
                                <w:color w:val="333333"/>
                              </w:rPr>
                              <w:t>Biotechnology could be the wave of the future and genetically engineered foods could really provide alternatives to help increase food production. However, there is </w:t>
                            </w:r>
                            <w:r w:rsidRPr="001B058D">
                              <w:rPr>
                                <w:rFonts w:eastAsia="Times New Roman"/>
                                <w:bCs/>
                                <w:color w:val="000000"/>
                              </w:rPr>
                              <w:t>a growing wave of concern</w:t>
                            </w:r>
                            <w:r w:rsidRPr="001B058D">
                              <w:rPr>
                                <w:rFonts w:eastAsia="Times New Roman"/>
                                <w:color w:val="333333"/>
                              </w:rPr>
                              <w:t> from citizens, farmers and scientists who question the </w:t>
                            </w:r>
                            <w:r w:rsidRPr="001B058D">
                              <w:rPr>
                                <w:rFonts w:eastAsia="Times New Roman"/>
                                <w:iCs/>
                                <w:color w:val="333333"/>
                              </w:rPr>
                              <w:t>way</w:t>
                            </w:r>
                            <w:r w:rsidRPr="001B058D">
                              <w:rPr>
                                <w:rFonts w:eastAsia="Times New Roman"/>
                                <w:color w:val="333333"/>
                              </w:rPr>
                              <w:t> the research is currently being handled by a few large, profit-hungry corporations. That is, as well as scientific debates on the merits of genetically engineered (GE) food, there are equally, if not more important, debates on the socioeconomic ramifications of the way such science is marketed and used. Critics believe:</w:t>
                            </w:r>
                          </w:p>
                          <w:p w:rsidR="00AA746A" w:rsidRPr="001B058D" w:rsidRDefault="00AA746A" w:rsidP="00335592">
                            <w:pPr>
                              <w:numPr>
                                <w:ilvl w:val="0"/>
                                <w:numId w:val="2"/>
                              </w:numPr>
                              <w:spacing w:after="0" w:line="258" w:lineRule="atLeast"/>
                              <w:ind w:left="528"/>
                              <w:textAlignment w:val="baseline"/>
                              <w:rPr>
                                <w:rFonts w:eastAsia="Times New Roman"/>
                                <w:color w:val="333333"/>
                              </w:rPr>
                            </w:pPr>
                            <w:r w:rsidRPr="001B058D">
                              <w:rPr>
                                <w:rFonts w:eastAsia="Times New Roman"/>
                                <w:color w:val="333333"/>
                              </w:rPr>
                              <w:t>The problem of food shortages is </w:t>
                            </w:r>
                            <w:r w:rsidRPr="001B058D">
                              <w:rPr>
                                <w:rFonts w:eastAsia="Times New Roman"/>
                                <w:bCs/>
                                <w:color w:val="000000"/>
                              </w:rPr>
                              <w:t>a political and economic problem</w:t>
                            </w:r>
                            <w:r w:rsidRPr="001B058D">
                              <w:rPr>
                                <w:rFonts w:eastAsia="Times New Roman"/>
                                <w:color w:val="333333"/>
                              </w:rPr>
                              <w:t>.</w:t>
                            </w:r>
                          </w:p>
                          <w:p w:rsidR="00AA746A" w:rsidRPr="001B058D" w:rsidRDefault="00AA746A" w:rsidP="00335592">
                            <w:pPr>
                              <w:numPr>
                                <w:ilvl w:val="0"/>
                                <w:numId w:val="2"/>
                              </w:numPr>
                              <w:spacing w:after="0" w:line="258" w:lineRule="atLeast"/>
                              <w:ind w:left="528"/>
                              <w:textAlignment w:val="baseline"/>
                              <w:rPr>
                                <w:rFonts w:eastAsia="Times New Roman"/>
                                <w:color w:val="333333"/>
                              </w:rPr>
                            </w:pPr>
                            <w:r w:rsidRPr="001B058D">
                              <w:rPr>
                                <w:rFonts w:eastAsia="Times New Roman"/>
                                <w:color w:val="333333"/>
                              </w:rPr>
                              <w:t>Food shortages and </w:t>
                            </w:r>
                            <w:r w:rsidRPr="001B058D">
                              <w:rPr>
                                <w:rFonts w:eastAsia="Times New Roman"/>
                                <w:bCs/>
                                <w:color w:val="000000"/>
                              </w:rPr>
                              <w:t>hunger are -- and will be -- experienced by the poorer nations</w:t>
                            </w:r>
                            <w:r w:rsidRPr="001B058D">
                              <w:rPr>
                                <w:rFonts w:eastAsia="Times New Roman"/>
                                <w:color w:val="333333"/>
                              </w:rPr>
                              <w:t>.</w:t>
                            </w:r>
                          </w:p>
                          <w:p w:rsidR="00AA746A" w:rsidRPr="001B058D" w:rsidRDefault="00AA746A" w:rsidP="00335592">
                            <w:pPr>
                              <w:numPr>
                                <w:ilvl w:val="0"/>
                                <w:numId w:val="2"/>
                              </w:numPr>
                              <w:spacing w:after="0" w:line="258" w:lineRule="atLeast"/>
                              <w:ind w:left="528"/>
                              <w:textAlignment w:val="baseline"/>
                              <w:rPr>
                                <w:rFonts w:eastAsia="Times New Roman"/>
                                <w:color w:val="333333"/>
                              </w:rPr>
                            </w:pPr>
                            <w:r w:rsidRPr="001B058D">
                              <w:rPr>
                                <w:rFonts w:eastAsia="Times New Roman"/>
                                <w:color w:val="333333"/>
                              </w:rPr>
                              <w:t>GE Food is an </w:t>
                            </w:r>
                            <w:r w:rsidRPr="001B058D">
                              <w:rPr>
                                <w:rFonts w:eastAsia="Times New Roman"/>
                                <w:bCs/>
                                <w:color w:val="000000"/>
                              </w:rPr>
                              <w:t>expensive technology</w:t>
                            </w:r>
                            <w:r w:rsidRPr="001B058D">
                              <w:rPr>
                                <w:rFonts w:eastAsia="Times New Roman"/>
                                <w:color w:val="333333"/>
                              </w:rPr>
                              <w:t> that the farmers of the developing nations would not be able to afford easily.</w:t>
                            </w:r>
                          </w:p>
                          <w:p w:rsidR="00AA746A" w:rsidRPr="001B058D" w:rsidRDefault="00AA746A" w:rsidP="00335592">
                            <w:pPr>
                              <w:numPr>
                                <w:ilvl w:val="0"/>
                                <w:numId w:val="2"/>
                              </w:numPr>
                              <w:spacing w:after="0" w:line="258" w:lineRule="atLeast"/>
                              <w:ind w:left="528"/>
                              <w:textAlignment w:val="baseline"/>
                              <w:rPr>
                                <w:rFonts w:eastAsia="Times New Roman"/>
                                <w:color w:val="333333"/>
                              </w:rPr>
                            </w:pPr>
                            <w:r w:rsidRPr="001B058D">
                              <w:rPr>
                                <w:rFonts w:eastAsia="Times New Roman"/>
                                <w:bCs/>
                                <w:color w:val="000000"/>
                              </w:rPr>
                              <w:t>Patenting laws go against the poor</w:t>
                            </w:r>
                            <w:r w:rsidRPr="001B058D">
                              <w:rPr>
                                <w:rFonts w:eastAsia="Times New Roman"/>
                                <w:color w:val="333333"/>
                              </w:rPr>
                              <w:t> around the world and allow biotech companies to benefit from patenting indigenous knowledge often without consent.</w:t>
                            </w:r>
                          </w:p>
                          <w:p w:rsidR="00AA746A" w:rsidRPr="001B058D" w:rsidRDefault="00AA746A" w:rsidP="00335592">
                            <w:pPr>
                              <w:numPr>
                                <w:ilvl w:val="0"/>
                                <w:numId w:val="2"/>
                              </w:numPr>
                              <w:spacing w:after="0" w:line="258" w:lineRule="atLeast"/>
                              <w:ind w:left="528"/>
                              <w:textAlignment w:val="baseline"/>
                              <w:rPr>
                                <w:rFonts w:eastAsia="Times New Roman"/>
                                <w:color w:val="333333"/>
                              </w:rPr>
                            </w:pPr>
                            <w:r w:rsidRPr="001B058D">
                              <w:rPr>
                                <w:rFonts w:eastAsia="Times New Roman"/>
                                <w:color w:val="333333"/>
                              </w:rPr>
                              <w:t>This is </w:t>
                            </w:r>
                            <w:r w:rsidRPr="001B058D">
                              <w:rPr>
                                <w:rFonts w:eastAsia="Times New Roman"/>
                                <w:bCs/>
                                <w:color w:val="000000"/>
                              </w:rPr>
                              <w:t>a very young and untested technology</w:t>
                            </w:r>
                            <w:r w:rsidRPr="001B058D">
                              <w:rPr>
                                <w:rFonts w:eastAsia="Times New Roman"/>
                                <w:color w:val="333333"/>
                              </w:rPr>
                              <w:t> and may not be the answer currently.</w:t>
                            </w:r>
                          </w:p>
                          <w:p w:rsidR="00AA746A" w:rsidRPr="001B058D" w:rsidRDefault="00AA746A" w:rsidP="00335592">
                            <w:pPr>
                              <w:numPr>
                                <w:ilvl w:val="0"/>
                                <w:numId w:val="2"/>
                              </w:numPr>
                              <w:spacing w:after="0" w:line="258" w:lineRule="atLeast"/>
                              <w:ind w:left="528"/>
                              <w:textAlignment w:val="baseline"/>
                              <w:rPr>
                                <w:rFonts w:eastAsia="Times New Roman"/>
                                <w:color w:val="333333"/>
                              </w:rPr>
                            </w:pPr>
                            <w:r w:rsidRPr="001B058D">
                              <w:rPr>
                                <w:rFonts w:eastAsia="Times New Roman"/>
                                <w:color w:val="333333"/>
                              </w:rPr>
                              <w:t>Crop uniformity, which the biotech firms are promoting, will </w:t>
                            </w:r>
                            <w:r w:rsidRPr="001B058D">
                              <w:rPr>
                                <w:rFonts w:eastAsia="Times New Roman"/>
                                <w:bCs/>
                                <w:color w:val="000000"/>
                              </w:rPr>
                              <w:t>reduce genetic diversity</w:t>
                            </w:r>
                            <w:r w:rsidRPr="001B058D">
                              <w:rPr>
                                <w:rFonts w:eastAsia="Times New Roman"/>
                                <w:color w:val="333333"/>
                              </w:rPr>
                              <w:t> making them more vulnerable to disease and pests. This furthers the need for pesticides (often created by the same companies creating and promoting genetically engineered crops).</w:t>
                            </w:r>
                          </w:p>
                          <w:p w:rsidR="00AA746A" w:rsidRPr="001B058D" w:rsidRDefault="00AA746A" w:rsidP="005610B3">
                            <w:pPr>
                              <w:spacing w:after="0" w:line="258" w:lineRule="atLeast"/>
                              <w:textAlignment w:val="baseline"/>
                              <w:rPr>
                                <w:rFonts w:eastAsia="Times New Roman"/>
                                <w:color w:val="333333"/>
                              </w:rPr>
                            </w:pPr>
                            <w:r w:rsidRPr="001B058D">
                              <w:rPr>
                                <w:rFonts w:eastAsia="Times New Roman"/>
                                <w:color w:val="333333"/>
                              </w:rPr>
                              <w:t>Hence this leads to questions of the </w:t>
                            </w:r>
                            <w:r w:rsidRPr="001B058D">
                              <w:rPr>
                                <w:rFonts w:eastAsia="Times New Roman"/>
                                <w:bCs/>
                                <w:color w:val="000000"/>
                              </w:rPr>
                              <w:t>motives of corporations</w:t>
                            </w:r>
                            <w:r w:rsidRPr="001B058D">
                              <w:rPr>
                                <w:rFonts w:eastAsia="Times New Roman"/>
                                <w:color w:val="333333"/>
                              </w:rPr>
                              <w:t xml:space="preserve"> and countries which are using the plight of the developing world as a marketing strategy to gain acceptance of GE food as well as dependency upon it via intellectual property rights. </w:t>
                            </w:r>
                          </w:p>
                          <w:p w:rsidR="00AA746A" w:rsidRPr="001B058D" w:rsidRDefault="00AA746A" w:rsidP="005610B3">
                            <w:pPr>
                              <w:spacing w:after="0" w:line="258" w:lineRule="atLeast"/>
                              <w:textAlignment w:val="baseline"/>
                              <w:rPr>
                                <w:rFonts w:eastAsia="Times New Roman"/>
                                <w:color w:val="333333"/>
                              </w:rPr>
                            </w:pPr>
                            <w:r w:rsidRPr="001B058D">
                              <w:rPr>
                                <w:rFonts w:eastAsia="Times New Roman"/>
                                <w:color w:val="333333"/>
                              </w:rPr>
                              <w:t xml:space="preserve">A quick acceptance of GE foods without proper safety testing could show corporate profitability to be very influential, while a thorough debate and sufficient public participation would ensure that real social and environmental concerns are in fact adhered to. </w:t>
                            </w:r>
                          </w:p>
                          <w:p w:rsidR="00AA746A" w:rsidRDefault="00AA746A" w:rsidP="005610B3">
                            <w:pPr>
                              <w:spacing w:after="0" w:line="258" w:lineRule="atLeast"/>
                              <w:textAlignment w:val="baseline"/>
                              <w:rPr>
                                <w:rFonts w:eastAsia="Times New Roman"/>
                                <w:color w:val="333333"/>
                              </w:rPr>
                            </w:pPr>
                            <w:r w:rsidRPr="001B058D">
                              <w:rPr>
                                <w:rFonts w:eastAsia="Times New Roman"/>
                                <w:color w:val="333333"/>
                              </w:rPr>
                              <w:t>There is also the issue of </w:t>
                            </w:r>
                            <w:r w:rsidRPr="001B058D">
                              <w:rPr>
                                <w:rFonts w:eastAsia="Times New Roman"/>
                                <w:bCs/>
                                <w:color w:val="000000"/>
                              </w:rPr>
                              <w:t>whether genetically engineered food is actually needed</w:t>
                            </w:r>
                            <w:r w:rsidRPr="001B058D">
                              <w:rPr>
                                <w:rFonts w:eastAsia="Times New Roman"/>
                                <w:color w:val="333333"/>
                              </w:rPr>
                              <w:t>, given that agriculture in small biodiverse farms is actually very productive. It is economics and politics at all levels (international, national and local) which has often prevented food from reaching hungry people, not a lack of production. These same causes have also created, or contributed to, a lot of</w:t>
                            </w:r>
                          </w:p>
                          <w:p w:rsidR="00AA746A" w:rsidRPr="001B058D" w:rsidRDefault="00AA746A" w:rsidP="005610B3">
                            <w:pPr>
                              <w:spacing w:after="0" w:line="258" w:lineRule="atLeast"/>
                              <w:textAlignment w:val="baseline"/>
                              <w:rPr>
                                <w:rFonts w:eastAsia="Times New Roman"/>
                                <w:color w:val="333333"/>
                              </w:rPr>
                            </w:pPr>
                            <w:r w:rsidRPr="001B058D">
                              <w:rPr>
                                <w:rFonts w:eastAsia="Times New Roman"/>
                                <w:color w:val="333333"/>
                              </w:rPr>
                              <w:t>poverty, which prevents people from being able to afford food.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0;margin-top:2.3pt;width:465.6pt;height:399.5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">
                <v:textbox>
                  <w:txbxContent>
                    <w:p w:rsidR="00AA746A" w:rsidRPr="001B058D" w:rsidRDefault="00AA746A" w:rsidP="005610B3">
                      <w:pPr>
                        <w:spacing w:after="0" w:line="240" w:lineRule="auto"/>
                        <w:rPr>
                          <w:rStyle w:val="small1"/>
                        </w:rPr>
                      </w:pPr>
                      <w:r w:rsidRPr="00D7699E">
                        <w:rPr>
                          <w:rStyle w:val="small1"/>
                          <w:rFonts w:ascii="Calibri" w:hAnsi="Calibri"/>
                          <w:i/>
                          <w:sz w:val="22"/>
                          <w:szCs w:val="22"/>
                        </w:rPr>
                        <w:t>Source: Shah, A. (2002) Genetically Engineered Food. Global Issues.</w:t>
                      </w:r>
                    </w:p>
                    <w:p w:rsidR="00AA746A" w:rsidRPr="001B058D" w:rsidRDefault="00AA746A" w:rsidP="005610B3">
                      <w:pPr>
                        <w:pBdr>
                          <w:right w:val="single" w:sz="4" w:space="6" w:color="auto"/>
                        </w:pBdr>
                        <w:spacing w:after="0" w:line="258" w:lineRule="atLeast"/>
                        <w:textAlignment w:val="baseline"/>
                        <w:rPr>
                          <w:rFonts w:eastAsia="Times New Roman"/>
                          <w:i/>
                          <w:iCs/>
                          <w:color w:val="555555"/>
                        </w:rPr>
                      </w:pPr>
                    </w:p>
                    <w:p w:rsidR="00AA746A" w:rsidRPr="001B058D" w:rsidRDefault="00AA746A" w:rsidP="005610B3">
                      <w:pPr>
                        <w:spacing w:after="0" w:line="258" w:lineRule="atLeast"/>
                        <w:textAlignment w:val="baseline"/>
                        <w:rPr>
                          <w:rFonts w:eastAsia="Times New Roman"/>
                          <w:color w:val="333333"/>
                        </w:rPr>
                      </w:pPr>
                      <w:r w:rsidRPr="001B058D">
                        <w:rPr>
                          <w:rFonts w:eastAsia="Times New Roman"/>
                          <w:color w:val="333333"/>
                        </w:rPr>
                        <w:t>Biotechnology could be the wave of the future and genetically engineered foods could really provide alternatives to help increase food production. However, there is </w:t>
                      </w:r>
                      <w:r w:rsidRPr="001B058D">
                        <w:rPr>
                          <w:rFonts w:eastAsia="Times New Roman"/>
                          <w:bCs/>
                          <w:color w:val="000000"/>
                        </w:rPr>
                        <w:t>a growing wave of concern</w:t>
                      </w:r>
                      <w:r w:rsidRPr="001B058D">
                        <w:rPr>
                          <w:rFonts w:eastAsia="Times New Roman"/>
                          <w:color w:val="333333"/>
                        </w:rPr>
                        <w:t> from citizens, farmers and scientists who question the </w:t>
                      </w:r>
                      <w:r w:rsidRPr="001B058D">
                        <w:rPr>
                          <w:rFonts w:eastAsia="Times New Roman"/>
                          <w:iCs/>
                          <w:color w:val="333333"/>
                        </w:rPr>
                        <w:t>way</w:t>
                      </w:r>
                      <w:r w:rsidRPr="001B058D">
                        <w:rPr>
                          <w:rFonts w:eastAsia="Times New Roman"/>
                          <w:color w:val="333333"/>
                        </w:rPr>
                        <w:t> the research is currently being handled by a few large, profit-hungry corporations. That is, as well as scientific debates on the merits of genetically engineered (GE) food, there are equally, if not more important, debates on the socioeconomic ramifications of the way such science is marketed and used. Critics believe:</w:t>
                      </w:r>
                    </w:p>
                    <w:p w:rsidR="00AA746A" w:rsidRPr="001B058D" w:rsidRDefault="00AA746A" w:rsidP="00335592">
                      <w:pPr>
                        <w:numPr>
                          <w:ilvl w:val="0"/>
                          <w:numId w:val="2"/>
                        </w:numPr>
                        <w:spacing w:after="0" w:line="258" w:lineRule="atLeast"/>
                        <w:ind w:left="528"/>
                        <w:textAlignment w:val="baseline"/>
                        <w:rPr>
                          <w:rFonts w:eastAsia="Times New Roman"/>
                          <w:color w:val="333333"/>
                        </w:rPr>
                      </w:pPr>
                      <w:r w:rsidRPr="001B058D">
                        <w:rPr>
                          <w:rFonts w:eastAsia="Times New Roman"/>
                          <w:color w:val="333333"/>
                        </w:rPr>
                        <w:t>The problem of food shortages is </w:t>
                      </w:r>
                      <w:r w:rsidRPr="001B058D">
                        <w:rPr>
                          <w:rFonts w:eastAsia="Times New Roman"/>
                          <w:bCs/>
                          <w:color w:val="000000"/>
                        </w:rPr>
                        <w:t>a political and economic problem</w:t>
                      </w:r>
                      <w:r w:rsidRPr="001B058D">
                        <w:rPr>
                          <w:rFonts w:eastAsia="Times New Roman"/>
                          <w:color w:val="333333"/>
                        </w:rPr>
                        <w:t>.</w:t>
                      </w:r>
                    </w:p>
                    <w:p w:rsidR="00AA746A" w:rsidRPr="001B058D" w:rsidRDefault="00AA746A" w:rsidP="00335592">
                      <w:pPr>
                        <w:numPr>
                          <w:ilvl w:val="0"/>
                          <w:numId w:val="2"/>
                        </w:numPr>
                        <w:spacing w:after="0" w:line="258" w:lineRule="atLeast"/>
                        <w:ind w:left="528"/>
                        <w:textAlignment w:val="baseline"/>
                        <w:rPr>
                          <w:rFonts w:eastAsia="Times New Roman"/>
                          <w:color w:val="333333"/>
                        </w:rPr>
                      </w:pPr>
                      <w:r w:rsidRPr="001B058D">
                        <w:rPr>
                          <w:rFonts w:eastAsia="Times New Roman"/>
                          <w:color w:val="333333"/>
                        </w:rPr>
                        <w:t>Food shortages and </w:t>
                      </w:r>
                      <w:r w:rsidRPr="001B058D">
                        <w:rPr>
                          <w:rFonts w:eastAsia="Times New Roman"/>
                          <w:bCs/>
                          <w:color w:val="000000"/>
                        </w:rPr>
                        <w:t>hunger are -- and will be -- experienced by the poorer nations</w:t>
                      </w:r>
                      <w:r w:rsidRPr="001B058D">
                        <w:rPr>
                          <w:rFonts w:eastAsia="Times New Roman"/>
                          <w:color w:val="333333"/>
                        </w:rPr>
                        <w:t>.</w:t>
                      </w:r>
                    </w:p>
                    <w:p w:rsidR="00AA746A" w:rsidRPr="001B058D" w:rsidRDefault="00AA746A" w:rsidP="00335592">
                      <w:pPr>
                        <w:numPr>
                          <w:ilvl w:val="0"/>
                          <w:numId w:val="2"/>
                        </w:numPr>
                        <w:spacing w:after="0" w:line="258" w:lineRule="atLeast"/>
                        <w:ind w:left="528"/>
                        <w:textAlignment w:val="baseline"/>
                        <w:rPr>
                          <w:rFonts w:eastAsia="Times New Roman"/>
                          <w:color w:val="333333"/>
                        </w:rPr>
                      </w:pPr>
                      <w:r w:rsidRPr="001B058D">
                        <w:rPr>
                          <w:rFonts w:eastAsia="Times New Roman"/>
                          <w:color w:val="333333"/>
                        </w:rPr>
                        <w:t>GE Food is an </w:t>
                      </w:r>
                      <w:r w:rsidRPr="001B058D">
                        <w:rPr>
                          <w:rFonts w:eastAsia="Times New Roman"/>
                          <w:bCs/>
                          <w:color w:val="000000"/>
                        </w:rPr>
                        <w:t>expensive technology</w:t>
                      </w:r>
                      <w:r w:rsidRPr="001B058D">
                        <w:rPr>
                          <w:rFonts w:eastAsia="Times New Roman"/>
                          <w:color w:val="333333"/>
                        </w:rPr>
                        <w:t> that the farmers of the developing nations would not be able to afford easily.</w:t>
                      </w:r>
                    </w:p>
                    <w:p w:rsidR="00AA746A" w:rsidRPr="001B058D" w:rsidRDefault="00AA746A" w:rsidP="00335592">
                      <w:pPr>
                        <w:numPr>
                          <w:ilvl w:val="0"/>
                          <w:numId w:val="2"/>
                        </w:numPr>
                        <w:spacing w:after="0" w:line="258" w:lineRule="atLeast"/>
                        <w:ind w:left="528"/>
                        <w:textAlignment w:val="baseline"/>
                        <w:rPr>
                          <w:rFonts w:eastAsia="Times New Roman"/>
                          <w:color w:val="333333"/>
                        </w:rPr>
                      </w:pPr>
                      <w:r w:rsidRPr="001B058D">
                        <w:rPr>
                          <w:rFonts w:eastAsia="Times New Roman"/>
                          <w:bCs/>
                          <w:color w:val="000000"/>
                        </w:rPr>
                        <w:t>Patenting laws go against the poor</w:t>
                      </w:r>
                      <w:r w:rsidRPr="001B058D">
                        <w:rPr>
                          <w:rFonts w:eastAsia="Times New Roman"/>
                          <w:color w:val="333333"/>
                        </w:rPr>
                        <w:t> around the world and allow biotech companies to benefit from patenting indigenous knowledge often without consent.</w:t>
                      </w:r>
                    </w:p>
                    <w:p w:rsidR="00AA746A" w:rsidRPr="001B058D" w:rsidRDefault="00AA746A" w:rsidP="00335592">
                      <w:pPr>
                        <w:numPr>
                          <w:ilvl w:val="0"/>
                          <w:numId w:val="2"/>
                        </w:numPr>
                        <w:spacing w:after="0" w:line="258" w:lineRule="atLeast"/>
                        <w:ind w:left="528"/>
                        <w:textAlignment w:val="baseline"/>
                        <w:rPr>
                          <w:rFonts w:eastAsia="Times New Roman"/>
                          <w:color w:val="333333"/>
                        </w:rPr>
                      </w:pPr>
                      <w:r w:rsidRPr="001B058D">
                        <w:rPr>
                          <w:rFonts w:eastAsia="Times New Roman"/>
                          <w:color w:val="333333"/>
                        </w:rPr>
                        <w:t>This is </w:t>
                      </w:r>
                      <w:r w:rsidRPr="001B058D">
                        <w:rPr>
                          <w:rFonts w:eastAsia="Times New Roman"/>
                          <w:bCs/>
                          <w:color w:val="000000"/>
                        </w:rPr>
                        <w:t>a very young and untested technology</w:t>
                      </w:r>
                      <w:r w:rsidRPr="001B058D">
                        <w:rPr>
                          <w:rFonts w:eastAsia="Times New Roman"/>
                          <w:color w:val="333333"/>
                        </w:rPr>
                        <w:t> and may not be the answer currently.</w:t>
                      </w:r>
                    </w:p>
                    <w:p w:rsidR="00AA746A" w:rsidRPr="001B058D" w:rsidRDefault="00AA746A" w:rsidP="00335592">
                      <w:pPr>
                        <w:numPr>
                          <w:ilvl w:val="0"/>
                          <w:numId w:val="2"/>
                        </w:numPr>
                        <w:spacing w:after="0" w:line="258" w:lineRule="atLeast"/>
                        <w:ind w:left="528"/>
                        <w:textAlignment w:val="baseline"/>
                        <w:rPr>
                          <w:rFonts w:eastAsia="Times New Roman"/>
                          <w:color w:val="333333"/>
                        </w:rPr>
                      </w:pPr>
                      <w:r w:rsidRPr="001B058D">
                        <w:rPr>
                          <w:rFonts w:eastAsia="Times New Roman"/>
                          <w:color w:val="333333"/>
                        </w:rPr>
                        <w:t>Crop uniformity, which the biotech firms are promoting, will </w:t>
                      </w:r>
                      <w:r w:rsidRPr="001B058D">
                        <w:rPr>
                          <w:rFonts w:eastAsia="Times New Roman"/>
                          <w:bCs/>
                          <w:color w:val="000000"/>
                        </w:rPr>
                        <w:t>reduce genetic diversity</w:t>
                      </w:r>
                      <w:r w:rsidRPr="001B058D">
                        <w:rPr>
                          <w:rFonts w:eastAsia="Times New Roman"/>
                          <w:color w:val="333333"/>
                        </w:rPr>
                        <w:t> making them more vulnerable to disease and pests. This furthers the need for pesticides (often created by the same companies creating and promoting genetically engineered crops).</w:t>
                      </w:r>
                    </w:p>
                    <w:p w:rsidR="00AA746A" w:rsidRPr="001B058D" w:rsidRDefault="00AA746A" w:rsidP="005610B3">
                      <w:pPr>
                        <w:spacing w:after="0" w:line="258" w:lineRule="atLeast"/>
                        <w:textAlignment w:val="baseline"/>
                        <w:rPr>
                          <w:rFonts w:eastAsia="Times New Roman"/>
                          <w:color w:val="333333"/>
                        </w:rPr>
                      </w:pPr>
                      <w:r w:rsidRPr="001B058D">
                        <w:rPr>
                          <w:rFonts w:eastAsia="Times New Roman"/>
                          <w:color w:val="333333"/>
                        </w:rPr>
                        <w:t>Hence this leads to questions of the </w:t>
                      </w:r>
                      <w:r w:rsidRPr="001B058D">
                        <w:rPr>
                          <w:rFonts w:eastAsia="Times New Roman"/>
                          <w:bCs/>
                          <w:color w:val="000000"/>
                        </w:rPr>
                        <w:t>motives of corporations</w:t>
                      </w:r>
                      <w:r w:rsidRPr="001B058D">
                        <w:rPr>
                          <w:rFonts w:eastAsia="Times New Roman"/>
                          <w:color w:val="333333"/>
                        </w:rPr>
                        <w:t xml:space="preserve"> and countries which are using the plight of the developing world as a marketing strategy to gain acceptance of GE food as well as dependency upon it via intellectual property rights. </w:t>
                      </w:r>
                    </w:p>
                    <w:p w:rsidR="00AA746A" w:rsidRPr="001B058D" w:rsidRDefault="00AA746A" w:rsidP="005610B3">
                      <w:pPr>
                        <w:spacing w:after="0" w:line="258" w:lineRule="atLeast"/>
                        <w:textAlignment w:val="baseline"/>
                        <w:rPr>
                          <w:rFonts w:eastAsia="Times New Roman"/>
                          <w:color w:val="333333"/>
                        </w:rPr>
                      </w:pPr>
                      <w:r w:rsidRPr="001B058D">
                        <w:rPr>
                          <w:rFonts w:eastAsia="Times New Roman"/>
                          <w:color w:val="333333"/>
                        </w:rPr>
                        <w:t xml:space="preserve">A quick acceptance of GE foods without proper safety testing could show corporate profitability to be very influential, while a thorough debate and sufficient public participation would ensure that real social and environmental concerns are in fact adhered to. </w:t>
                      </w:r>
                    </w:p>
                    <w:p w:rsidR="00AA746A" w:rsidRDefault="00AA746A" w:rsidP="005610B3">
                      <w:pPr>
                        <w:spacing w:after="0" w:line="258" w:lineRule="atLeast"/>
                        <w:textAlignment w:val="baseline"/>
                        <w:rPr>
                          <w:rFonts w:eastAsia="Times New Roman"/>
                          <w:color w:val="333333"/>
                        </w:rPr>
                      </w:pPr>
                      <w:r w:rsidRPr="001B058D">
                        <w:rPr>
                          <w:rFonts w:eastAsia="Times New Roman"/>
                          <w:color w:val="333333"/>
                        </w:rPr>
                        <w:t>There is also the issue of </w:t>
                      </w:r>
                      <w:r w:rsidRPr="001B058D">
                        <w:rPr>
                          <w:rFonts w:eastAsia="Times New Roman"/>
                          <w:bCs/>
                          <w:color w:val="000000"/>
                        </w:rPr>
                        <w:t>whether genetically engineered food is actually needed</w:t>
                      </w:r>
                      <w:r w:rsidRPr="001B058D">
                        <w:rPr>
                          <w:rFonts w:eastAsia="Times New Roman"/>
                          <w:color w:val="333333"/>
                        </w:rPr>
                        <w:t>, given that agriculture in small biodiverse farms is actually very productive. It is economics and politics at all levels (international, national and local) which has often prevented food from reaching hungry people, not a lack of production. These same causes have also created, or contributed to, a lot of</w:t>
                      </w:r>
                    </w:p>
                    <w:p w:rsidR="00AA746A" w:rsidRPr="001B058D" w:rsidRDefault="00AA746A" w:rsidP="005610B3">
                      <w:pPr>
                        <w:spacing w:after="0" w:line="258" w:lineRule="atLeast"/>
                        <w:textAlignment w:val="baseline"/>
                        <w:rPr>
                          <w:rFonts w:eastAsia="Times New Roman"/>
                          <w:color w:val="333333"/>
                        </w:rPr>
                      </w:pPr>
                      <w:r w:rsidRPr="001B058D">
                        <w:rPr>
                          <w:rFonts w:eastAsia="Times New Roman"/>
                          <w:color w:val="333333"/>
                        </w:rPr>
                        <w:t>poverty, which prevents people from being able to afford food.</w:t>
                      </w:r>
                    </w:p>
                  </w:txbxContent>
                </v:textbox>
                <w10:wrap anchorx="margin"/>
              </v:shape>
            </w:pict>
          </mc:Fallback>
        </mc:AlternateContent>
      </w:r>
    </w:p>
    <w:p w:rsidR="005610B3" w:rsidRPr="00D7699E" w:rsidRDefault="005610B3" w:rsidP="005610B3">
      <w:pPr>
        <w:autoSpaceDE w:val="0"/>
        <w:autoSpaceDN w:val="0"/>
        <w:adjustRightInd w:val="0"/>
        <w:spacing w:after="0" w:line="240" w:lineRule="auto"/>
        <w:rPr>
          <w:rFonts w:eastAsia="SimSun" w:cs="Tahoma"/>
          <w:b/>
          <w:bCs/>
          <w:lang w:val="en-US" w:eastAsia="zh-CN"/>
        </w:rPr>
      </w:pPr>
    </w:p>
    <w:p w:rsidR="005610B3" w:rsidRPr="00D7699E" w:rsidRDefault="005610B3" w:rsidP="005610B3">
      <w:pPr>
        <w:autoSpaceDE w:val="0"/>
        <w:autoSpaceDN w:val="0"/>
        <w:adjustRightInd w:val="0"/>
        <w:spacing w:after="0" w:line="240" w:lineRule="auto"/>
        <w:rPr>
          <w:rFonts w:eastAsia="SimSun" w:cs="Tahoma"/>
          <w:b/>
          <w:bCs/>
          <w:lang w:val="en-US" w:eastAsia="zh-CN"/>
        </w:rPr>
      </w:pPr>
    </w:p>
    <w:p w:rsidR="005610B3" w:rsidRPr="00D7699E" w:rsidRDefault="005610B3" w:rsidP="005610B3">
      <w:pPr>
        <w:autoSpaceDE w:val="0"/>
        <w:autoSpaceDN w:val="0"/>
        <w:adjustRightInd w:val="0"/>
        <w:spacing w:after="0" w:line="240" w:lineRule="auto"/>
        <w:rPr>
          <w:rFonts w:eastAsia="SimSun" w:cs="Tahoma"/>
          <w:b/>
          <w:bCs/>
          <w:lang w:val="en-US" w:eastAsia="zh-CN"/>
        </w:rPr>
      </w:pPr>
    </w:p>
    <w:p w:rsidR="005610B3" w:rsidRPr="00D7699E" w:rsidRDefault="005610B3" w:rsidP="005610B3">
      <w:pPr>
        <w:autoSpaceDE w:val="0"/>
        <w:autoSpaceDN w:val="0"/>
        <w:adjustRightInd w:val="0"/>
        <w:spacing w:after="0" w:line="240" w:lineRule="auto"/>
        <w:rPr>
          <w:rFonts w:eastAsia="SimSun" w:cs="Tahoma"/>
          <w:b/>
          <w:bCs/>
          <w:lang w:val="en-US" w:eastAsia="zh-CN"/>
        </w:rPr>
      </w:pPr>
    </w:p>
    <w:p w:rsidR="005610B3" w:rsidRPr="00D7699E" w:rsidRDefault="005610B3" w:rsidP="005610B3">
      <w:pPr>
        <w:autoSpaceDE w:val="0"/>
        <w:autoSpaceDN w:val="0"/>
        <w:adjustRightInd w:val="0"/>
        <w:spacing w:after="0" w:line="240" w:lineRule="auto"/>
        <w:rPr>
          <w:rFonts w:eastAsia="SimSun" w:cs="Tahoma"/>
          <w:b/>
          <w:bCs/>
          <w:lang w:val="en-US" w:eastAsia="zh-CN"/>
        </w:rPr>
      </w:pPr>
    </w:p>
    <w:p w:rsidR="005610B3" w:rsidRPr="00D7699E" w:rsidRDefault="005610B3" w:rsidP="005610B3">
      <w:pPr>
        <w:autoSpaceDE w:val="0"/>
        <w:autoSpaceDN w:val="0"/>
        <w:adjustRightInd w:val="0"/>
        <w:spacing w:after="0" w:line="240" w:lineRule="auto"/>
        <w:rPr>
          <w:rFonts w:eastAsia="SimSun" w:cs="Tahoma"/>
          <w:b/>
          <w:bCs/>
          <w:lang w:val="en-US" w:eastAsia="zh-CN"/>
        </w:rPr>
      </w:pPr>
    </w:p>
    <w:p w:rsidR="005610B3" w:rsidRPr="00D7699E" w:rsidRDefault="005610B3" w:rsidP="005610B3">
      <w:pPr>
        <w:autoSpaceDE w:val="0"/>
        <w:autoSpaceDN w:val="0"/>
        <w:adjustRightInd w:val="0"/>
        <w:spacing w:after="0" w:line="240" w:lineRule="auto"/>
        <w:rPr>
          <w:rFonts w:eastAsia="SimSun" w:cs="Tahoma"/>
          <w:b/>
          <w:bCs/>
          <w:lang w:val="en-US" w:eastAsia="zh-CN"/>
        </w:rPr>
      </w:pPr>
    </w:p>
    <w:p w:rsidR="005610B3" w:rsidRPr="00D7699E" w:rsidRDefault="005610B3" w:rsidP="005610B3">
      <w:pPr>
        <w:autoSpaceDE w:val="0"/>
        <w:autoSpaceDN w:val="0"/>
        <w:adjustRightInd w:val="0"/>
        <w:spacing w:after="0" w:line="240" w:lineRule="auto"/>
        <w:rPr>
          <w:rFonts w:eastAsia="SimSun" w:cs="Tahoma"/>
          <w:b/>
          <w:bCs/>
          <w:lang w:val="en-US" w:eastAsia="zh-CN"/>
        </w:rPr>
      </w:pPr>
    </w:p>
    <w:p w:rsidR="005610B3" w:rsidRPr="00D7699E" w:rsidRDefault="005610B3" w:rsidP="005610B3">
      <w:pPr>
        <w:autoSpaceDE w:val="0"/>
        <w:autoSpaceDN w:val="0"/>
        <w:adjustRightInd w:val="0"/>
        <w:spacing w:after="0" w:line="240" w:lineRule="auto"/>
        <w:rPr>
          <w:rFonts w:eastAsia="SimSun" w:cs="Tahoma"/>
          <w:b/>
          <w:bCs/>
          <w:lang w:val="en-US" w:eastAsia="zh-CN"/>
        </w:rPr>
      </w:pPr>
    </w:p>
    <w:p w:rsidR="005610B3" w:rsidRPr="00D7699E" w:rsidRDefault="005610B3" w:rsidP="005610B3">
      <w:pPr>
        <w:autoSpaceDE w:val="0"/>
        <w:autoSpaceDN w:val="0"/>
        <w:adjustRightInd w:val="0"/>
        <w:spacing w:after="0" w:line="240" w:lineRule="auto"/>
        <w:rPr>
          <w:rFonts w:eastAsia="SimSun" w:cs="Tahoma"/>
          <w:b/>
          <w:bCs/>
          <w:lang w:val="en-US" w:eastAsia="zh-CN"/>
        </w:rPr>
      </w:pPr>
    </w:p>
    <w:p w:rsidR="005610B3" w:rsidRPr="00D7699E" w:rsidRDefault="005610B3" w:rsidP="005610B3">
      <w:pPr>
        <w:autoSpaceDE w:val="0"/>
        <w:autoSpaceDN w:val="0"/>
        <w:adjustRightInd w:val="0"/>
        <w:spacing w:after="0" w:line="240" w:lineRule="auto"/>
        <w:rPr>
          <w:rFonts w:eastAsia="SimSun" w:cs="Tahoma"/>
          <w:b/>
          <w:bCs/>
          <w:lang w:val="en-US" w:eastAsia="zh-CN"/>
        </w:rPr>
      </w:pPr>
    </w:p>
    <w:p w:rsidR="005610B3" w:rsidRPr="00D7699E" w:rsidRDefault="005610B3" w:rsidP="005610B3">
      <w:pPr>
        <w:autoSpaceDE w:val="0"/>
        <w:autoSpaceDN w:val="0"/>
        <w:adjustRightInd w:val="0"/>
        <w:spacing w:after="0" w:line="240" w:lineRule="auto"/>
        <w:rPr>
          <w:rFonts w:eastAsia="SimSun" w:cs="Tahoma"/>
          <w:b/>
          <w:bCs/>
          <w:lang w:val="en-US" w:eastAsia="zh-CN"/>
        </w:rPr>
      </w:pPr>
    </w:p>
    <w:p w:rsidR="005610B3" w:rsidRPr="00D7699E" w:rsidRDefault="005610B3" w:rsidP="005610B3">
      <w:pPr>
        <w:autoSpaceDE w:val="0"/>
        <w:autoSpaceDN w:val="0"/>
        <w:adjustRightInd w:val="0"/>
        <w:spacing w:after="0" w:line="240" w:lineRule="auto"/>
        <w:rPr>
          <w:rFonts w:eastAsia="SimSun" w:cs="Tahoma"/>
          <w:b/>
          <w:bCs/>
          <w:lang w:val="en-US" w:eastAsia="zh-CN"/>
        </w:rPr>
      </w:pPr>
    </w:p>
    <w:p w:rsidR="005610B3" w:rsidRPr="00D7699E" w:rsidRDefault="005610B3" w:rsidP="005610B3">
      <w:pPr>
        <w:autoSpaceDE w:val="0"/>
        <w:autoSpaceDN w:val="0"/>
        <w:adjustRightInd w:val="0"/>
        <w:spacing w:after="0" w:line="240" w:lineRule="auto"/>
        <w:rPr>
          <w:rFonts w:eastAsia="SimSun" w:cs="Tahoma"/>
          <w:b/>
          <w:bCs/>
          <w:lang w:val="en-US" w:eastAsia="zh-CN"/>
        </w:rPr>
      </w:pPr>
    </w:p>
    <w:p w:rsidR="005610B3" w:rsidRPr="00D7699E" w:rsidRDefault="005610B3" w:rsidP="005610B3">
      <w:pPr>
        <w:autoSpaceDE w:val="0"/>
        <w:autoSpaceDN w:val="0"/>
        <w:adjustRightInd w:val="0"/>
        <w:spacing w:after="0" w:line="240" w:lineRule="auto"/>
        <w:rPr>
          <w:rFonts w:eastAsia="SimSun" w:cs="Tahoma"/>
          <w:b/>
          <w:bCs/>
          <w:lang w:val="en-US" w:eastAsia="zh-CN"/>
        </w:rPr>
      </w:pPr>
    </w:p>
    <w:p w:rsidR="005610B3" w:rsidRPr="00D7699E" w:rsidRDefault="005610B3" w:rsidP="005610B3">
      <w:pPr>
        <w:autoSpaceDE w:val="0"/>
        <w:autoSpaceDN w:val="0"/>
        <w:adjustRightInd w:val="0"/>
        <w:spacing w:after="0" w:line="240" w:lineRule="auto"/>
        <w:rPr>
          <w:rFonts w:eastAsia="SimSun" w:cs="Tahoma"/>
          <w:b/>
          <w:bCs/>
          <w:lang w:val="en-US" w:eastAsia="zh-CN"/>
        </w:rPr>
      </w:pPr>
    </w:p>
    <w:p w:rsidR="005610B3" w:rsidRPr="00D7699E" w:rsidRDefault="005610B3" w:rsidP="005610B3">
      <w:pPr>
        <w:autoSpaceDE w:val="0"/>
        <w:autoSpaceDN w:val="0"/>
        <w:adjustRightInd w:val="0"/>
        <w:spacing w:after="0" w:line="240" w:lineRule="auto"/>
        <w:rPr>
          <w:rFonts w:eastAsia="SimSun" w:cs="Tahoma"/>
          <w:b/>
          <w:bCs/>
          <w:lang w:val="en-US" w:eastAsia="zh-CN"/>
        </w:rPr>
      </w:pPr>
    </w:p>
    <w:p w:rsidR="005610B3" w:rsidRPr="00D7699E" w:rsidRDefault="005610B3" w:rsidP="005610B3">
      <w:pPr>
        <w:spacing w:after="120" w:line="240" w:lineRule="auto"/>
        <w:rPr>
          <w:rFonts w:eastAsia="SimSun" w:cs="Calibri"/>
          <w:noProof/>
          <w:lang w:val="en-US" w:eastAsia="zh-CN"/>
        </w:rPr>
      </w:pPr>
      <w:r w:rsidRPr="00D7699E">
        <w:rPr>
          <w:rFonts w:eastAsia="SimSun" w:cs="Calibri"/>
          <w:b/>
          <w:noProof/>
          <w:lang w:val="en-US" w:eastAsia="zh-CN"/>
        </w:rPr>
        <w:t xml:space="preserve">REMINDER: </w:t>
      </w:r>
      <w:r w:rsidRPr="00D7699E">
        <w:rPr>
          <w:rFonts w:eastAsia="SimSun" w:cs="Calibri"/>
          <w:noProof/>
          <w:lang w:val="en-US" w:eastAsia="zh-CN"/>
        </w:rPr>
        <w:t>Remember that the citations</w:t>
      </w:r>
    </w:p>
    <w:p w:rsidR="005610B3" w:rsidRPr="00D7699E" w:rsidRDefault="005610B3" w:rsidP="00335592">
      <w:pPr>
        <w:numPr>
          <w:ilvl w:val="0"/>
          <w:numId w:val="4"/>
        </w:numPr>
        <w:spacing w:after="0" w:line="240" w:lineRule="auto"/>
        <w:rPr>
          <w:rFonts w:eastAsia="SimSun" w:cs="Calibri"/>
          <w:noProof/>
          <w:lang w:val="en-US" w:eastAsia="zh-CN"/>
        </w:rPr>
      </w:pPr>
      <w:r w:rsidRPr="00D7699E">
        <w:rPr>
          <w:rFonts w:eastAsia="SimSun" w:cs="Calibri"/>
          <w:noProof/>
          <w:lang w:val="en-US" w:eastAsia="zh-CN"/>
        </w:rPr>
        <w:t>always include the author’s surname (Suen) and year (2010).</w:t>
      </w:r>
    </w:p>
    <w:p w:rsidR="005610B3" w:rsidRPr="00D7699E" w:rsidRDefault="005610B3" w:rsidP="00335592">
      <w:pPr>
        <w:numPr>
          <w:ilvl w:val="0"/>
          <w:numId w:val="4"/>
        </w:numPr>
        <w:spacing w:after="0" w:line="240" w:lineRule="auto"/>
        <w:rPr>
          <w:rFonts w:eastAsia="SimSun" w:cs="Calibri"/>
          <w:noProof/>
          <w:lang w:val="en-US" w:eastAsia="zh-CN"/>
        </w:rPr>
      </w:pPr>
      <w:r w:rsidRPr="00D7699E">
        <w:rPr>
          <w:rFonts w:eastAsia="SimSun" w:cs="Calibri"/>
          <w:noProof/>
          <w:lang w:val="en-US" w:eastAsia="zh-CN"/>
        </w:rPr>
        <w:t>can be direct quotations or paraphrases (the essay writer using his own words to report someone else’s ideas).</w:t>
      </w:r>
    </w:p>
    <w:p w:rsidR="005610B3" w:rsidRPr="00D7699E" w:rsidRDefault="005610B3" w:rsidP="00335592">
      <w:pPr>
        <w:numPr>
          <w:ilvl w:val="0"/>
          <w:numId w:val="4"/>
        </w:numPr>
        <w:spacing w:after="0" w:line="240" w:lineRule="auto"/>
        <w:rPr>
          <w:rFonts w:eastAsia="SimSun" w:cs="Calibri"/>
          <w:noProof/>
          <w:lang w:val="en-US" w:eastAsia="zh-CN"/>
        </w:rPr>
      </w:pPr>
      <w:r w:rsidRPr="00D7699E">
        <w:rPr>
          <w:rFonts w:eastAsia="SimSun" w:cs="Calibri"/>
          <w:noProof/>
          <w:lang w:val="en-US" w:eastAsia="zh-CN"/>
        </w:rPr>
        <w:t>are integrated into the paragraphs, that is they link to the ideas before or after.</w:t>
      </w:r>
    </w:p>
    <w:p w:rsidR="005610B3" w:rsidRPr="00D7699E" w:rsidRDefault="005610B3" w:rsidP="00335592">
      <w:pPr>
        <w:numPr>
          <w:ilvl w:val="0"/>
          <w:numId w:val="4"/>
        </w:numPr>
        <w:spacing w:after="0" w:line="240" w:lineRule="auto"/>
        <w:rPr>
          <w:rFonts w:eastAsia="SimSun" w:cs="Calibri"/>
          <w:noProof/>
          <w:lang w:val="en-US" w:eastAsia="zh-CN"/>
        </w:rPr>
      </w:pPr>
      <w:r w:rsidRPr="00D7699E">
        <w:rPr>
          <w:rFonts w:eastAsia="SimSun" w:cs="Calibri"/>
          <w:noProof/>
          <w:lang w:val="en-US" w:eastAsia="zh-CN"/>
        </w:rPr>
        <w:t>are followed by signpost phrases such as ‘clearly’, ‘therefore’ or ‘this shows us that…’ to explain to the reader why the citation was included.</w:t>
      </w:r>
    </w:p>
    <w:p w:rsidR="005610B3" w:rsidRPr="00D7699E" w:rsidRDefault="005610B3" w:rsidP="00335592">
      <w:pPr>
        <w:numPr>
          <w:ilvl w:val="0"/>
          <w:numId w:val="4"/>
        </w:numPr>
        <w:spacing w:after="0" w:line="240" w:lineRule="auto"/>
        <w:rPr>
          <w:rFonts w:eastAsia="SimSun" w:cs="Calibri"/>
          <w:noProof/>
          <w:lang w:val="en-US" w:eastAsia="zh-CN"/>
        </w:rPr>
      </w:pPr>
      <w:r w:rsidRPr="00D7699E">
        <w:rPr>
          <w:rFonts w:eastAsia="SimSun" w:cs="Calibri"/>
          <w:noProof/>
          <w:lang w:val="en-US" w:eastAsia="zh-CN"/>
        </w:rPr>
        <w:t>clearly identify which ideas are taken from another writer and where the essay writer (student)’s ideas start again.</w:t>
      </w:r>
    </w:p>
    <w:p w:rsidR="005610B3" w:rsidRPr="00D7699E" w:rsidRDefault="005610B3" w:rsidP="005610B3">
      <w:pPr>
        <w:autoSpaceDE w:val="0"/>
        <w:autoSpaceDN w:val="0"/>
        <w:adjustRightInd w:val="0"/>
        <w:snapToGrid w:val="0"/>
        <w:spacing w:before="240" w:after="0" w:line="240" w:lineRule="auto"/>
        <w:rPr>
          <w:rFonts w:eastAsia="SimSun" w:cs="Tahoma"/>
          <w:b/>
          <w:bCs/>
          <w:lang w:val="en-US" w:eastAsia="zh-CN"/>
        </w:rPr>
      </w:pPr>
    </w:p>
    <w:p w:rsidR="005610B3" w:rsidRDefault="005610B3" w:rsidP="005610B3">
      <w:pPr>
        <w:spacing w:after="0" w:line="240" w:lineRule="auto"/>
        <w:rPr>
          <w:rFonts w:eastAsia="SimSun" w:cs="Tahoma"/>
          <w:b/>
          <w:lang w:val="en-US" w:eastAsia="zh-CN"/>
        </w:rPr>
      </w:pPr>
    </w:p>
    <w:p w:rsidR="005610B3" w:rsidRDefault="005610B3" w:rsidP="005610B3">
      <w:pPr>
        <w:spacing w:after="0" w:line="240" w:lineRule="auto"/>
        <w:rPr>
          <w:rFonts w:eastAsia="SimSun" w:cs="Tahoma"/>
          <w:b/>
          <w:lang w:val="en-US" w:eastAsia="zh-CN"/>
        </w:rPr>
      </w:pPr>
    </w:p>
    <w:p w:rsidR="005610B3" w:rsidRPr="00D7699E" w:rsidRDefault="005610B3" w:rsidP="005610B3">
      <w:pPr>
        <w:spacing w:after="0" w:line="240" w:lineRule="auto"/>
        <w:rPr>
          <w:rFonts w:eastAsia="SimSun" w:cs="Tahoma"/>
          <w:b/>
          <w:lang w:val="en-US" w:eastAsia="zh-CN"/>
        </w:rPr>
      </w:pPr>
      <w:r w:rsidRPr="00D7699E">
        <w:rPr>
          <w:rFonts w:eastAsia="SimSun" w:cs="Tahoma"/>
          <w:b/>
          <w:lang w:val="en-US" w:eastAsia="zh-CN"/>
        </w:rPr>
        <w:t>Task 4 - Citing your Source</w:t>
      </w:r>
    </w:p>
    <w:p w:rsidR="005610B3" w:rsidRDefault="005610B3" w:rsidP="005610B3">
      <w:pPr>
        <w:rPr>
          <w:rFonts w:eastAsia="SimSun" w:cs="Tahoma"/>
          <w:lang w:val="en-US" w:eastAsia="zh-CN"/>
        </w:rPr>
      </w:pPr>
      <w:r w:rsidRPr="00D7699E">
        <w:rPr>
          <w:rFonts w:eastAsia="SimSun" w:cs="Tahoma"/>
          <w:lang w:val="en-US" w:eastAsia="zh-CN"/>
        </w:rPr>
        <w:t>Choose 2 citations you have highlighted and use a reporting verb to quote them:</w:t>
      </w:r>
    </w:p>
    <w:p w:rsidR="007E2D86" w:rsidRPr="007E2D86" w:rsidRDefault="007E2D86" w:rsidP="007E2D86">
      <w:pPr>
        <w:spacing w:after="120" w:line="240" w:lineRule="auto"/>
        <w:rPr>
          <w:rFonts w:eastAsia="SimSun" w:cs="Calibri"/>
          <w:noProof/>
          <w:lang w:val="en-US" w:eastAsia="zh-CN"/>
        </w:rPr>
      </w:pPr>
      <w:r w:rsidRPr="007E2D86">
        <w:rPr>
          <w:rFonts w:eastAsia="SimSun" w:cs="Calibri"/>
          <w:b/>
          <w:noProof/>
          <w:lang w:val="en-US" w:eastAsia="zh-CN"/>
        </w:rPr>
        <w:t xml:space="preserve">REMINDER: </w:t>
      </w:r>
      <w:r w:rsidRPr="007E2D86">
        <w:rPr>
          <w:rFonts w:eastAsia="SimSun" w:cs="Calibri"/>
          <w:noProof/>
          <w:lang w:val="en-US" w:eastAsia="zh-CN"/>
        </w:rPr>
        <w:t>Remember that the citations</w:t>
      </w:r>
    </w:p>
    <w:p w:rsidR="007E2D86" w:rsidRPr="007E2D86" w:rsidRDefault="007E2D86" w:rsidP="007E2D86">
      <w:pPr>
        <w:numPr>
          <w:ilvl w:val="0"/>
          <w:numId w:val="4"/>
        </w:numPr>
        <w:spacing w:after="0" w:line="240" w:lineRule="auto"/>
        <w:ind w:left="714" w:hanging="357"/>
        <w:rPr>
          <w:rFonts w:eastAsia="SimSun" w:cs="Calibri"/>
          <w:noProof/>
          <w:lang w:val="en-US" w:eastAsia="zh-CN"/>
        </w:rPr>
      </w:pPr>
      <w:r w:rsidRPr="007E2D86">
        <w:rPr>
          <w:rFonts w:eastAsia="SimSun" w:cs="Calibri"/>
          <w:noProof/>
          <w:lang w:val="en-US" w:eastAsia="zh-CN"/>
        </w:rPr>
        <w:t>always include the author’s surname (Suen) and year (2010).</w:t>
      </w:r>
    </w:p>
    <w:p w:rsidR="007E2D86" w:rsidRPr="007E2D86" w:rsidRDefault="007E2D86" w:rsidP="007E2D86">
      <w:pPr>
        <w:numPr>
          <w:ilvl w:val="0"/>
          <w:numId w:val="4"/>
        </w:numPr>
        <w:spacing w:after="0" w:line="240" w:lineRule="auto"/>
        <w:ind w:left="714" w:hanging="357"/>
        <w:rPr>
          <w:rFonts w:eastAsia="SimSun" w:cs="Calibri"/>
          <w:noProof/>
          <w:lang w:val="en-US" w:eastAsia="zh-CN"/>
        </w:rPr>
      </w:pPr>
      <w:r w:rsidRPr="007E2D86">
        <w:rPr>
          <w:rFonts w:eastAsia="SimSun" w:cs="Calibri"/>
          <w:noProof/>
          <w:lang w:val="en-US" w:eastAsia="zh-CN"/>
        </w:rPr>
        <w:t>can be direct quotations or paraphrases (the essay writer using his own words to report someone else’s ideas).</w:t>
      </w:r>
    </w:p>
    <w:p w:rsidR="007E2D86" w:rsidRPr="007E2D86" w:rsidRDefault="007E2D86" w:rsidP="007E2D86">
      <w:pPr>
        <w:numPr>
          <w:ilvl w:val="0"/>
          <w:numId w:val="4"/>
        </w:numPr>
        <w:spacing w:after="0" w:line="240" w:lineRule="auto"/>
        <w:ind w:left="714" w:hanging="357"/>
        <w:rPr>
          <w:rFonts w:eastAsia="SimSun" w:cs="Calibri"/>
          <w:noProof/>
          <w:lang w:val="en-US" w:eastAsia="zh-CN"/>
        </w:rPr>
      </w:pPr>
      <w:r w:rsidRPr="007E2D86">
        <w:rPr>
          <w:rFonts w:eastAsia="SimSun" w:cs="Calibri"/>
          <w:noProof/>
          <w:lang w:val="en-US" w:eastAsia="zh-CN"/>
        </w:rPr>
        <w:t>are integrated into the paragraphs, that is they link to the ideas before or after.</w:t>
      </w:r>
    </w:p>
    <w:p w:rsidR="007E2D86" w:rsidRPr="007E2D86" w:rsidRDefault="007E2D86" w:rsidP="007E2D86">
      <w:pPr>
        <w:numPr>
          <w:ilvl w:val="0"/>
          <w:numId w:val="4"/>
        </w:numPr>
        <w:spacing w:after="0" w:line="240" w:lineRule="auto"/>
        <w:ind w:left="714" w:hanging="357"/>
        <w:rPr>
          <w:rFonts w:eastAsia="SimSun" w:cs="Calibri"/>
          <w:noProof/>
          <w:lang w:val="en-US" w:eastAsia="zh-CN"/>
        </w:rPr>
      </w:pPr>
      <w:r w:rsidRPr="007E2D86">
        <w:rPr>
          <w:rFonts w:eastAsia="SimSun" w:cs="Calibri"/>
          <w:noProof/>
          <w:lang w:val="en-US" w:eastAsia="zh-CN"/>
        </w:rPr>
        <w:t>are followed by signpost phrases such as ‘clearly</w:t>
      </w:r>
      <w:r w:rsidR="00BC5D69">
        <w:rPr>
          <w:rFonts w:eastAsia="SimSun" w:cs="Calibri"/>
          <w:noProof/>
          <w:lang w:val="en-US" w:eastAsia="zh-CN"/>
        </w:rPr>
        <w:t>’, ‘therefore’ or ‘this shows</w:t>
      </w:r>
      <w:r w:rsidRPr="007E2D86">
        <w:rPr>
          <w:rFonts w:eastAsia="SimSun" w:cs="Calibri"/>
          <w:noProof/>
          <w:lang w:val="en-US" w:eastAsia="zh-CN"/>
        </w:rPr>
        <w:t xml:space="preserve"> that…’ to explain to the reader why the citation was included.</w:t>
      </w:r>
    </w:p>
    <w:p w:rsidR="007E2D86" w:rsidRPr="007E2D86" w:rsidRDefault="007E2D86" w:rsidP="007E2D86">
      <w:pPr>
        <w:numPr>
          <w:ilvl w:val="0"/>
          <w:numId w:val="4"/>
        </w:numPr>
        <w:spacing w:after="0" w:line="240" w:lineRule="auto"/>
        <w:ind w:left="714" w:hanging="357"/>
        <w:rPr>
          <w:rFonts w:eastAsia="SimSun" w:cs="Calibri"/>
          <w:noProof/>
          <w:lang w:val="en-US" w:eastAsia="zh-CN"/>
        </w:rPr>
      </w:pPr>
      <w:r w:rsidRPr="007E2D86">
        <w:rPr>
          <w:rFonts w:eastAsia="SimSun" w:cs="Calibri"/>
          <w:noProof/>
          <w:lang w:val="en-US" w:eastAsia="zh-CN"/>
        </w:rPr>
        <w:t>clearly identify which ideas are taken from another writer and where the essay writer (student)’s ideas start again.</w:t>
      </w:r>
    </w:p>
    <w:p w:rsidR="007E2D86" w:rsidRDefault="007E2D86" w:rsidP="005610B3">
      <w:pPr>
        <w:rPr>
          <w:rFonts w:eastAsia="SimSun" w:cs="Tahoma"/>
          <w:lang w:val="en-US" w:eastAsia="zh-CN"/>
        </w:rPr>
      </w:pPr>
    </w:p>
    <w:p w:rsidR="00033C3C" w:rsidRDefault="00033C3C" w:rsidP="005610B3">
      <w:pPr>
        <w:rPr>
          <w:rFonts w:eastAsia="SimSun" w:cs="Tahoma"/>
          <w:lang w:val="en-US" w:eastAsia="zh-CN"/>
        </w:rPr>
      </w:pPr>
    </w:p>
    <w:p w:rsidR="00381535" w:rsidRDefault="00381535" w:rsidP="005610B3">
      <w:pPr>
        <w:rPr>
          <w:rFonts w:eastAsia="SimSun" w:cs="Tahoma"/>
          <w:lang w:val="en-US" w:eastAsia="zh-CN"/>
        </w:rPr>
      </w:pPr>
    </w:p>
    <w:p w:rsidR="00381535" w:rsidRDefault="00381535" w:rsidP="005610B3">
      <w:pPr>
        <w:rPr>
          <w:rFonts w:eastAsia="SimSun" w:cs="Tahoma"/>
          <w:lang w:val="en-US" w:eastAsia="zh-CN"/>
        </w:rPr>
      </w:pPr>
    </w:p>
    <w:sectPr w:rsidR="00381535" w:rsidSect="002B0CED">
      <w:headerReference w:type="default" r:id="rId15"/>
      <w:footerReference w:type="default" r:id="rId16"/>
      <w:pgSz w:w="11906" w:h="16838"/>
      <w:pgMar w:top="1440" w:right="1440" w:bottom="1440" w:left="1440" w:header="708" w:footer="708" w:gutter="0"/>
      <w:pgNumType w:start="8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6E5" w:rsidRDefault="002666E5" w:rsidP="00A869B7">
      <w:pPr>
        <w:spacing w:after="0" w:line="240" w:lineRule="auto"/>
      </w:pPr>
      <w:r>
        <w:separator/>
      </w:r>
    </w:p>
  </w:endnote>
  <w:endnote w:type="continuationSeparator" w:id="0">
    <w:p w:rsidR="002666E5" w:rsidRDefault="002666E5" w:rsidP="00A86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159961"/>
      <w:docPartObj>
        <w:docPartGallery w:val="Page Numbers (Bottom of Page)"/>
        <w:docPartUnique/>
      </w:docPartObj>
    </w:sdtPr>
    <w:sdtEndPr>
      <w:rPr>
        <w:noProof/>
      </w:rPr>
    </w:sdtEndPr>
    <w:sdtContent>
      <w:p w:rsidR="00AA746A" w:rsidRDefault="002666E5">
        <w:pPr>
          <w:pStyle w:val="Footer"/>
          <w:jc w:val="right"/>
        </w:pPr>
        <w:r>
          <w:fldChar w:fldCharType="begin"/>
        </w:r>
        <w:r>
          <w:instrText xml:space="preserve"> PAGE   \* MERGEFORMAT </w:instrText>
        </w:r>
        <w:r>
          <w:fldChar w:fldCharType="separate"/>
        </w:r>
        <w:r w:rsidR="005E03DF">
          <w:rPr>
            <w:noProof/>
          </w:rPr>
          <w:t>93</w:t>
        </w:r>
        <w:r>
          <w:rPr>
            <w:noProof/>
          </w:rPr>
          <w:fldChar w:fldCharType="end"/>
        </w:r>
      </w:p>
    </w:sdtContent>
  </w:sdt>
  <w:p w:rsidR="00AA746A" w:rsidRDefault="00AA7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6E5" w:rsidRDefault="002666E5" w:rsidP="00A869B7">
      <w:pPr>
        <w:spacing w:after="0" w:line="240" w:lineRule="auto"/>
      </w:pPr>
      <w:r>
        <w:separator/>
      </w:r>
    </w:p>
  </w:footnote>
  <w:footnote w:type="continuationSeparator" w:id="0">
    <w:p w:rsidR="002666E5" w:rsidRDefault="002666E5" w:rsidP="00A86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46A" w:rsidRDefault="00AA746A" w:rsidP="00CC1D40">
    <w:pPr>
      <w:pStyle w:val="Header"/>
      <w:jc w:val="right"/>
      <w:rPr>
        <w:sz w:val="20"/>
        <w:szCs w:val="20"/>
      </w:rPr>
    </w:pPr>
    <w:r>
      <w:rPr>
        <w:sz w:val="20"/>
        <w:szCs w:val="20"/>
      </w:rPr>
      <w:t>GE1401 University English 2017-18</w:t>
    </w:r>
  </w:p>
  <w:p w:rsidR="00AA746A" w:rsidRDefault="00AA7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66CD606"/>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AC5D79"/>
    <w:multiLevelType w:val="hybridMultilevel"/>
    <w:tmpl w:val="41803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B252A0"/>
    <w:multiLevelType w:val="hybridMultilevel"/>
    <w:tmpl w:val="17B60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0D6871"/>
    <w:multiLevelType w:val="hybridMultilevel"/>
    <w:tmpl w:val="2EE8CECE"/>
    <w:lvl w:ilvl="0" w:tplc="0409000B">
      <w:start w:val="1"/>
      <w:numFmt w:val="bullet"/>
      <w:lvlText w:val=""/>
      <w:lvlJc w:val="left"/>
      <w:pPr>
        <w:ind w:left="502" w:hanging="360"/>
      </w:pPr>
      <w:rPr>
        <w:rFonts w:ascii="Wingdings" w:hAnsi="Wingdings" w:hint="default"/>
      </w:rPr>
    </w:lvl>
    <w:lvl w:ilvl="1" w:tplc="04090003">
      <w:start w:val="1"/>
      <w:numFmt w:val="bullet"/>
      <w:lvlText w:val="o"/>
      <w:lvlJc w:val="left"/>
      <w:pPr>
        <w:ind w:left="1931" w:hanging="360"/>
      </w:pPr>
      <w:rPr>
        <w:rFonts w:ascii="Courier New" w:hAnsi="Courier New" w:cs="Symbol"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Symbol"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Symbol" w:hint="default"/>
      </w:rPr>
    </w:lvl>
    <w:lvl w:ilvl="8" w:tplc="04090005" w:tentative="1">
      <w:start w:val="1"/>
      <w:numFmt w:val="bullet"/>
      <w:lvlText w:val=""/>
      <w:lvlJc w:val="left"/>
      <w:pPr>
        <w:ind w:left="6971" w:hanging="360"/>
      </w:pPr>
      <w:rPr>
        <w:rFonts w:ascii="Wingdings" w:hAnsi="Wingdings" w:hint="default"/>
      </w:rPr>
    </w:lvl>
  </w:abstractNum>
  <w:abstractNum w:abstractNumId="4" w15:restartNumberingAfterBreak="0">
    <w:nsid w:val="0F05536A"/>
    <w:multiLevelType w:val="hybridMultilevel"/>
    <w:tmpl w:val="A48E7C84"/>
    <w:lvl w:ilvl="0" w:tplc="119CE31E">
      <w:start w:val="1"/>
      <w:numFmt w:val="bullet"/>
      <w:lvlText w:val=""/>
      <w:lvlJc w:val="left"/>
      <w:pPr>
        <w:tabs>
          <w:tab w:val="num" w:pos="567"/>
        </w:tabs>
        <w:ind w:left="567" w:hanging="454"/>
      </w:pPr>
      <w:rPr>
        <w:rFonts w:ascii="Symbol" w:hAnsi="Symbol" w:hint="default"/>
        <w:b w:val="0"/>
        <w:i w:val="0"/>
        <w:sz w:val="20"/>
        <w:szCs w:val="32"/>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C2388F"/>
    <w:multiLevelType w:val="hybridMultilevel"/>
    <w:tmpl w:val="F982A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31E46"/>
    <w:multiLevelType w:val="hybridMultilevel"/>
    <w:tmpl w:val="2BE42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B68F4"/>
    <w:multiLevelType w:val="hybridMultilevel"/>
    <w:tmpl w:val="37DE86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63B96"/>
    <w:multiLevelType w:val="hybridMultilevel"/>
    <w:tmpl w:val="30546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45263"/>
    <w:multiLevelType w:val="hybridMultilevel"/>
    <w:tmpl w:val="AA3079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17645A"/>
    <w:multiLevelType w:val="hybridMultilevel"/>
    <w:tmpl w:val="58F4E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659D5"/>
    <w:multiLevelType w:val="hybridMultilevel"/>
    <w:tmpl w:val="FCC6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96170"/>
    <w:multiLevelType w:val="hybridMultilevel"/>
    <w:tmpl w:val="8CD8A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23E44"/>
    <w:multiLevelType w:val="hybridMultilevel"/>
    <w:tmpl w:val="049E8D6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04DAC"/>
    <w:multiLevelType w:val="multilevel"/>
    <w:tmpl w:val="FADA024E"/>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FDF37ED"/>
    <w:multiLevelType w:val="hybridMultilevel"/>
    <w:tmpl w:val="8564B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1EA1489"/>
    <w:multiLevelType w:val="hybridMultilevel"/>
    <w:tmpl w:val="0110FD2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C5664B"/>
    <w:multiLevelType w:val="hybridMultilevel"/>
    <w:tmpl w:val="3F8C6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5A6AC8"/>
    <w:multiLevelType w:val="hybridMultilevel"/>
    <w:tmpl w:val="76808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55E124D"/>
    <w:multiLevelType w:val="multilevel"/>
    <w:tmpl w:val="90D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64069E"/>
    <w:multiLevelType w:val="multilevel"/>
    <w:tmpl w:val="399EE2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91568"/>
    <w:multiLevelType w:val="singleLevel"/>
    <w:tmpl w:val="E1341F44"/>
    <w:lvl w:ilvl="0">
      <w:start w:val="1"/>
      <w:numFmt w:val="bullet"/>
      <w:pStyle w:val="ListBullet"/>
      <w:lvlText w:val=""/>
      <w:lvlJc w:val="left"/>
      <w:pPr>
        <w:tabs>
          <w:tab w:val="num" w:pos="360"/>
        </w:tabs>
        <w:ind w:left="360" w:hanging="360"/>
      </w:pPr>
      <w:rPr>
        <w:rFonts w:ascii="Wingdings" w:hAnsi="Wingdings" w:hint="default"/>
      </w:rPr>
    </w:lvl>
  </w:abstractNum>
  <w:abstractNum w:abstractNumId="22" w15:restartNumberingAfterBreak="0">
    <w:nsid w:val="3DEE1645"/>
    <w:multiLevelType w:val="hybridMultilevel"/>
    <w:tmpl w:val="145697A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765FE7"/>
    <w:multiLevelType w:val="hybridMultilevel"/>
    <w:tmpl w:val="86D41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9522F0"/>
    <w:multiLevelType w:val="hybridMultilevel"/>
    <w:tmpl w:val="8C72669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E324CA"/>
    <w:multiLevelType w:val="hybridMultilevel"/>
    <w:tmpl w:val="A2EA7164"/>
    <w:lvl w:ilvl="0" w:tplc="6FC8DD9A">
      <w:start w:val="1"/>
      <w:numFmt w:val="decimal"/>
      <w:lvlText w:val="%1."/>
      <w:lvlJc w:val="left"/>
      <w:pPr>
        <w:ind w:left="720" w:hanging="360"/>
      </w:pPr>
      <w:rPr>
        <w:rFonts w:ascii="Calibri" w:eastAsia="Times New Roman" w:hAnsi="Calibri" w:cs="Times New Roman"/>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7D68F7"/>
    <w:multiLevelType w:val="hybridMultilevel"/>
    <w:tmpl w:val="F27655B6"/>
    <w:lvl w:ilvl="0" w:tplc="BFD6F440">
      <w:numFmt w:val="bullet"/>
      <w:lvlText w:val="-"/>
      <w:lvlJc w:val="left"/>
      <w:pPr>
        <w:ind w:left="750" w:hanging="360"/>
      </w:pPr>
      <w:rPr>
        <w:rFonts w:ascii="Arial" w:eastAsia="PMingLiU" w:hAnsi="Arial" w:cs="Symbol" w:hint="default"/>
      </w:rPr>
    </w:lvl>
    <w:lvl w:ilvl="1" w:tplc="04090003" w:tentative="1">
      <w:start w:val="1"/>
      <w:numFmt w:val="bullet"/>
      <w:lvlText w:val="o"/>
      <w:lvlJc w:val="left"/>
      <w:pPr>
        <w:ind w:left="1470" w:hanging="360"/>
      </w:pPr>
      <w:rPr>
        <w:rFonts w:ascii="Courier New" w:hAnsi="Courier New" w:cs="Arial"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Arial"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Arial" w:hint="default"/>
      </w:rPr>
    </w:lvl>
    <w:lvl w:ilvl="8" w:tplc="04090005" w:tentative="1">
      <w:start w:val="1"/>
      <w:numFmt w:val="bullet"/>
      <w:lvlText w:val=""/>
      <w:lvlJc w:val="left"/>
      <w:pPr>
        <w:ind w:left="6510" w:hanging="360"/>
      </w:pPr>
      <w:rPr>
        <w:rFonts w:ascii="Wingdings" w:hAnsi="Wingdings" w:hint="default"/>
      </w:rPr>
    </w:lvl>
  </w:abstractNum>
  <w:abstractNum w:abstractNumId="27" w15:restartNumberingAfterBreak="0">
    <w:nsid w:val="5310658B"/>
    <w:multiLevelType w:val="multilevel"/>
    <w:tmpl w:val="9058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EA32BB"/>
    <w:multiLevelType w:val="hybridMultilevel"/>
    <w:tmpl w:val="1AFED57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F284CD9"/>
    <w:multiLevelType w:val="hybridMultilevel"/>
    <w:tmpl w:val="74181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474ADD"/>
    <w:multiLevelType w:val="hybridMultilevel"/>
    <w:tmpl w:val="49C0C352"/>
    <w:lvl w:ilvl="0" w:tplc="C92AD4EA">
      <w:start w:val="1"/>
      <w:numFmt w:val="decimal"/>
      <w:lvlText w:val="%1."/>
      <w:lvlJc w:val="left"/>
      <w:pPr>
        <w:ind w:left="720" w:hanging="360"/>
      </w:pPr>
      <w:rPr>
        <w:rFonts w:ascii="Calibri" w:eastAsia="PMingLiU" w:hAnsi="Calibri" w:cs="Consolas"/>
      </w:rPr>
    </w:lvl>
    <w:lvl w:ilvl="1" w:tplc="2C090003" w:tentative="1">
      <w:start w:val="1"/>
      <w:numFmt w:val="bullet"/>
      <w:lvlText w:val="o"/>
      <w:lvlJc w:val="left"/>
      <w:pPr>
        <w:ind w:left="1440" w:hanging="360"/>
      </w:pPr>
      <w:rPr>
        <w:rFonts w:ascii="Courier New" w:hAnsi="Courier New" w:cs="Arial"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Arial"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Arial" w:hint="default"/>
      </w:rPr>
    </w:lvl>
    <w:lvl w:ilvl="8" w:tplc="2C090005" w:tentative="1">
      <w:start w:val="1"/>
      <w:numFmt w:val="bullet"/>
      <w:lvlText w:val=""/>
      <w:lvlJc w:val="left"/>
      <w:pPr>
        <w:ind w:left="6480" w:hanging="360"/>
      </w:pPr>
      <w:rPr>
        <w:rFonts w:ascii="Wingdings" w:hAnsi="Wingdings" w:hint="default"/>
      </w:rPr>
    </w:lvl>
  </w:abstractNum>
  <w:abstractNum w:abstractNumId="31" w15:restartNumberingAfterBreak="0">
    <w:nsid w:val="670E4A88"/>
    <w:multiLevelType w:val="hybridMultilevel"/>
    <w:tmpl w:val="13282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667D14"/>
    <w:multiLevelType w:val="singleLevel"/>
    <w:tmpl w:val="714CD41C"/>
    <w:lvl w:ilvl="0">
      <w:start w:val="1"/>
      <w:numFmt w:val="decimal"/>
      <w:lvlText w:val="%1."/>
      <w:lvlJc w:val="left"/>
      <w:pPr>
        <w:tabs>
          <w:tab w:val="num" w:pos="390"/>
        </w:tabs>
        <w:ind w:left="390" w:hanging="390"/>
      </w:pPr>
      <w:rPr>
        <w:rFonts w:hint="default"/>
      </w:rPr>
    </w:lvl>
  </w:abstractNum>
  <w:abstractNum w:abstractNumId="33" w15:restartNumberingAfterBreak="0">
    <w:nsid w:val="6D2E46BB"/>
    <w:multiLevelType w:val="hybridMultilevel"/>
    <w:tmpl w:val="EB9429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731B69"/>
    <w:multiLevelType w:val="hybridMultilevel"/>
    <w:tmpl w:val="6694D8FC"/>
    <w:lvl w:ilvl="0" w:tplc="04090001">
      <w:start w:val="1"/>
      <w:numFmt w:val="bullet"/>
      <w:lvlText w:val=""/>
      <w:lvlJc w:val="left"/>
      <w:pPr>
        <w:tabs>
          <w:tab w:val="num" w:pos="1047"/>
        </w:tabs>
        <w:ind w:left="1047" w:hanging="480"/>
      </w:pPr>
      <w:rPr>
        <w:rFonts w:ascii="Wingdings" w:hAnsi="Wingdings" w:hint="default"/>
      </w:rPr>
    </w:lvl>
    <w:lvl w:ilvl="1" w:tplc="04090003" w:tentative="1">
      <w:start w:val="1"/>
      <w:numFmt w:val="bullet"/>
      <w:lvlText w:val=""/>
      <w:lvlJc w:val="left"/>
      <w:pPr>
        <w:tabs>
          <w:tab w:val="num" w:pos="1527"/>
        </w:tabs>
        <w:ind w:left="1527" w:hanging="480"/>
      </w:pPr>
      <w:rPr>
        <w:rFonts w:ascii="Wingdings" w:hAnsi="Wingdings" w:hint="default"/>
      </w:rPr>
    </w:lvl>
    <w:lvl w:ilvl="2" w:tplc="04090005" w:tentative="1">
      <w:start w:val="1"/>
      <w:numFmt w:val="bullet"/>
      <w:lvlText w:val=""/>
      <w:lvlJc w:val="left"/>
      <w:pPr>
        <w:tabs>
          <w:tab w:val="num" w:pos="2007"/>
        </w:tabs>
        <w:ind w:left="2007" w:hanging="480"/>
      </w:pPr>
      <w:rPr>
        <w:rFonts w:ascii="Wingdings" w:hAnsi="Wingdings" w:hint="default"/>
      </w:rPr>
    </w:lvl>
    <w:lvl w:ilvl="3" w:tplc="04090001" w:tentative="1">
      <w:start w:val="1"/>
      <w:numFmt w:val="bullet"/>
      <w:lvlText w:val=""/>
      <w:lvlJc w:val="left"/>
      <w:pPr>
        <w:tabs>
          <w:tab w:val="num" w:pos="2487"/>
        </w:tabs>
        <w:ind w:left="2487" w:hanging="480"/>
      </w:pPr>
      <w:rPr>
        <w:rFonts w:ascii="Wingdings" w:hAnsi="Wingdings" w:hint="default"/>
      </w:rPr>
    </w:lvl>
    <w:lvl w:ilvl="4" w:tplc="04090003" w:tentative="1">
      <w:start w:val="1"/>
      <w:numFmt w:val="bullet"/>
      <w:lvlText w:val=""/>
      <w:lvlJc w:val="left"/>
      <w:pPr>
        <w:tabs>
          <w:tab w:val="num" w:pos="2967"/>
        </w:tabs>
        <w:ind w:left="2967" w:hanging="480"/>
      </w:pPr>
      <w:rPr>
        <w:rFonts w:ascii="Wingdings" w:hAnsi="Wingdings" w:hint="default"/>
      </w:rPr>
    </w:lvl>
    <w:lvl w:ilvl="5" w:tplc="04090005" w:tentative="1">
      <w:start w:val="1"/>
      <w:numFmt w:val="bullet"/>
      <w:lvlText w:val=""/>
      <w:lvlJc w:val="left"/>
      <w:pPr>
        <w:tabs>
          <w:tab w:val="num" w:pos="3447"/>
        </w:tabs>
        <w:ind w:left="3447" w:hanging="480"/>
      </w:pPr>
      <w:rPr>
        <w:rFonts w:ascii="Wingdings" w:hAnsi="Wingdings" w:hint="default"/>
      </w:rPr>
    </w:lvl>
    <w:lvl w:ilvl="6" w:tplc="04090001" w:tentative="1">
      <w:start w:val="1"/>
      <w:numFmt w:val="bullet"/>
      <w:lvlText w:val=""/>
      <w:lvlJc w:val="left"/>
      <w:pPr>
        <w:tabs>
          <w:tab w:val="num" w:pos="3927"/>
        </w:tabs>
        <w:ind w:left="3927" w:hanging="480"/>
      </w:pPr>
      <w:rPr>
        <w:rFonts w:ascii="Wingdings" w:hAnsi="Wingdings" w:hint="default"/>
      </w:rPr>
    </w:lvl>
    <w:lvl w:ilvl="7" w:tplc="04090003" w:tentative="1">
      <w:start w:val="1"/>
      <w:numFmt w:val="bullet"/>
      <w:lvlText w:val=""/>
      <w:lvlJc w:val="left"/>
      <w:pPr>
        <w:tabs>
          <w:tab w:val="num" w:pos="4407"/>
        </w:tabs>
        <w:ind w:left="4407" w:hanging="480"/>
      </w:pPr>
      <w:rPr>
        <w:rFonts w:ascii="Wingdings" w:hAnsi="Wingdings" w:hint="default"/>
      </w:rPr>
    </w:lvl>
    <w:lvl w:ilvl="8" w:tplc="04090005" w:tentative="1">
      <w:start w:val="1"/>
      <w:numFmt w:val="bullet"/>
      <w:lvlText w:val=""/>
      <w:lvlJc w:val="left"/>
      <w:pPr>
        <w:tabs>
          <w:tab w:val="num" w:pos="4887"/>
        </w:tabs>
        <w:ind w:left="4887" w:hanging="480"/>
      </w:pPr>
      <w:rPr>
        <w:rFonts w:ascii="Wingdings" w:hAnsi="Wingdings" w:hint="default"/>
      </w:rPr>
    </w:lvl>
  </w:abstractNum>
  <w:abstractNum w:abstractNumId="35" w15:restartNumberingAfterBreak="0">
    <w:nsid w:val="6E38308E"/>
    <w:multiLevelType w:val="hybridMultilevel"/>
    <w:tmpl w:val="EA9E6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D7A22"/>
    <w:multiLevelType w:val="hybridMultilevel"/>
    <w:tmpl w:val="8AE055AE"/>
    <w:lvl w:ilvl="0" w:tplc="4530933E">
      <w:start w:val="1"/>
      <w:numFmt w:val="decimal"/>
      <w:lvlText w:val="%1."/>
      <w:lvlJc w:val="left"/>
      <w:pPr>
        <w:ind w:left="720" w:hanging="360"/>
      </w:pPr>
      <w:rPr>
        <w:rFonts w:asciiTheme="minorHAnsi" w:hAnsiTheme="minorHAnsi" w:cstheme="min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D6331F"/>
    <w:multiLevelType w:val="hybridMultilevel"/>
    <w:tmpl w:val="E062A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B94373"/>
    <w:multiLevelType w:val="hybridMultilevel"/>
    <w:tmpl w:val="ACE4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541311"/>
    <w:multiLevelType w:val="hybridMultilevel"/>
    <w:tmpl w:val="CEF63DB0"/>
    <w:lvl w:ilvl="0" w:tplc="0409000F">
      <w:start w:val="1"/>
      <w:numFmt w:val="decimal"/>
      <w:lvlText w:val="%1."/>
      <w:lvlJc w:val="left"/>
      <w:pPr>
        <w:ind w:left="720" w:hanging="360"/>
      </w:pPr>
      <w:rPr>
        <w:rFonts w:hint="default"/>
      </w:rPr>
    </w:lvl>
    <w:lvl w:ilvl="1" w:tplc="D58268DA">
      <w:numFmt w:val="bullet"/>
      <w:lvlText w:val="•"/>
      <w:lvlJc w:val="left"/>
      <w:pPr>
        <w:ind w:left="1500" w:hanging="420"/>
      </w:pPr>
      <w:rPr>
        <w:rFonts w:ascii="Calibri" w:eastAsia="Calibri" w:hAnsi="Calibri" w:cs="Consola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32DDB"/>
    <w:multiLevelType w:val="hybridMultilevel"/>
    <w:tmpl w:val="E5A82168"/>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Symbol"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Symbol"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Symbol" w:hint="default"/>
      </w:rPr>
    </w:lvl>
    <w:lvl w:ilvl="8" w:tplc="04090005" w:tentative="1">
      <w:start w:val="1"/>
      <w:numFmt w:val="bullet"/>
      <w:lvlText w:val=""/>
      <w:lvlJc w:val="left"/>
      <w:pPr>
        <w:ind w:left="6555" w:hanging="360"/>
      </w:pPr>
      <w:rPr>
        <w:rFonts w:ascii="Wingdings" w:hAnsi="Wingdings" w:hint="default"/>
      </w:rPr>
    </w:lvl>
  </w:abstractNum>
  <w:num w:numId="1">
    <w:abstractNumId w:val="25"/>
  </w:num>
  <w:num w:numId="2">
    <w:abstractNumId w:val="27"/>
  </w:num>
  <w:num w:numId="3">
    <w:abstractNumId w:val="40"/>
  </w:num>
  <w:num w:numId="4">
    <w:abstractNumId w:val="18"/>
  </w:num>
  <w:num w:numId="5">
    <w:abstractNumId w:val="17"/>
  </w:num>
  <w:num w:numId="6">
    <w:abstractNumId w:val="9"/>
  </w:num>
  <w:num w:numId="7">
    <w:abstractNumId w:val="15"/>
  </w:num>
  <w:num w:numId="8">
    <w:abstractNumId w:val="2"/>
  </w:num>
  <w:num w:numId="9">
    <w:abstractNumId w:val="1"/>
  </w:num>
  <w:num w:numId="10">
    <w:abstractNumId w:val="29"/>
  </w:num>
  <w:num w:numId="11">
    <w:abstractNumId w:val="21"/>
  </w:num>
  <w:num w:numId="12">
    <w:abstractNumId w:val="14"/>
  </w:num>
  <w:num w:numId="13">
    <w:abstractNumId w:val="30"/>
  </w:num>
  <w:num w:numId="14">
    <w:abstractNumId w:val="32"/>
  </w:num>
  <w:num w:numId="15">
    <w:abstractNumId w:val="28"/>
  </w:num>
  <w:num w:numId="16">
    <w:abstractNumId w:val="34"/>
  </w:num>
  <w:num w:numId="17">
    <w:abstractNumId w:val="4"/>
  </w:num>
  <w:num w:numId="18">
    <w:abstractNumId w:val="26"/>
  </w:num>
  <w:num w:numId="19">
    <w:abstractNumId w:val="11"/>
  </w:num>
  <w:num w:numId="20">
    <w:abstractNumId w:val="20"/>
  </w:num>
  <w:num w:numId="21">
    <w:abstractNumId w:val="19"/>
  </w:num>
  <w:num w:numId="22">
    <w:abstractNumId w:val="39"/>
  </w:num>
  <w:num w:numId="23">
    <w:abstractNumId w:val="0"/>
  </w:num>
  <w:num w:numId="24">
    <w:abstractNumId w:val="35"/>
  </w:num>
  <w:num w:numId="25">
    <w:abstractNumId w:val="7"/>
  </w:num>
  <w:num w:numId="26">
    <w:abstractNumId w:val="16"/>
  </w:num>
  <w:num w:numId="27">
    <w:abstractNumId w:val="22"/>
  </w:num>
  <w:num w:numId="28">
    <w:abstractNumId w:val="36"/>
  </w:num>
  <w:num w:numId="29">
    <w:abstractNumId w:val="5"/>
  </w:num>
  <w:num w:numId="30">
    <w:abstractNumId w:val="23"/>
  </w:num>
  <w:num w:numId="31">
    <w:abstractNumId w:val="10"/>
  </w:num>
  <w:num w:numId="32">
    <w:abstractNumId w:val="33"/>
  </w:num>
  <w:num w:numId="33">
    <w:abstractNumId w:val="13"/>
  </w:num>
  <w:num w:numId="34">
    <w:abstractNumId w:val="24"/>
  </w:num>
  <w:num w:numId="35">
    <w:abstractNumId w:val="12"/>
  </w:num>
  <w:num w:numId="36">
    <w:abstractNumId w:val="8"/>
  </w:num>
  <w:num w:numId="37">
    <w:abstractNumId w:val="38"/>
  </w:num>
  <w:num w:numId="38">
    <w:abstractNumId w:val="31"/>
  </w:num>
  <w:num w:numId="39">
    <w:abstractNumId w:val="25"/>
    <w:lvlOverride w:ilvl="0">
      <w:startOverride w:val="1"/>
    </w:lvlOverride>
    <w:lvlOverride w:ilvl="1"/>
    <w:lvlOverride w:ilvl="2"/>
    <w:lvlOverride w:ilvl="3"/>
    <w:lvlOverride w:ilvl="4"/>
    <w:lvlOverride w:ilvl="5"/>
    <w:lvlOverride w:ilvl="6"/>
    <w:lvlOverride w:ilvl="7"/>
    <w:lvlOverride w:ilvl="8"/>
  </w:num>
  <w:num w:numId="40">
    <w:abstractNumId w:val="3"/>
  </w:num>
  <w:num w:numId="41">
    <w:abstractNumId w:val="37"/>
  </w:num>
  <w:num w:numId="42">
    <w:abstractNumId w:val="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A80"/>
    <w:rsid w:val="000040D7"/>
    <w:rsid w:val="00005EF1"/>
    <w:rsid w:val="00026374"/>
    <w:rsid w:val="00026CE7"/>
    <w:rsid w:val="00027E63"/>
    <w:rsid w:val="00033C3C"/>
    <w:rsid w:val="0004554C"/>
    <w:rsid w:val="00052D39"/>
    <w:rsid w:val="00055CFC"/>
    <w:rsid w:val="00056B4D"/>
    <w:rsid w:val="00057660"/>
    <w:rsid w:val="00061DC0"/>
    <w:rsid w:val="00092AC3"/>
    <w:rsid w:val="000979F5"/>
    <w:rsid w:val="000A0D77"/>
    <w:rsid w:val="000B7810"/>
    <w:rsid w:val="000C1F47"/>
    <w:rsid w:val="000C25AC"/>
    <w:rsid w:val="000D5D26"/>
    <w:rsid w:val="000E7930"/>
    <w:rsid w:val="000E7DBD"/>
    <w:rsid w:val="00101833"/>
    <w:rsid w:val="00111E45"/>
    <w:rsid w:val="00127A28"/>
    <w:rsid w:val="00144579"/>
    <w:rsid w:val="001607ED"/>
    <w:rsid w:val="001624B4"/>
    <w:rsid w:val="00171BE8"/>
    <w:rsid w:val="0017329A"/>
    <w:rsid w:val="001774FF"/>
    <w:rsid w:val="001845BE"/>
    <w:rsid w:val="0018783C"/>
    <w:rsid w:val="00196AA2"/>
    <w:rsid w:val="001A7778"/>
    <w:rsid w:val="001B058D"/>
    <w:rsid w:val="001B3CFB"/>
    <w:rsid w:val="001C1ABD"/>
    <w:rsid w:val="001C3EA6"/>
    <w:rsid w:val="001D7854"/>
    <w:rsid w:val="001F0E06"/>
    <w:rsid w:val="0020333A"/>
    <w:rsid w:val="002149E8"/>
    <w:rsid w:val="00227435"/>
    <w:rsid w:val="00240B4F"/>
    <w:rsid w:val="002478FB"/>
    <w:rsid w:val="00250144"/>
    <w:rsid w:val="002510BA"/>
    <w:rsid w:val="00252594"/>
    <w:rsid w:val="00261215"/>
    <w:rsid w:val="002666E5"/>
    <w:rsid w:val="00271BCD"/>
    <w:rsid w:val="00294413"/>
    <w:rsid w:val="002948CF"/>
    <w:rsid w:val="002B055F"/>
    <w:rsid w:val="002B0CED"/>
    <w:rsid w:val="002C66A5"/>
    <w:rsid w:val="002E512B"/>
    <w:rsid w:val="002E5F60"/>
    <w:rsid w:val="00300154"/>
    <w:rsid w:val="00304897"/>
    <w:rsid w:val="003118E1"/>
    <w:rsid w:val="003210A6"/>
    <w:rsid w:val="003272ED"/>
    <w:rsid w:val="00332E60"/>
    <w:rsid w:val="00335592"/>
    <w:rsid w:val="00347515"/>
    <w:rsid w:val="003554C7"/>
    <w:rsid w:val="00361D1C"/>
    <w:rsid w:val="00363369"/>
    <w:rsid w:val="00372EDD"/>
    <w:rsid w:val="003774AA"/>
    <w:rsid w:val="00380E71"/>
    <w:rsid w:val="00381535"/>
    <w:rsid w:val="00392F9D"/>
    <w:rsid w:val="003B747B"/>
    <w:rsid w:val="003C05C7"/>
    <w:rsid w:val="003C1BD2"/>
    <w:rsid w:val="003C43D3"/>
    <w:rsid w:val="003F22E3"/>
    <w:rsid w:val="00411C4B"/>
    <w:rsid w:val="00413D95"/>
    <w:rsid w:val="00414B46"/>
    <w:rsid w:val="004261C1"/>
    <w:rsid w:val="00444FF8"/>
    <w:rsid w:val="00445FCF"/>
    <w:rsid w:val="004473A6"/>
    <w:rsid w:val="00451B3C"/>
    <w:rsid w:val="004522E2"/>
    <w:rsid w:val="004B548A"/>
    <w:rsid w:val="004B7A66"/>
    <w:rsid w:val="004C3C0C"/>
    <w:rsid w:val="004E4554"/>
    <w:rsid w:val="004F51FB"/>
    <w:rsid w:val="00504413"/>
    <w:rsid w:val="0051129A"/>
    <w:rsid w:val="0051598F"/>
    <w:rsid w:val="00551C36"/>
    <w:rsid w:val="005610B3"/>
    <w:rsid w:val="005619D6"/>
    <w:rsid w:val="00562844"/>
    <w:rsid w:val="00564FAB"/>
    <w:rsid w:val="00571464"/>
    <w:rsid w:val="0058138D"/>
    <w:rsid w:val="00581C87"/>
    <w:rsid w:val="005940D0"/>
    <w:rsid w:val="00594AB4"/>
    <w:rsid w:val="005B160C"/>
    <w:rsid w:val="005B1928"/>
    <w:rsid w:val="005C568F"/>
    <w:rsid w:val="005D1785"/>
    <w:rsid w:val="005E03DF"/>
    <w:rsid w:val="005F169B"/>
    <w:rsid w:val="006012D2"/>
    <w:rsid w:val="0061057C"/>
    <w:rsid w:val="00614A96"/>
    <w:rsid w:val="006153CF"/>
    <w:rsid w:val="00634903"/>
    <w:rsid w:val="00635074"/>
    <w:rsid w:val="0064765B"/>
    <w:rsid w:val="00684663"/>
    <w:rsid w:val="00684988"/>
    <w:rsid w:val="006915EA"/>
    <w:rsid w:val="006A1BDF"/>
    <w:rsid w:val="006A762B"/>
    <w:rsid w:val="006A7AE9"/>
    <w:rsid w:val="006C6115"/>
    <w:rsid w:val="006D3711"/>
    <w:rsid w:val="006E0B62"/>
    <w:rsid w:val="006E0DCF"/>
    <w:rsid w:val="006F1461"/>
    <w:rsid w:val="006F4DA0"/>
    <w:rsid w:val="007245B6"/>
    <w:rsid w:val="00726682"/>
    <w:rsid w:val="00732E0A"/>
    <w:rsid w:val="00740B54"/>
    <w:rsid w:val="00741B8D"/>
    <w:rsid w:val="00751449"/>
    <w:rsid w:val="007623C9"/>
    <w:rsid w:val="00774873"/>
    <w:rsid w:val="007749C5"/>
    <w:rsid w:val="007A08A3"/>
    <w:rsid w:val="007A417E"/>
    <w:rsid w:val="007A70CB"/>
    <w:rsid w:val="007B0F4D"/>
    <w:rsid w:val="007C0596"/>
    <w:rsid w:val="007C204D"/>
    <w:rsid w:val="007D115A"/>
    <w:rsid w:val="007E0F93"/>
    <w:rsid w:val="007E2D86"/>
    <w:rsid w:val="007E549C"/>
    <w:rsid w:val="007F68B7"/>
    <w:rsid w:val="007F7259"/>
    <w:rsid w:val="007F7ED8"/>
    <w:rsid w:val="00805E83"/>
    <w:rsid w:val="00820AD0"/>
    <w:rsid w:val="0083009A"/>
    <w:rsid w:val="0083492C"/>
    <w:rsid w:val="00851472"/>
    <w:rsid w:val="00852520"/>
    <w:rsid w:val="00856F82"/>
    <w:rsid w:val="0086307C"/>
    <w:rsid w:val="0087670F"/>
    <w:rsid w:val="00895F86"/>
    <w:rsid w:val="008A0C82"/>
    <w:rsid w:val="008A5403"/>
    <w:rsid w:val="008A7D72"/>
    <w:rsid w:val="008B0CD5"/>
    <w:rsid w:val="008B4EC8"/>
    <w:rsid w:val="008B68F4"/>
    <w:rsid w:val="008C35F0"/>
    <w:rsid w:val="008C4BF8"/>
    <w:rsid w:val="008E455E"/>
    <w:rsid w:val="008F1B4E"/>
    <w:rsid w:val="008F40F2"/>
    <w:rsid w:val="0092084D"/>
    <w:rsid w:val="00921FE5"/>
    <w:rsid w:val="00923C1D"/>
    <w:rsid w:val="00926835"/>
    <w:rsid w:val="0093274C"/>
    <w:rsid w:val="00933885"/>
    <w:rsid w:val="00941F55"/>
    <w:rsid w:val="009473EF"/>
    <w:rsid w:val="00955ED4"/>
    <w:rsid w:val="00970BDB"/>
    <w:rsid w:val="00986685"/>
    <w:rsid w:val="00997AE8"/>
    <w:rsid w:val="009A3CC3"/>
    <w:rsid w:val="009B0262"/>
    <w:rsid w:val="009B641C"/>
    <w:rsid w:val="009C375E"/>
    <w:rsid w:val="009C4456"/>
    <w:rsid w:val="009C5679"/>
    <w:rsid w:val="009C6230"/>
    <w:rsid w:val="009D7D68"/>
    <w:rsid w:val="009E5C93"/>
    <w:rsid w:val="009E7E85"/>
    <w:rsid w:val="009F154F"/>
    <w:rsid w:val="00A02A1F"/>
    <w:rsid w:val="00A22C85"/>
    <w:rsid w:val="00A2595F"/>
    <w:rsid w:val="00A27B54"/>
    <w:rsid w:val="00A32069"/>
    <w:rsid w:val="00A47B5D"/>
    <w:rsid w:val="00A57066"/>
    <w:rsid w:val="00A57309"/>
    <w:rsid w:val="00A62F36"/>
    <w:rsid w:val="00A869B7"/>
    <w:rsid w:val="00A873B2"/>
    <w:rsid w:val="00A908AB"/>
    <w:rsid w:val="00A950D0"/>
    <w:rsid w:val="00AA0FB7"/>
    <w:rsid w:val="00AA746A"/>
    <w:rsid w:val="00AC473B"/>
    <w:rsid w:val="00AC546B"/>
    <w:rsid w:val="00AE7CDD"/>
    <w:rsid w:val="00AF500F"/>
    <w:rsid w:val="00B02C8F"/>
    <w:rsid w:val="00B04629"/>
    <w:rsid w:val="00B13E73"/>
    <w:rsid w:val="00B144FB"/>
    <w:rsid w:val="00B22228"/>
    <w:rsid w:val="00B236BA"/>
    <w:rsid w:val="00B25B48"/>
    <w:rsid w:val="00B359DA"/>
    <w:rsid w:val="00B45D3C"/>
    <w:rsid w:val="00B5388A"/>
    <w:rsid w:val="00B70448"/>
    <w:rsid w:val="00B70E94"/>
    <w:rsid w:val="00B8039A"/>
    <w:rsid w:val="00BA50AD"/>
    <w:rsid w:val="00BA7C89"/>
    <w:rsid w:val="00BB5D4D"/>
    <w:rsid w:val="00BC38C8"/>
    <w:rsid w:val="00BC5D69"/>
    <w:rsid w:val="00BC7B06"/>
    <w:rsid w:val="00BD5AA1"/>
    <w:rsid w:val="00BE1657"/>
    <w:rsid w:val="00BF5A80"/>
    <w:rsid w:val="00BF67FE"/>
    <w:rsid w:val="00BF6FF7"/>
    <w:rsid w:val="00BF77CA"/>
    <w:rsid w:val="00C13BF9"/>
    <w:rsid w:val="00C46272"/>
    <w:rsid w:val="00C54FFD"/>
    <w:rsid w:val="00C6067D"/>
    <w:rsid w:val="00C64217"/>
    <w:rsid w:val="00C732DD"/>
    <w:rsid w:val="00C734A1"/>
    <w:rsid w:val="00C83276"/>
    <w:rsid w:val="00C915B5"/>
    <w:rsid w:val="00C920DF"/>
    <w:rsid w:val="00C9468D"/>
    <w:rsid w:val="00C95A1C"/>
    <w:rsid w:val="00CA2B61"/>
    <w:rsid w:val="00CA36D0"/>
    <w:rsid w:val="00CB512E"/>
    <w:rsid w:val="00CC1D40"/>
    <w:rsid w:val="00CC7980"/>
    <w:rsid w:val="00CD5F60"/>
    <w:rsid w:val="00CE5D86"/>
    <w:rsid w:val="00CF2343"/>
    <w:rsid w:val="00CF73A9"/>
    <w:rsid w:val="00D45262"/>
    <w:rsid w:val="00D509DD"/>
    <w:rsid w:val="00D51C8F"/>
    <w:rsid w:val="00D67D4D"/>
    <w:rsid w:val="00D7236D"/>
    <w:rsid w:val="00D758A4"/>
    <w:rsid w:val="00D7699E"/>
    <w:rsid w:val="00D770AE"/>
    <w:rsid w:val="00D77192"/>
    <w:rsid w:val="00D8204A"/>
    <w:rsid w:val="00D8300D"/>
    <w:rsid w:val="00D86287"/>
    <w:rsid w:val="00D87944"/>
    <w:rsid w:val="00D90110"/>
    <w:rsid w:val="00DA0A84"/>
    <w:rsid w:val="00DA5517"/>
    <w:rsid w:val="00DD17C9"/>
    <w:rsid w:val="00DE6CE4"/>
    <w:rsid w:val="00DF0EB8"/>
    <w:rsid w:val="00DF3FBB"/>
    <w:rsid w:val="00E009DB"/>
    <w:rsid w:val="00E00D07"/>
    <w:rsid w:val="00E03507"/>
    <w:rsid w:val="00E1042E"/>
    <w:rsid w:val="00E12791"/>
    <w:rsid w:val="00E17D27"/>
    <w:rsid w:val="00E56B35"/>
    <w:rsid w:val="00E606AE"/>
    <w:rsid w:val="00E72615"/>
    <w:rsid w:val="00E843CB"/>
    <w:rsid w:val="00EA09CA"/>
    <w:rsid w:val="00EB0E8B"/>
    <w:rsid w:val="00EC04E2"/>
    <w:rsid w:val="00EC2D3C"/>
    <w:rsid w:val="00EC35E4"/>
    <w:rsid w:val="00EE3CFC"/>
    <w:rsid w:val="00EF3393"/>
    <w:rsid w:val="00F00E15"/>
    <w:rsid w:val="00F05668"/>
    <w:rsid w:val="00F122FA"/>
    <w:rsid w:val="00F14248"/>
    <w:rsid w:val="00F412C6"/>
    <w:rsid w:val="00F55833"/>
    <w:rsid w:val="00F756BA"/>
    <w:rsid w:val="00F77770"/>
    <w:rsid w:val="00F805DE"/>
    <w:rsid w:val="00F848F0"/>
    <w:rsid w:val="00FA439F"/>
    <w:rsid w:val="00FA69DE"/>
    <w:rsid w:val="00FB7978"/>
    <w:rsid w:val="00FC08FC"/>
    <w:rsid w:val="00FC5445"/>
    <w:rsid w:val="00FE05B8"/>
    <w:rsid w:val="00FE0CAF"/>
    <w:rsid w:val="00FE2AB2"/>
    <w:rsid w:val="00FE485F"/>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3C364B1E"/>
  <w15:docId w15:val="{EC57818A-CC12-466C-B947-1D2BB841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4"/>
        <w:szCs w:val="24"/>
        <w:lang w:val="en-US" w:eastAsia="zh-TW" w:bidi="ar-SA"/>
      </w:rPr>
    </w:rPrDefault>
    <w:pPrDefault/>
  </w:docDefaults>
  <w:latentStyles w:defLockedState="0" w:defUIPriority="0" w:defSemiHidden="0" w:defUnhideWhenUsed="0" w:defQFormat="0" w:count="371">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E73"/>
    <w:pPr>
      <w:spacing w:after="200" w:line="276" w:lineRule="auto"/>
    </w:pPr>
    <w:rPr>
      <w:sz w:val="22"/>
      <w:szCs w:val="22"/>
      <w:lang w:val="en-GB" w:eastAsia="en-US"/>
    </w:rPr>
  </w:style>
  <w:style w:type="paragraph" w:styleId="Heading1">
    <w:name w:val="heading 1"/>
    <w:basedOn w:val="Normal"/>
    <w:next w:val="Normal"/>
    <w:link w:val="Heading1Char"/>
    <w:qFormat/>
    <w:rsid w:val="00026CE7"/>
    <w:pPr>
      <w:keepNext/>
      <w:spacing w:before="240" w:after="60" w:line="240" w:lineRule="auto"/>
      <w:outlineLvl w:val="0"/>
    </w:pPr>
    <w:rPr>
      <w:rFonts w:ascii="Arial" w:eastAsia="PMingLiU" w:hAnsi="Arial" w:cs="Arial"/>
      <w:b/>
      <w:bCs/>
      <w:kern w:val="32"/>
      <w:sz w:val="32"/>
      <w:szCs w:val="32"/>
      <w:lang w:val="en-US"/>
    </w:rPr>
  </w:style>
  <w:style w:type="paragraph" w:styleId="Heading2">
    <w:name w:val="heading 2"/>
    <w:basedOn w:val="Normal"/>
    <w:next w:val="Normal"/>
    <w:link w:val="Heading2Char"/>
    <w:rsid w:val="00026CE7"/>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rsid w:val="000C25AC"/>
    <w:pPr>
      <w:keepNext/>
      <w:keepLines/>
      <w:spacing w:before="40" w:after="0"/>
      <w:outlineLvl w:val="2"/>
    </w:pPr>
    <w:rPr>
      <w:rFonts w:ascii="Cambria" w:eastAsia="SimSun" w:hAnsi="Cambria"/>
      <w:color w:val="243F60"/>
      <w:sz w:val="24"/>
      <w:szCs w:val="24"/>
    </w:rPr>
  </w:style>
  <w:style w:type="paragraph" w:styleId="Heading6">
    <w:name w:val="heading 6"/>
    <w:basedOn w:val="Normal"/>
    <w:next w:val="Normal"/>
    <w:link w:val="Heading6Char"/>
    <w:rsid w:val="00F412C6"/>
    <w:pPr>
      <w:keepNext/>
      <w:keepLines/>
      <w:spacing w:before="40" w:after="0"/>
      <w:outlineLvl w:val="5"/>
    </w:pPr>
    <w:rPr>
      <w:rFonts w:ascii="Cambria" w:eastAsia="SimSun" w:hAnsi="Cambria"/>
      <w:color w:val="243F60"/>
    </w:rPr>
  </w:style>
  <w:style w:type="paragraph" w:styleId="Heading7">
    <w:name w:val="heading 7"/>
    <w:basedOn w:val="Normal"/>
    <w:next w:val="Normal"/>
    <w:link w:val="Heading7Char"/>
    <w:rsid w:val="00F412C6"/>
    <w:pPr>
      <w:keepNext/>
      <w:keepLines/>
      <w:spacing w:before="40" w:after="0"/>
      <w:outlineLvl w:val="6"/>
    </w:pPr>
    <w:rPr>
      <w:rFonts w:ascii="Cambria" w:eastAsia="SimSu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0BD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BDB"/>
    <w:rPr>
      <w:rFonts w:ascii="Tahoma" w:hAnsi="Tahoma" w:cs="Tahoma"/>
      <w:sz w:val="16"/>
      <w:szCs w:val="16"/>
    </w:rPr>
  </w:style>
  <w:style w:type="table" w:styleId="TableGrid">
    <w:name w:val="Table Grid"/>
    <w:basedOn w:val="TableNormal"/>
    <w:uiPriority w:val="59"/>
    <w:rsid w:val="008A7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0F4D"/>
    <w:pPr>
      <w:ind w:left="720"/>
      <w:contextualSpacing/>
    </w:pPr>
  </w:style>
  <w:style w:type="paragraph" w:styleId="Header">
    <w:name w:val="header"/>
    <w:basedOn w:val="Normal"/>
    <w:link w:val="HeaderChar"/>
    <w:uiPriority w:val="99"/>
    <w:unhideWhenUsed/>
    <w:rsid w:val="00A86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9B7"/>
  </w:style>
  <w:style w:type="paragraph" w:styleId="Footer">
    <w:name w:val="footer"/>
    <w:basedOn w:val="Normal"/>
    <w:link w:val="FooterChar"/>
    <w:uiPriority w:val="99"/>
    <w:unhideWhenUsed/>
    <w:rsid w:val="00A86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9B7"/>
  </w:style>
  <w:style w:type="paragraph" w:customStyle="1" w:styleId="paragraph">
    <w:name w:val="paragraph"/>
    <w:basedOn w:val="Normal"/>
    <w:rsid w:val="00AE7CD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textrun">
    <w:name w:val="normaltextrun"/>
    <w:basedOn w:val="DefaultParagraphFont"/>
    <w:rsid w:val="00AE7CDD"/>
  </w:style>
  <w:style w:type="character" w:customStyle="1" w:styleId="eop">
    <w:name w:val="eop"/>
    <w:basedOn w:val="DefaultParagraphFont"/>
    <w:rsid w:val="00AE7CDD"/>
  </w:style>
  <w:style w:type="character" w:customStyle="1" w:styleId="apple-converted-space">
    <w:name w:val="apple-converted-space"/>
    <w:basedOn w:val="DefaultParagraphFont"/>
    <w:rsid w:val="00AE7CDD"/>
  </w:style>
  <w:style w:type="character" w:customStyle="1" w:styleId="spellingerror">
    <w:name w:val="spellingerror"/>
    <w:basedOn w:val="DefaultParagraphFont"/>
    <w:rsid w:val="00AE7CDD"/>
  </w:style>
  <w:style w:type="character" w:styleId="Hyperlink">
    <w:name w:val="Hyperlink"/>
    <w:uiPriority w:val="99"/>
    <w:unhideWhenUsed/>
    <w:rsid w:val="00EA09CA"/>
    <w:rPr>
      <w:color w:val="0000FF"/>
      <w:u w:val="single"/>
    </w:rPr>
  </w:style>
  <w:style w:type="paragraph" w:styleId="HTMLPreformatted">
    <w:name w:val="HTML Preformatted"/>
    <w:basedOn w:val="Normal"/>
    <w:link w:val="HTMLPreformattedChar"/>
    <w:uiPriority w:val="99"/>
    <w:unhideWhenUsed/>
    <w:rsid w:val="00EA09CA"/>
    <w:pPr>
      <w:spacing w:after="0" w:line="240" w:lineRule="auto"/>
    </w:pPr>
    <w:rPr>
      <w:rFonts w:ascii="Consolas" w:hAnsi="Consolas"/>
      <w:sz w:val="20"/>
      <w:szCs w:val="20"/>
      <w:lang w:val="en-US"/>
    </w:rPr>
  </w:style>
  <w:style w:type="character" w:customStyle="1" w:styleId="HTMLPreformattedChar">
    <w:name w:val="HTML Preformatted Char"/>
    <w:link w:val="HTMLPreformatted"/>
    <w:uiPriority w:val="99"/>
    <w:rsid w:val="00EA09CA"/>
    <w:rPr>
      <w:rFonts w:ascii="Consolas" w:hAnsi="Consolas"/>
      <w:sz w:val="20"/>
      <w:szCs w:val="20"/>
      <w:lang w:val="en-US"/>
    </w:rPr>
  </w:style>
  <w:style w:type="table" w:customStyle="1" w:styleId="TableGrid1">
    <w:name w:val="Table Grid1"/>
    <w:basedOn w:val="TableNormal"/>
    <w:next w:val="TableGrid"/>
    <w:uiPriority w:val="59"/>
    <w:rsid w:val="00B5388A"/>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1">
    <w:name w:val="small1"/>
    <w:rsid w:val="00B5388A"/>
    <w:rPr>
      <w:rFonts w:ascii="Arial" w:hAnsi="Arial" w:cs="Arial" w:hint="default"/>
      <w:b w:val="0"/>
      <w:bCs w:val="0"/>
      <w:strike w:val="0"/>
      <w:dstrike w:val="0"/>
      <w:color w:val="000000"/>
      <w:sz w:val="8"/>
      <w:szCs w:val="8"/>
      <w:u w:val="none"/>
      <w:effect w:val="none"/>
    </w:rPr>
  </w:style>
  <w:style w:type="character" w:styleId="CommentReference">
    <w:name w:val="annotation reference"/>
    <w:uiPriority w:val="99"/>
    <w:semiHidden/>
    <w:unhideWhenUsed/>
    <w:rsid w:val="007C204D"/>
    <w:rPr>
      <w:sz w:val="18"/>
      <w:szCs w:val="18"/>
    </w:rPr>
  </w:style>
  <w:style w:type="paragraph" w:styleId="CommentText">
    <w:name w:val="annotation text"/>
    <w:basedOn w:val="Normal"/>
    <w:link w:val="CommentTextChar"/>
    <w:uiPriority w:val="99"/>
    <w:semiHidden/>
    <w:unhideWhenUsed/>
    <w:rsid w:val="007C204D"/>
    <w:pPr>
      <w:spacing w:line="240" w:lineRule="auto"/>
    </w:pPr>
    <w:rPr>
      <w:sz w:val="24"/>
      <w:szCs w:val="24"/>
    </w:rPr>
  </w:style>
  <w:style w:type="character" w:customStyle="1" w:styleId="CommentTextChar">
    <w:name w:val="Comment Text Char"/>
    <w:link w:val="CommentText"/>
    <w:uiPriority w:val="99"/>
    <w:semiHidden/>
    <w:rsid w:val="007C204D"/>
    <w:rPr>
      <w:sz w:val="24"/>
      <w:szCs w:val="24"/>
    </w:rPr>
  </w:style>
  <w:style w:type="paragraph" w:styleId="CommentSubject">
    <w:name w:val="annotation subject"/>
    <w:basedOn w:val="CommentText"/>
    <w:next w:val="CommentText"/>
    <w:link w:val="CommentSubjectChar"/>
    <w:uiPriority w:val="99"/>
    <w:semiHidden/>
    <w:unhideWhenUsed/>
    <w:rsid w:val="007C204D"/>
    <w:rPr>
      <w:b/>
      <w:bCs/>
      <w:sz w:val="20"/>
      <w:szCs w:val="20"/>
    </w:rPr>
  </w:style>
  <w:style w:type="character" w:customStyle="1" w:styleId="CommentSubjectChar">
    <w:name w:val="Comment Subject Char"/>
    <w:link w:val="CommentSubject"/>
    <w:uiPriority w:val="99"/>
    <w:semiHidden/>
    <w:rsid w:val="007C204D"/>
    <w:rPr>
      <w:b/>
      <w:bCs/>
      <w:sz w:val="20"/>
      <w:szCs w:val="20"/>
    </w:rPr>
  </w:style>
  <w:style w:type="character" w:customStyle="1" w:styleId="scx263506944">
    <w:name w:val="scx263506944"/>
    <w:basedOn w:val="DefaultParagraphFont"/>
    <w:rsid w:val="00445FCF"/>
  </w:style>
  <w:style w:type="character" w:customStyle="1" w:styleId="watch-title">
    <w:name w:val="watch-title"/>
    <w:rsid w:val="00111E45"/>
    <w:rPr>
      <w:sz w:val="24"/>
      <w:szCs w:val="24"/>
      <w:bdr w:val="none" w:sz="0" w:space="0" w:color="auto" w:frame="1"/>
      <w:shd w:val="clear" w:color="auto" w:fill="auto"/>
    </w:rPr>
  </w:style>
  <w:style w:type="character" w:customStyle="1" w:styleId="Heading1Char">
    <w:name w:val="Heading 1 Char"/>
    <w:link w:val="Heading1"/>
    <w:rsid w:val="00026CE7"/>
    <w:rPr>
      <w:rFonts w:ascii="Arial" w:eastAsia="PMingLiU" w:hAnsi="Arial" w:cs="Arial"/>
      <w:b/>
      <w:bCs/>
      <w:kern w:val="32"/>
      <w:sz w:val="32"/>
      <w:szCs w:val="32"/>
      <w:lang w:val="en-US"/>
    </w:rPr>
  </w:style>
  <w:style w:type="paragraph" w:customStyle="1" w:styleId="Task1">
    <w:name w:val="Task 1"/>
    <w:basedOn w:val="Heading2"/>
    <w:rsid w:val="00026CE7"/>
    <w:pPr>
      <w:keepLines w:val="0"/>
      <w:spacing w:before="360" w:line="240" w:lineRule="auto"/>
    </w:pPr>
    <w:rPr>
      <w:rFonts w:ascii="Tahoma" w:eastAsia="PMingLiU" w:hAnsi="Tahoma"/>
      <w:bCs w:val="0"/>
      <w:color w:val="auto"/>
      <w:sz w:val="22"/>
      <w:szCs w:val="20"/>
      <w:lang w:val="en-US"/>
    </w:rPr>
  </w:style>
  <w:style w:type="paragraph" w:styleId="ListBullet">
    <w:name w:val="List Bullet"/>
    <w:basedOn w:val="Normal"/>
    <w:autoRedefine/>
    <w:rsid w:val="00026CE7"/>
    <w:pPr>
      <w:numPr>
        <w:numId w:val="11"/>
      </w:numPr>
      <w:spacing w:after="120" w:line="240" w:lineRule="auto"/>
    </w:pPr>
    <w:rPr>
      <w:rFonts w:ascii="Tahoma" w:eastAsia="PMingLiU" w:hAnsi="Tahoma"/>
      <w:sz w:val="20"/>
      <w:szCs w:val="20"/>
      <w:lang w:val="en-US"/>
    </w:rPr>
  </w:style>
  <w:style w:type="paragraph" w:customStyle="1" w:styleId="CitationText">
    <w:name w:val="Citation Text"/>
    <w:basedOn w:val="Normal"/>
    <w:rsid w:val="00026CE7"/>
    <w:pPr>
      <w:spacing w:before="120" w:after="120" w:line="312" w:lineRule="auto"/>
    </w:pPr>
    <w:rPr>
      <w:rFonts w:ascii="Tahoma" w:eastAsia="PMingLiU" w:hAnsi="Tahoma"/>
      <w:sz w:val="24"/>
      <w:szCs w:val="20"/>
      <w:lang w:val="en-US"/>
    </w:rPr>
  </w:style>
  <w:style w:type="paragraph" w:customStyle="1" w:styleId="TableNormal1">
    <w:name w:val="Table Normal1"/>
    <w:basedOn w:val="Normal"/>
    <w:rsid w:val="00026CE7"/>
    <w:pPr>
      <w:spacing w:before="240" w:after="0" w:line="240" w:lineRule="auto"/>
    </w:pPr>
    <w:rPr>
      <w:rFonts w:ascii="Tahoma" w:eastAsia="PMingLiU" w:hAnsi="Tahoma"/>
      <w:sz w:val="20"/>
      <w:szCs w:val="20"/>
      <w:lang w:val="en-US"/>
    </w:rPr>
  </w:style>
  <w:style w:type="paragraph" w:customStyle="1" w:styleId="Original">
    <w:name w:val="Original"/>
    <w:basedOn w:val="Normal"/>
    <w:rsid w:val="00026CE7"/>
    <w:pPr>
      <w:spacing w:after="0" w:line="240" w:lineRule="auto"/>
      <w:ind w:left="113" w:right="113"/>
      <w:jc w:val="center"/>
    </w:pPr>
    <w:rPr>
      <w:rFonts w:ascii="Tahoma" w:eastAsia="PMingLiU" w:hAnsi="Tahoma"/>
      <w:b/>
      <w:sz w:val="28"/>
      <w:szCs w:val="20"/>
      <w:lang w:val="en-US"/>
    </w:rPr>
  </w:style>
  <w:style w:type="character" w:customStyle="1" w:styleId="Heading2Char">
    <w:name w:val="Heading 2 Char"/>
    <w:link w:val="Heading2"/>
    <w:rsid w:val="00026CE7"/>
    <w:rPr>
      <w:rFonts w:ascii="Cambria" w:eastAsia="SimSun" w:hAnsi="Cambria" w:cs="Times New Roman"/>
      <w:b/>
      <w:bCs/>
      <w:color w:val="4F81BD"/>
      <w:sz w:val="26"/>
      <w:szCs w:val="26"/>
    </w:rPr>
  </w:style>
  <w:style w:type="paragraph" w:styleId="Title">
    <w:name w:val="Title"/>
    <w:basedOn w:val="Normal"/>
    <w:link w:val="TitleChar"/>
    <w:qFormat/>
    <w:rsid w:val="009C4456"/>
    <w:pPr>
      <w:spacing w:before="240" w:after="60" w:line="240" w:lineRule="auto"/>
      <w:jc w:val="center"/>
      <w:outlineLvl w:val="0"/>
    </w:pPr>
    <w:rPr>
      <w:rFonts w:ascii="Arial" w:eastAsia="PMingLiU" w:hAnsi="Arial" w:cs="Arial"/>
      <w:b/>
      <w:bCs/>
      <w:kern w:val="28"/>
      <w:sz w:val="32"/>
      <w:szCs w:val="32"/>
      <w:lang w:val="en-US"/>
    </w:rPr>
  </w:style>
  <w:style w:type="character" w:customStyle="1" w:styleId="TitleChar">
    <w:name w:val="Title Char"/>
    <w:link w:val="Title"/>
    <w:rsid w:val="009C4456"/>
    <w:rPr>
      <w:rFonts w:ascii="Arial" w:eastAsia="PMingLiU" w:hAnsi="Arial" w:cs="Arial"/>
      <w:b/>
      <w:bCs/>
      <w:kern w:val="28"/>
      <w:sz w:val="32"/>
      <w:szCs w:val="32"/>
      <w:lang w:val="en-US"/>
    </w:rPr>
  </w:style>
  <w:style w:type="paragraph" w:customStyle="1" w:styleId="TaskHeading">
    <w:name w:val="Task Heading"/>
    <w:basedOn w:val="Heading2"/>
    <w:rsid w:val="009C4456"/>
    <w:pPr>
      <w:keepLines w:val="0"/>
      <w:spacing w:before="0" w:after="360" w:line="240" w:lineRule="auto"/>
    </w:pPr>
    <w:rPr>
      <w:rFonts w:ascii="Tahoma" w:eastAsia="PMingLiU" w:hAnsi="Tahoma"/>
      <w:bCs w:val="0"/>
      <w:color w:val="auto"/>
      <w:sz w:val="22"/>
      <w:szCs w:val="20"/>
      <w:lang w:val="en-US"/>
    </w:rPr>
  </w:style>
  <w:style w:type="paragraph" w:styleId="BodyText2">
    <w:name w:val="Body Text 2"/>
    <w:basedOn w:val="Normal"/>
    <w:link w:val="BodyText2Char"/>
    <w:rsid w:val="009C4456"/>
    <w:pPr>
      <w:spacing w:after="0" w:line="240" w:lineRule="auto"/>
    </w:pPr>
    <w:rPr>
      <w:rFonts w:ascii="Times New Roman" w:eastAsia="Times New Roman" w:hAnsi="Times New Roman"/>
      <w:sz w:val="28"/>
      <w:szCs w:val="20"/>
      <w:lang w:val="en-US"/>
    </w:rPr>
  </w:style>
  <w:style w:type="character" w:customStyle="1" w:styleId="BodyText2Char">
    <w:name w:val="Body Text 2 Char"/>
    <w:link w:val="BodyText2"/>
    <w:rsid w:val="009C4456"/>
    <w:rPr>
      <w:rFonts w:ascii="Times New Roman" w:eastAsia="Times New Roman" w:hAnsi="Times New Roman" w:cs="Times New Roman"/>
      <w:sz w:val="28"/>
      <w:szCs w:val="20"/>
      <w:lang w:val="en-US"/>
    </w:rPr>
  </w:style>
  <w:style w:type="character" w:customStyle="1" w:styleId="Heading3Char">
    <w:name w:val="Heading 3 Char"/>
    <w:link w:val="Heading3"/>
    <w:rsid w:val="000C25AC"/>
    <w:rPr>
      <w:rFonts w:ascii="Cambria" w:eastAsia="SimSun" w:hAnsi="Cambria" w:cs="Times New Roman"/>
      <w:color w:val="243F60"/>
      <w:sz w:val="24"/>
      <w:szCs w:val="24"/>
    </w:rPr>
  </w:style>
  <w:style w:type="character" w:customStyle="1" w:styleId="print-this">
    <w:name w:val="print-this"/>
    <w:basedOn w:val="DefaultParagraphFont"/>
    <w:rsid w:val="000C25AC"/>
  </w:style>
  <w:style w:type="paragraph" w:styleId="NormalWeb">
    <w:name w:val="Normal (Web)"/>
    <w:basedOn w:val="Normal"/>
    <w:uiPriority w:val="99"/>
    <w:unhideWhenUsed/>
    <w:rsid w:val="000C25AC"/>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uiPriority w:val="20"/>
    <w:qFormat/>
    <w:rsid w:val="000C25AC"/>
    <w:rPr>
      <w:i/>
      <w:iCs/>
    </w:rPr>
  </w:style>
  <w:style w:type="character" w:styleId="Strong">
    <w:name w:val="Strong"/>
    <w:uiPriority w:val="22"/>
    <w:qFormat/>
    <w:rsid w:val="000C25AC"/>
    <w:rPr>
      <w:b/>
      <w:bCs/>
    </w:rPr>
  </w:style>
  <w:style w:type="character" w:customStyle="1" w:styleId="Heading6Char">
    <w:name w:val="Heading 6 Char"/>
    <w:link w:val="Heading6"/>
    <w:rsid w:val="00F412C6"/>
    <w:rPr>
      <w:rFonts w:ascii="Cambria" w:eastAsia="SimSun" w:hAnsi="Cambria" w:cs="Times New Roman"/>
      <w:color w:val="243F60"/>
    </w:rPr>
  </w:style>
  <w:style w:type="character" w:customStyle="1" w:styleId="Heading7Char">
    <w:name w:val="Heading 7 Char"/>
    <w:link w:val="Heading7"/>
    <w:rsid w:val="00F412C6"/>
    <w:rPr>
      <w:rFonts w:ascii="Cambria" w:eastAsia="SimSun" w:hAnsi="Cambria" w:cs="Times New Roman"/>
      <w:i/>
      <w:iCs/>
      <w:color w:val="243F60"/>
    </w:rPr>
  </w:style>
  <w:style w:type="paragraph" w:styleId="ListBullet2">
    <w:name w:val="List Bullet 2"/>
    <w:basedOn w:val="Normal"/>
    <w:semiHidden/>
    <w:unhideWhenUsed/>
    <w:rsid w:val="00F412C6"/>
    <w:pPr>
      <w:numPr>
        <w:numId w:val="23"/>
      </w:numPr>
      <w:tabs>
        <w:tab w:val="clear" w:pos="643"/>
        <w:tab w:val="num" w:pos="360"/>
      </w:tabs>
      <w:ind w:left="0" w:firstLine="0"/>
      <w:contextualSpacing/>
    </w:pPr>
  </w:style>
  <w:style w:type="paragraph" w:styleId="BodyText">
    <w:name w:val="Body Text"/>
    <w:basedOn w:val="Normal"/>
    <w:link w:val="BodyTextChar"/>
    <w:rsid w:val="00F412C6"/>
    <w:pPr>
      <w:spacing w:after="120" w:line="240" w:lineRule="auto"/>
    </w:pPr>
    <w:rPr>
      <w:rFonts w:ascii="Tahoma" w:eastAsia="PMingLiU" w:hAnsi="Tahoma"/>
      <w:sz w:val="20"/>
      <w:szCs w:val="20"/>
      <w:lang w:val="en-US"/>
    </w:rPr>
  </w:style>
  <w:style w:type="character" w:customStyle="1" w:styleId="BodyTextChar">
    <w:name w:val="Body Text Char"/>
    <w:link w:val="BodyText"/>
    <w:rsid w:val="00F412C6"/>
    <w:rPr>
      <w:rFonts w:ascii="Tahoma" w:eastAsia="PMingLiU" w:hAnsi="Tahoma" w:cs="Times New Roman"/>
      <w:sz w:val="20"/>
      <w:szCs w:val="20"/>
      <w:lang w:val="en-US"/>
    </w:rPr>
  </w:style>
  <w:style w:type="paragraph" w:customStyle="1" w:styleId="tabletext">
    <w:name w:val="table text"/>
    <w:basedOn w:val="BodyText"/>
    <w:rsid w:val="00F412C6"/>
    <w:pPr>
      <w:ind w:right="15"/>
    </w:pPr>
    <w:rPr>
      <w:sz w:val="18"/>
    </w:rPr>
  </w:style>
  <w:style w:type="paragraph" w:customStyle="1" w:styleId="TableNormal2">
    <w:name w:val="Table Normal2"/>
    <w:basedOn w:val="Normal"/>
    <w:rsid w:val="00F412C6"/>
    <w:pPr>
      <w:spacing w:before="240" w:after="0" w:line="240" w:lineRule="auto"/>
    </w:pPr>
    <w:rPr>
      <w:rFonts w:ascii="Tahoma" w:eastAsia="PMingLiU" w:hAnsi="Tahoma"/>
      <w:sz w:val="20"/>
      <w:szCs w:val="20"/>
      <w:lang w:val="en-US"/>
    </w:rPr>
  </w:style>
  <w:style w:type="paragraph" w:customStyle="1" w:styleId="Normaltable2">
    <w:name w:val="Normal table 2"/>
    <w:basedOn w:val="TableNormal2"/>
    <w:rsid w:val="00F412C6"/>
    <w:pPr>
      <w:spacing w:after="120" w:line="360" w:lineRule="auto"/>
    </w:pPr>
  </w:style>
  <w:style w:type="paragraph" w:customStyle="1" w:styleId="TableNormal3">
    <w:name w:val="Table Normal3"/>
    <w:basedOn w:val="Normal"/>
    <w:rsid w:val="00F412C6"/>
    <w:pPr>
      <w:spacing w:before="240" w:after="60" w:line="240" w:lineRule="auto"/>
    </w:pPr>
    <w:rPr>
      <w:rFonts w:ascii="Tahoma" w:eastAsia="PMingLiU" w:hAnsi="Tahoma"/>
      <w:szCs w:val="20"/>
      <w:lang w:val="en-US" w:eastAsia="zh-TW"/>
    </w:rPr>
  </w:style>
  <w:style w:type="paragraph" w:customStyle="1" w:styleId="NormalCloze">
    <w:name w:val="Normal Cloze"/>
    <w:basedOn w:val="TableNormal3"/>
    <w:rsid w:val="00F412C6"/>
    <w:pPr>
      <w:spacing w:after="120" w:line="480" w:lineRule="auto"/>
    </w:pPr>
  </w:style>
  <w:style w:type="paragraph" w:customStyle="1" w:styleId="Label">
    <w:name w:val="Label"/>
    <w:basedOn w:val="CitationText"/>
    <w:rsid w:val="00F412C6"/>
    <w:pPr>
      <w:spacing w:before="0" w:after="0" w:line="240" w:lineRule="auto"/>
      <w:jc w:val="center"/>
    </w:pPr>
    <w:rPr>
      <w:b/>
      <w:sz w:val="22"/>
    </w:rPr>
  </w:style>
  <w:style w:type="character" w:styleId="IntenseEmphasis">
    <w:name w:val="Intense Emphasis"/>
    <w:uiPriority w:val="21"/>
    <w:qFormat/>
    <w:rsid w:val="000D5D26"/>
    <w:rPr>
      <w:i/>
      <w:iCs/>
      <w:color w:val="4F81BD"/>
    </w:rPr>
  </w:style>
  <w:style w:type="character" w:styleId="FollowedHyperlink">
    <w:name w:val="FollowedHyperlink"/>
    <w:basedOn w:val="DefaultParagraphFont"/>
    <w:unhideWhenUsed/>
    <w:rsid w:val="00414B46"/>
    <w:rPr>
      <w:color w:val="800080" w:themeColor="followedHyperlink"/>
      <w:u w:val="single"/>
    </w:rPr>
  </w:style>
  <w:style w:type="paragraph" w:customStyle="1" w:styleId="TableNormal4">
    <w:name w:val="Table Normal4"/>
    <w:basedOn w:val="Normal"/>
    <w:rsid w:val="00A27B54"/>
    <w:pPr>
      <w:spacing w:before="240" w:after="60" w:line="240" w:lineRule="auto"/>
    </w:pPr>
    <w:rPr>
      <w:rFonts w:ascii="Tahoma" w:eastAsia="PMingLiU" w:hAnsi="Tahoma"/>
      <w:szCs w:val="20"/>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2629">
      <w:bodyDiv w:val="1"/>
      <w:marLeft w:val="0"/>
      <w:marRight w:val="0"/>
      <w:marTop w:val="0"/>
      <w:marBottom w:val="0"/>
      <w:divBdr>
        <w:top w:val="none" w:sz="0" w:space="0" w:color="auto"/>
        <w:left w:val="none" w:sz="0" w:space="0" w:color="auto"/>
        <w:bottom w:val="none" w:sz="0" w:space="0" w:color="auto"/>
        <w:right w:val="none" w:sz="0" w:space="0" w:color="auto"/>
      </w:divBdr>
      <w:divsChild>
        <w:div w:id="1272279501">
          <w:marLeft w:val="0"/>
          <w:marRight w:val="0"/>
          <w:marTop w:val="0"/>
          <w:marBottom w:val="375"/>
          <w:divBdr>
            <w:top w:val="none" w:sz="0" w:space="0" w:color="auto"/>
            <w:left w:val="none" w:sz="0" w:space="0" w:color="auto"/>
            <w:bottom w:val="none" w:sz="0" w:space="0" w:color="auto"/>
            <w:right w:val="none" w:sz="0" w:space="0" w:color="auto"/>
          </w:divBdr>
          <w:divsChild>
            <w:div w:id="2011371847">
              <w:marLeft w:val="4500"/>
              <w:marRight w:val="750"/>
              <w:marTop w:val="0"/>
              <w:marBottom w:val="0"/>
              <w:divBdr>
                <w:top w:val="none" w:sz="0" w:space="0" w:color="auto"/>
                <w:left w:val="none" w:sz="0" w:space="0" w:color="auto"/>
                <w:bottom w:val="none" w:sz="0" w:space="0" w:color="auto"/>
                <w:right w:val="none" w:sz="0" w:space="0" w:color="auto"/>
              </w:divBdr>
            </w:div>
          </w:divsChild>
        </w:div>
      </w:divsChild>
    </w:div>
    <w:div w:id="121389925">
      <w:bodyDiv w:val="1"/>
      <w:marLeft w:val="0"/>
      <w:marRight w:val="0"/>
      <w:marTop w:val="0"/>
      <w:marBottom w:val="0"/>
      <w:divBdr>
        <w:top w:val="none" w:sz="0" w:space="0" w:color="auto"/>
        <w:left w:val="none" w:sz="0" w:space="0" w:color="auto"/>
        <w:bottom w:val="none" w:sz="0" w:space="0" w:color="auto"/>
        <w:right w:val="none" w:sz="0" w:space="0" w:color="auto"/>
      </w:divBdr>
    </w:div>
    <w:div w:id="519318267">
      <w:bodyDiv w:val="1"/>
      <w:marLeft w:val="0"/>
      <w:marRight w:val="0"/>
      <w:marTop w:val="0"/>
      <w:marBottom w:val="0"/>
      <w:divBdr>
        <w:top w:val="none" w:sz="0" w:space="0" w:color="auto"/>
        <w:left w:val="none" w:sz="0" w:space="0" w:color="auto"/>
        <w:bottom w:val="none" w:sz="0" w:space="0" w:color="auto"/>
        <w:right w:val="none" w:sz="0" w:space="0" w:color="auto"/>
      </w:divBdr>
    </w:div>
    <w:div w:id="791021585">
      <w:bodyDiv w:val="1"/>
      <w:marLeft w:val="0"/>
      <w:marRight w:val="0"/>
      <w:marTop w:val="0"/>
      <w:marBottom w:val="0"/>
      <w:divBdr>
        <w:top w:val="none" w:sz="0" w:space="0" w:color="auto"/>
        <w:left w:val="none" w:sz="0" w:space="0" w:color="auto"/>
        <w:bottom w:val="none" w:sz="0" w:space="0" w:color="auto"/>
        <w:right w:val="none" w:sz="0" w:space="0" w:color="auto"/>
      </w:divBdr>
    </w:div>
    <w:div w:id="841817014">
      <w:bodyDiv w:val="1"/>
      <w:marLeft w:val="0"/>
      <w:marRight w:val="0"/>
      <w:marTop w:val="0"/>
      <w:marBottom w:val="0"/>
      <w:divBdr>
        <w:top w:val="none" w:sz="0" w:space="0" w:color="auto"/>
        <w:left w:val="none" w:sz="0" w:space="0" w:color="auto"/>
        <w:bottom w:val="none" w:sz="0" w:space="0" w:color="auto"/>
        <w:right w:val="none" w:sz="0" w:space="0" w:color="auto"/>
      </w:divBdr>
    </w:div>
    <w:div w:id="915477378">
      <w:bodyDiv w:val="1"/>
      <w:marLeft w:val="0"/>
      <w:marRight w:val="0"/>
      <w:marTop w:val="0"/>
      <w:marBottom w:val="0"/>
      <w:divBdr>
        <w:top w:val="none" w:sz="0" w:space="0" w:color="auto"/>
        <w:left w:val="none" w:sz="0" w:space="0" w:color="auto"/>
        <w:bottom w:val="none" w:sz="0" w:space="0" w:color="auto"/>
        <w:right w:val="none" w:sz="0" w:space="0" w:color="auto"/>
      </w:divBdr>
    </w:div>
    <w:div w:id="1345746998">
      <w:bodyDiv w:val="1"/>
      <w:marLeft w:val="0"/>
      <w:marRight w:val="0"/>
      <w:marTop w:val="0"/>
      <w:marBottom w:val="0"/>
      <w:divBdr>
        <w:top w:val="none" w:sz="0" w:space="0" w:color="auto"/>
        <w:left w:val="none" w:sz="0" w:space="0" w:color="auto"/>
        <w:bottom w:val="none" w:sz="0" w:space="0" w:color="auto"/>
        <w:right w:val="none" w:sz="0" w:space="0" w:color="auto"/>
      </w:divBdr>
      <w:divsChild>
        <w:div w:id="689449543">
          <w:marLeft w:val="0"/>
          <w:marRight w:val="0"/>
          <w:marTop w:val="0"/>
          <w:marBottom w:val="0"/>
          <w:divBdr>
            <w:top w:val="none" w:sz="0" w:space="0" w:color="auto"/>
            <w:left w:val="none" w:sz="0" w:space="0" w:color="auto"/>
            <w:bottom w:val="single" w:sz="6" w:space="0" w:color="auto"/>
            <w:right w:val="none" w:sz="0" w:space="0" w:color="auto"/>
          </w:divBdr>
          <w:divsChild>
            <w:div w:id="1470711991">
              <w:marLeft w:val="0"/>
              <w:marRight w:val="0"/>
              <w:marTop w:val="0"/>
              <w:marBottom w:val="0"/>
              <w:divBdr>
                <w:top w:val="none" w:sz="0" w:space="0" w:color="auto"/>
                <w:left w:val="none" w:sz="0" w:space="0" w:color="auto"/>
                <w:bottom w:val="single" w:sz="6" w:space="0" w:color="auto"/>
                <w:right w:val="none" w:sz="0" w:space="0" w:color="auto"/>
              </w:divBdr>
              <w:divsChild>
                <w:div w:id="1791783422">
                  <w:marLeft w:val="0"/>
                  <w:marRight w:val="0"/>
                  <w:marTop w:val="0"/>
                  <w:marBottom w:val="0"/>
                  <w:divBdr>
                    <w:top w:val="none" w:sz="0" w:space="0" w:color="auto"/>
                    <w:left w:val="none" w:sz="0" w:space="0" w:color="auto"/>
                    <w:bottom w:val="none" w:sz="0" w:space="0" w:color="auto"/>
                    <w:right w:val="none" w:sz="0" w:space="0" w:color="auto"/>
                  </w:divBdr>
                  <w:divsChild>
                    <w:div w:id="1738043910">
                      <w:marLeft w:val="0"/>
                      <w:marRight w:val="450"/>
                      <w:marTop w:val="105"/>
                      <w:marBottom w:val="0"/>
                      <w:divBdr>
                        <w:top w:val="none" w:sz="0" w:space="0" w:color="auto"/>
                        <w:left w:val="none" w:sz="0" w:space="0" w:color="auto"/>
                        <w:bottom w:val="none" w:sz="0" w:space="0" w:color="auto"/>
                        <w:right w:val="none" w:sz="0" w:space="0" w:color="auto"/>
                      </w:divBdr>
                      <w:divsChild>
                        <w:div w:id="11907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16878">
          <w:marLeft w:val="0"/>
          <w:marRight w:val="0"/>
          <w:marTop w:val="0"/>
          <w:marBottom w:val="0"/>
          <w:divBdr>
            <w:top w:val="none" w:sz="0" w:space="0" w:color="auto"/>
            <w:left w:val="none" w:sz="0" w:space="0" w:color="auto"/>
            <w:bottom w:val="none" w:sz="0" w:space="0" w:color="auto"/>
            <w:right w:val="none" w:sz="0" w:space="0" w:color="auto"/>
          </w:divBdr>
          <w:divsChild>
            <w:div w:id="112480233">
              <w:marLeft w:val="0"/>
              <w:marRight w:val="0"/>
              <w:marTop w:val="0"/>
              <w:marBottom w:val="0"/>
              <w:divBdr>
                <w:top w:val="none" w:sz="0" w:space="0" w:color="auto"/>
                <w:left w:val="none" w:sz="0" w:space="0" w:color="auto"/>
                <w:bottom w:val="none" w:sz="0" w:space="0" w:color="auto"/>
                <w:right w:val="none" w:sz="0" w:space="0" w:color="auto"/>
              </w:divBdr>
              <w:divsChild>
                <w:div w:id="1470441979">
                  <w:marLeft w:val="0"/>
                  <w:marRight w:val="0"/>
                  <w:marTop w:val="0"/>
                  <w:marBottom w:val="0"/>
                  <w:divBdr>
                    <w:top w:val="none" w:sz="0" w:space="0" w:color="auto"/>
                    <w:left w:val="none" w:sz="0" w:space="0" w:color="auto"/>
                    <w:bottom w:val="none" w:sz="0" w:space="0" w:color="auto"/>
                    <w:right w:val="none" w:sz="0" w:space="0" w:color="auto"/>
                  </w:divBdr>
                  <w:divsChild>
                    <w:div w:id="1881167050">
                      <w:marLeft w:val="0"/>
                      <w:marRight w:val="0"/>
                      <w:marTop w:val="0"/>
                      <w:marBottom w:val="0"/>
                      <w:divBdr>
                        <w:top w:val="none" w:sz="0" w:space="0" w:color="auto"/>
                        <w:left w:val="none" w:sz="0" w:space="0" w:color="auto"/>
                        <w:bottom w:val="none" w:sz="0" w:space="0" w:color="auto"/>
                        <w:right w:val="none" w:sz="0" w:space="0" w:color="auto"/>
                      </w:divBdr>
                      <w:divsChild>
                        <w:div w:id="666370083">
                          <w:marLeft w:val="0"/>
                          <w:marRight w:val="0"/>
                          <w:marTop w:val="0"/>
                          <w:marBottom w:val="0"/>
                          <w:divBdr>
                            <w:top w:val="none" w:sz="0" w:space="0" w:color="auto"/>
                            <w:left w:val="none" w:sz="0" w:space="0" w:color="auto"/>
                            <w:bottom w:val="none" w:sz="0" w:space="0" w:color="auto"/>
                            <w:right w:val="none" w:sz="0" w:space="0" w:color="auto"/>
                          </w:divBdr>
                          <w:divsChild>
                            <w:div w:id="1769346413">
                              <w:marLeft w:val="0"/>
                              <w:marRight w:val="0"/>
                              <w:marTop w:val="0"/>
                              <w:marBottom w:val="0"/>
                              <w:divBdr>
                                <w:top w:val="none" w:sz="0" w:space="0" w:color="auto"/>
                                <w:left w:val="none" w:sz="0" w:space="0" w:color="auto"/>
                                <w:bottom w:val="none" w:sz="0" w:space="0" w:color="auto"/>
                                <w:right w:val="none" w:sz="0" w:space="0" w:color="auto"/>
                              </w:divBdr>
                            </w:div>
                            <w:div w:id="1989287916">
                              <w:marLeft w:val="0"/>
                              <w:marRight w:val="0"/>
                              <w:marTop w:val="0"/>
                              <w:marBottom w:val="0"/>
                              <w:divBdr>
                                <w:top w:val="none" w:sz="0" w:space="0" w:color="auto"/>
                                <w:left w:val="none" w:sz="0" w:space="0" w:color="auto"/>
                                <w:bottom w:val="none" w:sz="0" w:space="0" w:color="auto"/>
                                <w:right w:val="none" w:sz="0" w:space="0" w:color="auto"/>
                              </w:divBdr>
                              <w:divsChild>
                                <w:div w:id="2048482871">
                                  <w:marLeft w:val="0"/>
                                  <w:marRight w:val="0"/>
                                  <w:marTop w:val="0"/>
                                  <w:marBottom w:val="0"/>
                                  <w:divBdr>
                                    <w:top w:val="none" w:sz="0" w:space="0" w:color="auto"/>
                                    <w:left w:val="none" w:sz="0" w:space="0" w:color="auto"/>
                                    <w:bottom w:val="none" w:sz="0" w:space="0" w:color="auto"/>
                                    <w:right w:val="none" w:sz="0" w:space="0" w:color="auto"/>
                                  </w:divBdr>
                                  <w:divsChild>
                                    <w:div w:id="15082999">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sChild>
                        </w:div>
                      </w:divsChild>
                    </w:div>
                  </w:divsChild>
                </w:div>
              </w:divsChild>
            </w:div>
          </w:divsChild>
        </w:div>
      </w:divsChild>
    </w:div>
    <w:div w:id="1552157032">
      <w:bodyDiv w:val="1"/>
      <w:marLeft w:val="0"/>
      <w:marRight w:val="0"/>
      <w:marTop w:val="0"/>
      <w:marBottom w:val="0"/>
      <w:divBdr>
        <w:top w:val="none" w:sz="0" w:space="0" w:color="auto"/>
        <w:left w:val="none" w:sz="0" w:space="0" w:color="auto"/>
        <w:bottom w:val="none" w:sz="0" w:space="0" w:color="auto"/>
        <w:right w:val="none" w:sz="0" w:space="0" w:color="auto"/>
      </w:divBdr>
      <w:divsChild>
        <w:div w:id="1668166358">
          <w:marLeft w:val="0"/>
          <w:marRight w:val="0"/>
          <w:marTop w:val="0"/>
          <w:marBottom w:val="0"/>
          <w:divBdr>
            <w:top w:val="none" w:sz="0" w:space="0" w:color="auto"/>
            <w:left w:val="none" w:sz="0" w:space="0" w:color="auto"/>
            <w:bottom w:val="none" w:sz="0" w:space="0" w:color="auto"/>
            <w:right w:val="none" w:sz="0" w:space="0" w:color="auto"/>
          </w:divBdr>
        </w:div>
      </w:divsChild>
    </w:div>
    <w:div w:id="1670136427">
      <w:bodyDiv w:val="1"/>
      <w:marLeft w:val="0"/>
      <w:marRight w:val="0"/>
      <w:marTop w:val="0"/>
      <w:marBottom w:val="0"/>
      <w:divBdr>
        <w:top w:val="none" w:sz="0" w:space="0" w:color="auto"/>
        <w:left w:val="none" w:sz="0" w:space="0" w:color="auto"/>
        <w:bottom w:val="none" w:sz="0" w:space="0" w:color="auto"/>
        <w:right w:val="none" w:sz="0" w:space="0" w:color="auto"/>
      </w:divBdr>
    </w:div>
    <w:div w:id="1720322127">
      <w:bodyDiv w:val="1"/>
      <w:marLeft w:val="0"/>
      <w:marRight w:val="0"/>
      <w:marTop w:val="0"/>
      <w:marBottom w:val="0"/>
      <w:divBdr>
        <w:top w:val="none" w:sz="0" w:space="0" w:color="auto"/>
        <w:left w:val="none" w:sz="0" w:space="0" w:color="auto"/>
        <w:bottom w:val="none" w:sz="0" w:space="0" w:color="auto"/>
        <w:right w:val="none" w:sz="0" w:space="0" w:color="auto"/>
      </w:divBdr>
    </w:div>
    <w:div w:id="1890415894">
      <w:bodyDiv w:val="1"/>
      <w:marLeft w:val="0"/>
      <w:marRight w:val="0"/>
      <w:marTop w:val="0"/>
      <w:marBottom w:val="0"/>
      <w:divBdr>
        <w:top w:val="none" w:sz="0" w:space="0" w:color="auto"/>
        <w:left w:val="none" w:sz="0" w:space="0" w:color="auto"/>
        <w:bottom w:val="none" w:sz="0" w:space="0" w:color="auto"/>
        <w:right w:val="none" w:sz="0" w:space="0" w:color="auto"/>
      </w:divBdr>
      <w:divsChild>
        <w:div w:id="111025009">
          <w:marLeft w:val="0"/>
          <w:marRight w:val="0"/>
          <w:marTop w:val="0"/>
          <w:marBottom w:val="0"/>
          <w:divBdr>
            <w:top w:val="none" w:sz="0" w:space="0" w:color="auto"/>
            <w:left w:val="none" w:sz="0" w:space="0" w:color="auto"/>
            <w:bottom w:val="none" w:sz="0" w:space="0" w:color="auto"/>
            <w:right w:val="none" w:sz="0" w:space="0" w:color="auto"/>
          </w:divBdr>
        </w:div>
        <w:div w:id="190193475">
          <w:marLeft w:val="0"/>
          <w:marRight w:val="0"/>
          <w:marTop w:val="0"/>
          <w:marBottom w:val="0"/>
          <w:divBdr>
            <w:top w:val="none" w:sz="0" w:space="0" w:color="auto"/>
            <w:left w:val="none" w:sz="0" w:space="0" w:color="auto"/>
            <w:bottom w:val="none" w:sz="0" w:space="0" w:color="auto"/>
            <w:right w:val="none" w:sz="0" w:space="0" w:color="auto"/>
          </w:divBdr>
        </w:div>
        <w:div w:id="251356660">
          <w:marLeft w:val="0"/>
          <w:marRight w:val="0"/>
          <w:marTop w:val="0"/>
          <w:marBottom w:val="0"/>
          <w:divBdr>
            <w:top w:val="none" w:sz="0" w:space="0" w:color="auto"/>
            <w:left w:val="none" w:sz="0" w:space="0" w:color="auto"/>
            <w:bottom w:val="none" w:sz="0" w:space="0" w:color="auto"/>
            <w:right w:val="none" w:sz="0" w:space="0" w:color="auto"/>
          </w:divBdr>
        </w:div>
        <w:div w:id="770205260">
          <w:marLeft w:val="0"/>
          <w:marRight w:val="0"/>
          <w:marTop w:val="0"/>
          <w:marBottom w:val="0"/>
          <w:divBdr>
            <w:top w:val="none" w:sz="0" w:space="0" w:color="auto"/>
            <w:left w:val="none" w:sz="0" w:space="0" w:color="auto"/>
            <w:bottom w:val="none" w:sz="0" w:space="0" w:color="auto"/>
            <w:right w:val="none" w:sz="0" w:space="0" w:color="auto"/>
          </w:divBdr>
        </w:div>
        <w:div w:id="854881256">
          <w:marLeft w:val="0"/>
          <w:marRight w:val="0"/>
          <w:marTop w:val="0"/>
          <w:marBottom w:val="0"/>
          <w:divBdr>
            <w:top w:val="none" w:sz="0" w:space="0" w:color="auto"/>
            <w:left w:val="none" w:sz="0" w:space="0" w:color="auto"/>
            <w:bottom w:val="none" w:sz="0" w:space="0" w:color="auto"/>
            <w:right w:val="none" w:sz="0" w:space="0" w:color="auto"/>
          </w:divBdr>
        </w:div>
        <w:div w:id="932475632">
          <w:marLeft w:val="0"/>
          <w:marRight w:val="0"/>
          <w:marTop w:val="0"/>
          <w:marBottom w:val="0"/>
          <w:divBdr>
            <w:top w:val="none" w:sz="0" w:space="0" w:color="auto"/>
            <w:left w:val="none" w:sz="0" w:space="0" w:color="auto"/>
            <w:bottom w:val="none" w:sz="0" w:space="0" w:color="auto"/>
            <w:right w:val="none" w:sz="0" w:space="0" w:color="auto"/>
          </w:divBdr>
        </w:div>
        <w:div w:id="944268483">
          <w:marLeft w:val="0"/>
          <w:marRight w:val="0"/>
          <w:marTop w:val="0"/>
          <w:marBottom w:val="0"/>
          <w:divBdr>
            <w:top w:val="none" w:sz="0" w:space="0" w:color="auto"/>
            <w:left w:val="none" w:sz="0" w:space="0" w:color="auto"/>
            <w:bottom w:val="none" w:sz="0" w:space="0" w:color="auto"/>
            <w:right w:val="none" w:sz="0" w:space="0" w:color="auto"/>
          </w:divBdr>
        </w:div>
        <w:div w:id="1089083322">
          <w:marLeft w:val="0"/>
          <w:marRight w:val="0"/>
          <w:marTop w:val="0"/>
          <w:marBottom w:val="0"/>
          <w:divBdr>
            <w:top w:val="none" w:sz="0" w:space="0" w:color="auto"/>
            <w:left w:val="none" w:sz="0" w:space="0" w:color="auto"/>
            <w:bottom w:val="none" w:sz="0" w:space="0" w:color="auto"/>
            <w:right w:val="none" w:sz="0" w:space="0" w:color="auto"/>
          </w:divBdr>
        </w:div>
        <w:div w:id="1356075290">
          <w:marLeft w:val="0"/>
          <w:marRight w:val="0"/>
          <w:marTop w:val="0"/>
          <w:marBottom w:val="0"/>
          <w:divBdr>
            <w:top w:val="none" w:sz="0" w:space="0" w:color="auto"/>
            <w:left w:val="none" w:sz="0" w:space="0" w:color="auto"/>
            <w:bottom w:val="none" w:sz="0" w:space="0" w:color="auto"/>
            <w:right w:val="none" w:sz="0" w:space="0" w:color="auto"/>
          </w:divBdr>
        </w:div>
        <w:div w:id="1562134127">
          <w:marLeft w:val="0"/>
          <w:marRight w:val="0"/>
          <w:marTop w:val="0"/>
          <w:marBottom w:val="0"/>
          <w:divBdr>
            <w:top w:val="none" w:sz="0" w:space="0" w:color="auto"/>
            <w:left w:val="none" w:sz="0" w:space="0" w:color="auto"/>
            <w:bottom w:val="none" w:sz="0" w:space="0" w:color="auto"/>
            <w:right w:val="none" w:sz="0" w:space="0" w:color="auto"/>
          </w:divBdr>
        </w:div>
        <w:div w:id="1986543846">
          <w:marLeft w:val="0"/>
          <w:marRight w:val="0"/>
          <w:marTop w:val="0"/>
          <w:marBottom w:val="0"/>
          <w:divBdr>
            <w:top w:val="none" w:sz="0" w:space="0" w:color="auto"/>
            <w:left w:val="none" w:sz="0" w:space="0" w:color="auto"/>
            <w:bottom w:val="none" w:sz="0" w:space="0" w:color="auto"/>
            <w:right w:val="none" w:sz="0" w:space="0" w:color="auto"/>
          </w:divBdr>
        </w:div>
      </w:divsChild>
    </w:div>
    <w:div w:id="1963531006">
      <w:bodyDiv w:val="1"/>
      <w:marLeft w:val="0"/>
      <w:marRight w:val="0"/>
      <w:marTop w:val="0"/>
      <w:marBottom w:val="0"/>
      <w:divBdr>
        <w:top w:val="none" w:sz="0" w:space="0" w:color="auto"/>
        <w:left w:val="none" w:sz="0" w:space="0" w:color="auto"/>
        <w:bottom w:val="none" w:sz="0" w:space="0" w:color="auto"/>
        <w:right w:val="none" w:sz="0" w:space="0" w:color="auto"/>
      </w:divBdr>
      <w:divsChild>
        <w:div w:id="1910341000">
          <w:marLeft w:val="0"/>
          <w:marRight w:val="0"/>
          <w:marTop w:val="0"/>
          <w:marBottom w:val="0"/>
          <w:divBdr>
            <w:top w:val="none" w:sz="0" w:space="0" w:color="auto"/>
            <w:left w:val="none" w:sz="0" w:space="0" w:color="auto"/>
            <w:bottom w:val="none" w:sz="0" w:space="0" w:color="auto"/>
            <w:right w:val="none" w:sz="0" w:space="0" w:color="auto"/>
          </w:divBdr>
        </w:div>
        <w:div w:id="1958219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ZQgd2sPxpk" TargetMode="External"/><Relationship Id="rId13" Type="http://schemas.openxmlformats.org/officeDocument/2006/relationships/hyperlink" Target="https://www.citethisform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bme.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lss.elc.cityu.edu.hk/ELSS/Resource/Reporting%20Verb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englishvocabularyexercises.com/AWL/index.htm" TargetMode="External"/><Relationship Id="rId4" Type="http://schemas.openxmlformats.org/officeDocument/2006/relationships/settings" Target="settings.xml"/><Relationship Id="rId9" Type="http://schemas.openxmlformats.org/officeDocument/2006/relationships/hyperlink" Target="http://webapp.ln.edu.hk/ceal/elss/sites/default/files/exercise/cate/writing/Summer%20Act6%20Replacing%20Informal%20Words/index.htm" TargetMode="External"/><Relationship Id="rId14" Type="http://schemas.openxmlformats.org/officeDocument/2006/relationships/hyperlink" Target="http://libguides.library.cityu.edu.hk/c.php?g=423781&amp;p=28954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636F-20EC-4CF0-A2D8-B1519F670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7</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sumie</dc:creator>
  <cp:lastModifiedBy>Mr. Jon MACKAY</cp:lastModifiedBy>
  <cp:revision>24</cp:revision>
  <cp:lastPrinted>2018-03-06T09:05:00Z</cp:lastPrinted>
  <dcterms:created xsi:type="dcterms:W3CDTF">2018-03-06T08:56:00Z</dcterms:created>
  <dcterms:modified xsi:type="dcterms:W3CDTF">2020-10-14T10:30:00Z</dcterms:modified>
</cp:coreProperties>
</file>