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805B" w14:textId="77777777" w:rsidR="00E416C4" w:rsidRDefault="00000000">
      <w:pPr>
        <w:spacing w:before="2000" w:after="400"/>
        <w:jc w:val="center"/>
      </w:pPr>
      <w:r>
        <w:rPr>
          <w:b/>
          <w:bCs/>
          <w:color w:val="1F4E79"/>
          <w:sz w:val="64"/>
          <w:szCs w:val="64"/>
        </w:rPr>
        <w:t>Guide d'Installation</w:t>
      </w:r>
    </w:p>
    <w:p w14:paraId="110801C5" w14:textId="77777777" w:rsidR="00E416C4" w:rsidRDefault="00000000">
      <w:pPr>
        <w:spacing w:after="200"/>
        <w:jc w:val="center"/>
      </w:pPr>
      <w:r>
        <w:rPr>
          <w:b/>
          <w:bCs/>
          <w:color w:val="2E75B6"/>
          <w:sz w:val="52"/>
          <w:szCs w:val="52"/>
        </w:rPr>
        <w:t>TrueNAS Scale sur Proxmox</w:t>
      </w:r>
    </w:p>
    <w:p w14:paraId="7B38ACD1" w14:textId="77777777" w:rsidR="00E416C4" w:rsidRDefault="00000000">
      <w:pPr>
        <w:spacing w:before="200" w:after="600"/>
        <w:jc w:val="center"/>
      </w:pPr>
      <w:proofErr w:type="spellStart"/>
      <w:r>
        <w:rPr>
          <w:i/>
          <w:iCs/>
          <w:color w:val="666666"/>
          <w:sz w:val="24"/>
          <w:szCs w:val="24"/>
        </w:rPr>
        <w:t>Homelab</w:t>
      </w:r>
      <w:proofErr w:type="spellEnd"/>
      <w:r>
        <w:rPr>
          <w:i/>
          <w:iCs/>
          <w:color w:val="666666"/>
          <w:sz w:val="24"/>
          <w:szCs w:val="24"/>
        </w:rPr>
        <w:t xml:space="preserve"> — Dolunay M.</w:t>
      </w:r>
    </w:p>
    <w:p w14:paraId="484ACE5A" w14:textId="77777777" w:rsidR="00E416C4" w:rsidRDefault="00E416C4">
      <w:pPr>
        <w:pBdr>
          <w:bottom w:val="single" w:sz="4" w:space="0" w:color="DDDDDD"/>
        </w:pBdr>
        <w:spacing w:before="200" w:after="200"/>
      </w:pPr>
    </w:p>
    <w:p w14:paraId="78DB396B" w14:textId="77777777" w:rsidR="00E416C4" w:rsidRDefault="00000000">
      <w:pPr>
        <w:spacing w:before="200" w:after="200"/>
        <w:jc w:val="center"/>
      </w:pPr>
      <w:r>
        <w:rPr>
          <w:color w:val="888888"/>
        </w:rPr>
        <w:t>Avril 2026</w:t>
      </w:r>
    </w:p>
    <w:p w14:paraId="0D36BF33" w14:textId="77777777" w:rsidR="00E416C4" w:rsidRDefault="00000000">
      <w:r>
        <w:br w:type="page"/>
      </w:r>
    </w:p>
    <w:p w14:paraId="0851CECA" w14:textId="77777777" w:rsidR="00E416C4" w:rsidRDefault="00000000">
      <w:pPr>
        <w:pStyle w:val="Titre1"/>
      </w:pPr>
      <w:r>
        <w:lastRenderedPageBreak/>
        <w:t>1. Introduction</w:t>
      </w:r>
    </w:p>
    <w:p w14:paraId="4576C4E5" w14:textId="77777777" w:rsidR="00E416C4" w:rsidRDefault="00000000" w:rsidP="00A728DF">
      <w:pPr>
        <w:spacing w:before="100" w:after="100"/>
        <w:jc w:val="both"/>
      </w:pPr>
      <w:r>
        <w:t xml:space="preserve">Ce document retrace de manière détaillée toutes les étapes suivies pour mettre en place un NAS (Network </w:t>
      </w:r>
      <w:proofErr w:type="spellStart"/>
      <w:r>
        <w:t>Attached</w:t>
      </w:r>
      <w:proofErr w:type="spellEnd"/>
      <w:r>
        <w:t xml:space="preserve"> Storage) avec TrueNAS Scale hébergé dans une machine virtuelle sur Proxmox. Il couvre la configuration initiale, les problèmes rencontrés et leurs solutions, ainsi que la configuration finale du stockage et du partage réseau.</w:t>
      </w:r>
    </w:p>
    <w:p w14:paraId="786C50CA" w14:textId="77777777" w:rsidR="00E416C4" w:rsidRDefault="00000000" w:rsidP="00A728DF">
      <w:pPr>
        <w:spacing w:before="100" w:after="100"/>
        <w:jc w:val="both"/>
      </w:pPr>
      <w:r>
        <w:t>TrueNAS Scale est une distribution Linux dédiée au stockage, basée sur Debian, avec une interface web complète. Elle offre la gestion de pools ZFS, des partages SMB/NFS, des snapshots automatiques, et bien plus encore.</w:t>
      </w:r>
    </w:p>
    <w:p w14:paraId="6E646026" w14:textId="77777777" w:rsidR="00E416C4" w:rsidRDefault="00E416C4">
      <w:pPr>
        <w:pBdr>
          <w:bottom w:val="single" w:sz="4" w:space="0" w:color="DDDDDD"/>
        </w:pBdr>
        <w:spacing w:before="200" w:after="200"/>
      </w:pPr>
    </w:p>
    <w:p w14:paraId="1BC97AEE" w14:textId="77777777" w:rsidR="00E416C4" w:rsidRDefault="00000000">
      <w:pPr>
        <w:pStyle w:val="Titre1"/>
      </w:pPr>
      <w:r>
        <w:t>2. Architecture mise en place</w:t>
      </w:r>
    </w:p>
    <w:p w14:paraId="1B7DD04F" w14:textId="77777777" w:rsidR="00E416C4" w:rsidRDefault="00000000">
      <w:pPr>
        <w:spacing w:before="100" w:after="100"/>
      </w:pPr>
      <w:r>
        <w:t>L'architecture repose sur un seul serveur physique faisant tourner Proxmox comme hyperviseur. Les services sont séparés en conteneurs LXC et machines virtuelles distinctes :</w:t>
      </w:r>
    </w:p>
    <w:p w14:paraId="44AD23FE" w14:textId="77777777" w:rsidR="00E416C4" w:rsidRDefault="00000000">
      <w:pPr>
        <w:spacing w:before="100" w:after="100"/>
      </w:pPr>
      <w:r>
        <w:rPr>
          <w:b/>
          <w:bCs/>
        </w:rPr>
        <w:t>Infrastructure générale :</w:t>
      </w:r>
    </w:p>
    <w:p w14:paraId="414A9114" w14:textId="77777777" w:rsidR="00E416C4" w:rsidRDefault="00000000">
      <w:pPr>
        <w:pStyle w:val="Paragraphedeliste"/>
        <w:numPr>
          <w:ilvl w:val="0"/>
          <w:numId w:val="2"/>
        </w:numPr>
        <w:spacing w:before="60" w:after="60"/>
      </w:pPr>
      <w:r>
        <w:t>Proxmox VE 9.1.1 — hyperviseur principal sur SSD NVMe 1To</w:t>
      </w:r>
    </w:p>
    <w:p w14:paraId="64AC82E1" w14:textId="77777777" w:rsidR="00E416C4" w:rsidRPr="00A728DF" w:rsidRDefault="00000000">
      <w:pPr>
        <w:pStyle w:val="Paragraphedeliste"/>
        <w:numPr>
          <w:ilvl w:val="0"/>
          <w:numId w:val="2"/>
        </w:numPr>
        <w:spacing w:before="60" w:after="60"/>
        <w:rPr>
          <w:lang w:val="it-IT"/>
        </w:rPr>
      </w:pPr>
      <w:r w:rsidRPr="00A728DF">
        <w:rPr>
          <w:lang w:val="it-IT"/>
        </w:rPr>
        <w:t xml:space="preserve">LXC 100 — site </w:t>
      </w:r>
      <w:proofErr w:type="spellStart"/>
      <w:r w:rsidRPr="00A728DF">
        <w:rPr>
          <w:lang w:val="it-IT"/>
        </w:rPr>
        <w:t>vitrine</w:t>
      </w:r>
      <w:proofErr w:type="spellEnd"/>
      <w:r w:rsidRPr="00A728DF">
        <w:rPr>
          <w:lang w:val="it-IT"/>
        </w:rPr>
        <w:t xml:space="preserve"> (</w:t>
      </w:r>
      <w:proofErr w:type="spellStart"/>
      <w:r w:rsidRPr="00A728DF">
        <w:rPr>
          <w:lang w:val="it-IT"/>
        </w:rPr>
        <w:t>Debian</w:t>
      </w:r>
      <w:proofErr w:type="spellEnd"/>
      <w:r w:rsidRPr="00A728DF">
        <w:rPr>
          <w:lang w:val="it-IT"/>
        </w:rPr>
        <w:t xml:space="preserve"> 12 + </w:t>
      </w:r>
      <w:proofErr w:type="spellStart"/>
      <w:r w:rsidRPr="00A728DF">
        <w:rPr>
          <w:lang w:val="it-IT"/>
        </w:rPr>
        <w:t>Nginx</w:t>
      </w:r>
      <w:proofErr w:type="spellEnd"/>
      <w:r w:rsidRPr="00A728DF">
        <w:rPr>
          <w:lang w:val="it-IT"/>
        </w:rPr>
        <w:t>)</w:t>
      </w:r>
    </w:p>
    <w:p w14:paraId="4925F10B" w14:textId="77777777" w:rsidR="00E416C4" w:rsidRDefault="00000000">
      <w:pPr>
        <w:pStyle w:val="Paragraphedeliste"/>
        <w:numPr>
          <w:ilvl w:val="0"/>
          <w:numId w:val="2"/>
        </w:numPr>
        <w:spacing w:before="60" w:after="60"/>
      </w:pPr>
      <w:r>
        <w:t>VM 101 — TrueNAS Scale (NAS avec stockage Toshiba 12To)</w:t>
      </w:r>
    </w:p>
    <w:p w14:paraId="4F9CFDC6" w14:textId="77777777" w:rsidR="00E416C4" w:rsidRDefault="00E416C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360"/>
        <w:gridCol w:w="2000"/>
      </w:tblGrid>
      <w:tr w:rsidR="00E416C4" w14:paraId="1E5A56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C07968" w14:textId="77777777" w:rsidR="00E416C4" w:rsidRDefault="00000000">
            <w:r>
              <w:rPr>
                <w:b/>
                <w:bCs/>
                <w:color w:val="FFFFFF"/>
                <w:sz w:val="20"/>
                <w:szCs w:val="20"/>
              </w:rPr>
              <w:t>Composant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FE7ADF" w14:textId="77777777" w:rsidR="00E416C4" w:rsidRDefault="00000000">
            <w:r>
              <w:rPr>
                <w:b/>
                <w:bCs/>
                <w:color w:val="FFFFFF"/>
                <w:sz w:val="20"/>
                <w:szCs w:val="20"/>
              </w:rPr>
              <w:t>Type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BCB307" w14:textId="77777777" w:rsidR="00E416C4" w:rsidRDefault="00000000">
            <w:r>
              <w:rPr>
                <w:b/>
                <w:bCs/>
                <w:color w:val="FFFFFF"/>
                <w:sz w:val="20"/>
                <w:szCs w:val="20"/>
              </w:rPr>
              <w:t>Ressources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2CCA51" w14:textId="77777777" w:rsidR="00E416C4" w:rsidRDefault="00000000">
            <w:r>
              <w:rPr>
                <w:b/>
                <w:bCs/>
                <w:color w:val="FFFFFF"/>
                <w:sz w:val="20"/>
                <w:szCs w:val="20"/>
              </w:rPr>
              <w:t>Rôle</w:t>
            </w:r>
          </w:p>
        </w:tc>
      </w:tr>
      <w:tr w:rsidR="00E416C4" w14:paraId="64108E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0B3FE" w14:textId="77777777" w:rsidR="00E416C4" w:rsidRDefault="00000000">
            <w:r>
              <w:rPr>
                <w:sz w:val="20"/>
                <w:szCs w:val="20"/>
              </w:rPr>
              <w:t>Proxmox Host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5CF9F" w14:textId="77777777" w:rsidR="00E416C4" w:rsidRDefault="00000000">
            <w:r>
              <w:rPr>
                <w:sz w:val="20"/>
                <w:szCs w:val="20"/>
              </w:rPr>
              <w:t>Bare Metal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AD104" w14:textId="77777777" w:rsidR="00E416C4" w:rsidRDefault="00000000">
            <w:r>
              <w:rPr>
                <w:sz w:val="20"/>
                <w:szCs w:val="20"/>
              </w:rPr>
              <w:t>32 Go RAM, NVMe 1To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16084" w14:textId="77777777" w:rsidR="00E416C4" w:rsidRDefault="00000000">
            <w:r>
              <w:rPr>
                <w:sz w:val="20"/>
                <w:szCs w:val="20"/>
              </w:rPr>
              <w:t>Hyperviseur</w:t>
            </w:r>
          </w:p>
        </w:tc>
      </w:tr>
      <w:tr w:rsidR="00E416C4" w14:paraId="76D7A0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8C46E" w14:textId="77777777" w:rsidR="00E416C4" w:rsidRDefault="00000000">
            <w:r>
              <w:rPr>
                <w:sz w:val="20"/>
                <w:szCs w:val="20"/>
              </w:rPr>
              <w:t>VM TrueNAS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4A5AD" w14:textId="77777777" w:rsidR="00E416C4" w:rsidRDefault="00000000">
            <w:r>
              <w:rPr>
                <w:sz w:val="20"/>
                <w:szCs w:val="20"/>
              </w:rPr>
              <w:t>VM (KVM)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49F09" w14:textId="77777777" w:rsidR="00E416C4" w:rsidRDefault="00000000">
            <w:r>
              <w:rPr>
                <w:sz w:val="20"/>
                <w:szCs w:val="20"/>
              </w:rPr>
              <w:t>16 Go RAM, 4 vCPU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5F729" w14:textId="77777777" w:rsidR="00E416C4" w:rsidRDefault="00000000">
            <w:r>
              <w:rPr>
                <w:sz w:val="20"/>
                <w:szCs w:val="20"/>
              </w:rPr>
              <w:t>NAS / Stockage</w:t>
            </w:r>
          </w:p>
        </w:tc>
      </w:tr>
      <w:tr w:rsidR="00E416C4" w14:paraId="4B89A3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33F54" w14:textId="77777777" w:rsidR="00E416C4" w:rsidRDefault="00000000">
            <w:r>
              <w:rPr>
                <w:sz w:val="20"/>
                <w:szCs w:val="20"/>
              </w:rPr>
              <w:t>LXC Site Web</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14D0F" w14:textId="77777777" w:rsidR="00E416C4" w:rsidRDefault="00000000">
            <w:r>
              <w:rPr>
                <w:sz w:val="20"/>
                <w:szCs w:val="20"/>
              </w:rPr>
              <w:t>Container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62698" w14:textId="77777777" w:rsidR="00E416C4" w:rsidRDefault="00000000">
            <w:r>
              <w:rPr>
                <w:sz w:val="20"/>
                <w:szCs w:val="20"/>
              </w:rPr>
              <w:t>512 Mo RAM, 8 Go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36F82" w14:textId="77777777" w:rsidR="00E416C4" w:rsidRDefault="00000000">
            <w:r>
              <w:rPr>
                <w:sz w:val="20"/>
                <w:szCs w:val="20"/>
              </w:rPr>
              <w:t>Site vitrine</w:t>
            </w:r>
          </w:p>
        </w:tc>
      </w:tr>
      <w:tr w:rsidR="00E416C4" w14:paraId="7B2965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C4DFE" w14:textId="77777777" w:rsidR="00E416C4" w:rsidRDefault="00000000">
            <w:r>
              <w:rPr>
                <w:sz w:val="20"/>
                <w:szCs w:val="20"/>
              </w:rPr>
              <w:t>HDD Toshiba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9001C" w14:textId="77777777" w:rsidR="00E416C4" w:rsidRDefault="00000000">
            <w:r>
              <w:rPr>
                <w:sz w:val="20"/>
                <w:szCs w:val="20"/>
              </w:rPr>
              <w:t>Disque physique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60F4E" w14:textId="77777777" w:rsidR="00E416C4" w:rsidRDefault="00000000">
            <w:r>
              <w:rPr>
                <w:sz w:val="20"/>
                <w:szCs w:val="20"/>
              </w:rPr>
              <w:t>12 To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61B13" w14:textId="77777777" w:rsidR="00E416C4" w:rsidRDefault="00000000">
            <w:r>
              <w:rPr>
                <w:sz w:val="20"/>
                <w:szCs w:val="20"/>
              </w:rPr>
              <w:t>Stockage données</w:t>
            </w:r>
          </w:p>
        </w:tc>
      </w:tr>
    </w:tbl>
    <w:p w14:paraId="7E249894" w14:textId="77777777" w:rsidR="00E416C4" w:rsidRDefault="00E416C4">
      <w:pPr>
        <w:pBdr>
          <w:bottom w:val="single" w:sz="4" w:space="0" w:color="DDDDDD"/>
        </w:pBdr>
        <w:spacing w:before="200" w:after="200"/>
      </w:pPr>
    </w:p>
    <w:p w14:paraId="5CFE5662" w14:textId="77777777" w:rsidR="00E416C4" w:rsidRDefault="00000000">
      <w:pPr>
        <w:pStyle w:val="Titre1"/>
      </w:pPr>
      <w:r>
        <w:t>3. Prérequis</w:t>
      </w:r>
    </w:p>
    <w:p w14:paraId="2444C7BE" w14:textId="77777777" w:rsidR="00E416C4" w:rsidRDefault="00000000">
      <w:pPr>
        <w:pStyle w:val="Titre2"/>
      </w:pPr>
      <w:r>
        <w:t>3.1 Matériel</w:t>
      </w:r>
    </w:p>
    <w:p w14:paraId="7DAF8B34" w14:textId="77777777" w:rsidR="00E416C4" w:rsidRDefault="00000000">
      <w:pPr>
        <w:pStyle w:val="Paragraphedeliste"/>
        <w:numPr>
          <w:ilvl w:val="0"/>
          <w:numId w:val="2"/>
        </w:numPr>
        <w:spacing w:before="60" w:after="60"/>
      </w:pPr>
      <w:r>
        <w:t>PC avec Proxmox installé (SSD NVMe recommandé pour l'OS)</w:t>
      </w:r>
    </w:p>
    <w:p w14:paraId="527C3929" w14:textId="77777777" w:rsidR="00E416C4" w:rsidRDefault="00000000">
      <w:pPr>
        <w:pStyle w:val="Paragraphedeliste"/>
        <w:numPr>
          <w:ilvl w:val="0"/>
          <w:numId w:val="2"/>
        </w:numPr>
        <w:spacing w:before="60" w:after="60"/>
      </w:pPr>
      <w:r>
        <w:t>HDD dédié pour TrueNAS (ici Toshiba MG07ACA12TE — 12 To)</w:t>
      </w:r>
    </w:p>
    <w:p w14:paraId="02A9A9B2" w14:textId="77777777" w:rsidR="00E416C4" w:rsidRDefault="00000000">
      <w:pPr>
        <w:pStyle w:val="Paragraphedeliste"/>
        <w:numPr>
          <w:ilvl w:val="0"/>
          <w:numId w:val="2"/>
        </w:numPr>
        <w:spacing w:before="60" w:after="60"/>
      </w:pPr>
      <w:r>
        <w:t>Minimum 8 Go de RAM (16 Go recommandés pour TrueNAS)</w:t>
      </w:r>
    </w:p>
    <w:p w14:paraId="41DFD64C" w14:textId="77777777" w:rsidR="00E416C4" w:rsidRDefault="00000000">
      <w:pPr>
        <w:pStyle w:val="Paragraphedeliste"/>
        <w:numPr>
          <w:ilvl w:val="0"/>
          <w:numId w:val="2"/>
        </w:numPr>
        <w:spacing w:before="60" w:after="60"/>
      </w:pPr>
      <w:r>
        <w:t>Connexion réseau filaire (câble Ethernet)</w:t>
      </w:r>
    </w:p>
    <w:p w14:paraId="432D0A23" w14:textId="77777777" w:rsidR="00E416C4" w:rsidRDefault="00000000">
      <w:pPr>
        <w:pStyle w:val="Titre2"/>
      </w:pPr>
      <w:r>
        <w:t>3.2 Logiciels</w:t>
      </w:r>
    </w:p>
    <w:p w14:paraId="31EABA1B" w14:textId="77777777" w:rsidR="00E416C4" w:rsidRDefault="00000000">
      <w:pPr>
        <w:pStyle w:val="Paragraphedeliste"/>
        <w:numPr>
          <w:ilvl w:val="0"/>
          <w:numId w:val="2"/>
        </w:numPr>
        <w:spacing w:before="60" w:after="60"/>
      </w:pPr>
      <w:r>
        <w:t>Proxmox VE 9.1.1 ou supérieur</w:t>
      </w:r>
    </w:p>
    <w:p w14:paraId="14F26C09" w14:textId="77777777" w:rsidR="00E416C4" w:rsidRDefault="00000000">
      <w:pPr>
        <w:pStyle w:val="Paragraphedeliste"/>
        <w:numPr>
          <w:ilvl w:val="0"/>
          <w:numId w:val="2"/>
        </w:numPr>
        <w:spacing w:before="60" w:after="60"/>
      </w:pPr>
      <w:r>
        <w:t>ISO TrueNAS Scale (téléchargeable sur truenas.com)</w:t>
      </w:r>
    </w:p>
    <w:p w14:paraId="33276106" w14:textId="77777777" w:rsidR="00E416C4" w:rsidRDefault="00000000">
      <w:pPr>
        <w:pStyle w:val="Paragraphedeliste"/>
        <w:numPr>
          <w:ilvl w:val="0"/>
          <w:numId w:val="2"/>
        </w:numPr>
        <w:spacing w:before="60" w:after="60"/>
      </w:pPr>
      <w:r>
        <w:t>Navigateur web moderne pour accéder aux interfaces</w:t>
      </w:r>
    </w:p>
    <w:p w14:paraId="08C1EF29" w14:textId="77777777" w:rsidR="00E416C4" w:rsidRDefault="00E416C4">
      <w:pPr>
        <w:pBdr>
          <w:bottom w:val="single" w:sz="4" w:space="0" w:color="DDDDDD"/>
        </w:pBdr>
        <w:spacing w:before="200" w:after="200"/>
      </w:pPr>
    </w:p>
    <w:p w14:paraId="1300B26B" w14:textId="77777777" w:rsidR="00E416C4" w:rsidRDefault="00000000">
      <w:pPr>
        <w:pStyle w:val="Titre1"/>
      </w:pPr>
      <w:r>
        <w:lastRenderedPageBreak/>
        <w:t>4. Création de la VM TrueNAS dans Proxmox</w:t>
      </w:r>
    </w:p>
    <w:p w14:paraId="1CC96108" w14:textId="77777777" w:rsidR="00E416C4" w:rsidRDefault="00000000">
      <w:pPr>
        <w:pStyle w:val="Titre2"/>
      </w:pPr>
      <w:r>
        <w:t>4.1 Upload de l'ISO</w:t>
      </w:r>
    </w:p>
    <w:p w14:paraId="749C1F2F" w14:textId="77777777" w:rsidR="00E416C4" w:rsidRDefault="00000000">
      <w:pPr>
        <w:spacing w:before="100" w:after="100"/>
      </w:pPr>
      <w:r>
        <w:t>Depuis l'interface web Proxmox, naviguer vers :</w:t>
      </w:r>
    </w:p>
    <w:p w14:paraId="24653F85" w14:textId="77777777" w:rsidR="00E416C4" w:rsidRDefault="00000000">
      <w:pPr>
        <w:pBdr>
          <w:left w:val="single" w:sz="12" w:space="8" w:color="2E75B6"/>
        </w:pBdr>
        <w:shd w:val="clear" w:color="auto" w:fill="F0F0F0"/>
        <w:spacing w:before="80" w:after="80"/>
        <w:ind w:left="400"/>
      </w:pPr>
      <w:r>
        <w:rPr>
          <w:rFonts w:ascii="Courier New" w:eastAsia="Courier New" w:hAnsi="Courier New" w:cs="Courier New"/>
          <w:color w:val="333333"/>
          <w:sz w:val="20"/>
          <w:szCs w:val="20"/>
        </w:rPr>
        <w:t>local → ISO Images → Upload</w:t>
      </w:r>
    </w:p>
    <w:p w14:paraId="5B428517" w14:textId="3A17B7D9" w:rsidR="00E416C4" w:rsidRDefault="00000000">
      <w:pPr>
        <w:spacing w:before="100" w:after="100"/>
      </w:pPr>
      <w:r>
        <w:t xml:space="preserve">Sélectionner le fichier TrueNAS-SCALE-25.10.2.1.iso téléchargé localement </w:t>
      </w:r>
      <w:r w:rsidR="00A728DF">
        <w:t xml:space="preserve">(via internet via le site officiel de TrueNAS) </w:t>
      </w:r>
      <w:r>
        <w:t>et attendre la fin de l'</w:t>
      </w:r>
      <w:r w:rsidR="00A728DF">
        <w:t>Upload</w:t>
      </w:r>
      <w:r>
        <w:t>.</w:t>
      </w:r>
    </w:p>
    <w:p w14:paraId="21F8B0E7" w14:textId="77777777" w:rsidR="00E416C4" w:rsidRDefault="00000000">
      <w:pPr>
        <w:pStyle w:val="Titre2"/>
      </w:pPr>
      <w:r>
        <w:t>4.2 Configuration de la VM</w:t>
      </w:r>
    </w:p>
    <w:p w14:paraId="5CA756D2" w14:textId="77777777" w:rsidR="00E416C4" w:rsidRDefault="00000000">
      <w:pPr>
        <w:spacing w:before="100" w:after="100"/>
      </w:pPr>
      <w:r>
        <w:t>Cliquer sur Create VM et remplir les paramètres suivants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416C4" w14:paraId="220904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BAAC61" w14:textId="77777777" w:rsidR="00E416C4" w:rsidRDefault="00000000">
            <w:r>
              <w:rPr>
                <w:b/>
                <w:bCs/>
                <w:sz w:val="20"/>
                <w:szCs w:val="20"/>
              </w:rPr>
              <w:t>Nom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3C2E8" w14:textId="77777777" w:rsidR="00E416C4" w:rsidRDefault="00000000">
            <w:r>
              <w:rPr>
                <w:rFonts w:ascii="Courier New" w:eastAsia="Courier New" w:hAnsi="Courier New" w:cs="Courier New"/>
                <w:sz w:val="20"/>
                <w:szCs w:val="20"/>
              </w:rPr>
              <w:t>TrueNAS</w:t>
            </w:r>
          </w:p>
        </w:tc>
      </w:tr>
      <w:tr w:rsidR="00E416C4" w14:paraId="13F227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00F0B0" w14:textId="77777777" w:rsidR="00E416C4" w:rsidRDefault="00000000">
            <w:r>
              <w:rPr>
                <w:b/>
                <w:bCs/>
                <w:sz w:val="20"/>
                <w:szCs w:val="20"/>
              </w:rPr>
              <w:t>BIOS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E6ABF" w14:textId="77777777" w:rsidR="00E416C4" w:rsidRDefault="00000000">
            <w:r>
              <w:rPr>
                <w:rFonts w:ascii="Courier New" w:eastAsia="Courier New" w:hAnsi="Courier New" w:cs="Courier New"/>
                <w:sz w:val="20"/>
                <w:szCs w:val="20"/>
              </w:rPr>
              <w:t>SeaBIOS (important — UEFI pose des problèmes de Secure Boot)</w:t>
            </w:r>
          </w:p>
        </w:tc>
      </w:tr>
      <w:tr w:rsidR="00E416C4" w14:paraId="108914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D9E5C6" w14:textId="77777777" w:rsidR="00E416C4" w:rsidRDefault="00000000">
            <w:r>
              <w:rPr>
                <w:b/>
                <w:bCs/>
                <w:sz w:val="20"/>
                <w:szCs w:val="20"/>
              </w:rPr>
              <w:t>SCSI Controller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0B6FF" w14:textId="77777777" w:rsidR="00E416C4" w:rsidRDefault="00000000">
            <w:r>
              <w:rPr>
                <w:rFonts w:ascii="Courier New" w:eastAsia="Courier New" w:hAnsi="Courier New" w:cs="Courier New"/>
                <w:sz w:val="20"/>
                <w:szCs w:val="20"/>
              </w:rPr>
              <w:t>VirtIO SCSI single</w:t>
            </w:r>
          </w:p>
        </w:tc>
      </w:tr>
      <w:tr w:rsidR="00E416C4" w14:paraId="757E8A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F1BC38" w14:textId="77777777" w:rsidR="00E416C4" w:rsidRDefault="00000000">
            <w:r>
              <w:rPr>
                <w:b/>
                <w:bCs/>
                <w:sz w:val="20"/>
                <w:szCs w:val="20"/>
              </w:rPr>
              <w:t>Disque OS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EB18E" w14:textId="77777777" w:rsidR="00E416C4" w:rsidRDefault="00000000">
            <w:r>
              <w:rPr>
                <w:rFonts w:ascii="Courier New" w:eastAsia="Courier New" w:hAnsi="Courier New" w:cs="Courier New"/>
                <w:sz w:val="20"/>
                <w:szCs w:val="20"/>
              </w:rPr>
              <w:t>50 GB sur local-lvm (scsi0)</w:t>
            </w:r>
          </w:p>
        </w:tc>
      </w:tr>
      <w:tr w:rsidR="00E416C4" w14:paraId="6D0E58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A36C21" w14:textId="77777777" w:rsidR="00E416C4" w:rsidRDefault="00000000">
            <w:r>
              <w:rPr>
                <w:b/>
                <w:bCs/>
                <w:sz w:val="20"/>
                <w:szCs w:val="20"/>
              </w:rPr>
              <w:t>CPU</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7E80F" w14:textId="77777777" w:rsidR="00E416C4" w:rsidRDefault="00000000">
            <w:r>
              <w:rPr>
                <w:rFonts w:ascii="Courier New" w:eastAsia="Courier New" w:hAnsi="Courier New" w:cs="Courier New"/>
                <w:sz w:val="20"/>
                <w:szCs w:val="20"/>
              </w:rPr>
              <w:t>4 cœurs, type host</w:t>
            </w:r>
          </w:p>
        </w:tc>
      </w:tr>
      <w:tr w:rsidR="00E416C4" w:rsidRPr="00A728DF" w14:paraId="59972A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66D4AF" w14:textId="77777777" w:rsidR="00E416C4" w:rsidRDefault="00000000">
            <w:r>
              <w:rPr>
                <w:b/>
                <w:bCs/>
                <w:sz w:val="20"/>
                <w:szCs w:val="20"/>
              </w:rP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A2CD8" w14:textId="516973D5" w:rsidR="00E416C4" w:rsidRPr="00A728DF" w:rsidRDefault="00000000">
            <w:pPr>
              <w:rPr>
                <w:lang w:val="pl-PL"/>
              </w:rPr>
            </w:pPr>
            <w:r w:rsidRPr="00A728DF">
              <w:rPr>
                <w:rFonts w:ascii="Courier New" w:eastAsia="Courier New" w:hAnsi="Courier New" w:cs="Courier New"/>
                <w:sz w:val="20"/>
                <w:szCs w:val="20"/>
                <w:lang w:val="pl-PL"/>
              </w:rPr>
              <w:t>16384 MB (16 Go)</w:t>
            </w:r>
            <w:r w:rsidR="00A728DF" w:rsidRPr="00A728DF">
              <w:rPr>
                <w:rFonts w:ascii="Courier New" w:eastAsia="Courier New" w:hAnsi="Courier New" w:cs="Courier New"/>
                <w:sz w:val="20"/>
                <w:szCs w:val="20"/>
                <w:lang w:val="pl-PL"/>
              </w:rPr>
              <w:t xml:space="preserve"> (</w:t>
            </w:r>
            <w:proofErr w:type="spellStart"/>
            <w:r w:rsidR="00A728DF" w:rsidRPr="00A728DF">
              <w:rPr>
                <w:rFonts w:ascii="Courier New" w:eastAsia="Courier New" w:hAnsi="Courier New" w:cs="Courier New"/>
                <w:sz w:val="20"/>
                <w:szCs w:val="20"/>
                <w:lang w:val="pl-PL"/>
              </w:rPr>
              <w:t>ou</w:t>
            </w:r>
            <w:proofErr w:type="spellEnd"/>
            <w:r w:rsidR="00A728DF" w:rsidRPr="00A728DF">
              <w:rPr>
                <w:rFonts w:ascii="Courier New" w:eastAsia="Courier New" w:hAnsi="Courier New" w:cs="Courier New"/>
                <w:sz w:val="20"/>
                <w:szCs w:val="20"/>
                <w:lang w:val="pl-PL"/>
              </w:rPr>
              <w:t xml:space="preserve"> 8go mi</w:t>
            </w:r>
            <w:r w:rsidR="00A728DF">
              <w:rPr>
                <w:rFonts w:ascii="Courier New" w:eastAsia="Courier New" w:hAnsi="Courier New" w:cs="Courier New"/>
                <w:sz w:val="20"/>
                <w:szCs w:val="20"/>
                <w:lang w:val="pl-PL"/>
              </w:rPr>
              <w:t>nimum)</w:t>
            </w:r>
          </w:p>
        </w:tc>
      </w:tr>
      <w:tr w:rsidR="00E416C4" w14:paraId="4ADDAD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3A7DD5" w14:textId="77777777" w:rsidR="00E416C4" w:rsidRDefault="00000000">
            <w:r>
              <w:rPr>
                <w:b/>
                <w:bCs/>
                <w:sz w:val="20"/>
                <w:szCs w:val="20"/>
              </w:rPr>
              <w:t>Réseau</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A1AAA" w14:textId="77777777" w:rsidR="00E416C4" w:rsidRDefault="00000000">
            <w:r>
              <w:rPr>
                <w:rFonts w:ascii="Courier New" w:eastAsia="Courier New" w:hAnsi="Courier New" w:cs="Courier New"/>
                <w:sz w:val="20"/>
                <w:szCs w:val="20"/>
              </w:rPr>
              <w:t>VirtIO, bridge vmbr0</w:t>
            </w:r>
          </w:p>
        </w:tc>
      </w:tr>
    </w:tbl>
    <w:p w14:paraId="35603961" w14:textId="6E38B6D6" w:rsidR="00E416C4" w:rsidRDefault="00000000">
      <w:pPr>
        <w:pStyle w:val="Titre2"/>
      </w:pPr>
      <w:r>
        <w:t>4.3 Ajout du disque physique</w:t>
      </w:r>
      <w:r w:rsidR="00C04C30">
        <w:t> :</w:t>
      </w:r>
    </w:p>
    <w:p w14:paraId="47861DC6" w14:textId="25CD1AED" w:rsidR="00E416C4" w:rsidRDefault="00000000" w:rsidP="00CB7C27">
      <w:pPr>
        <w:spacing w:before="100" w:after="100"/>
        <w:jc w:val="both"/>
      </w:pPr>
      <w:r>
        <w:t xml:space="preserve">Pour que TrueNAS gère le disque Toshiba, il faut le passer depuis le </w:t>
      </w:r>
      <w:proofErr w:type="spellStart"/>
      <w:r>
        <w:t>shell</w:t>
      </w:r>
      <w:proofErr w:type="spellEnd"/>
      <w:r>
        <w:t xml:space="preserve"> Proxmox</w:t>
      </w:r>
      <w:r w:rsidR="00CB7C27">
        <w:t xml:space="preserve"> et d’</w:t>
      </w:r>
      <w:r>
        <w:t>abord identifier le disque :</w:t>
      </w:r>
    </w:p>
    <w:p w14:paraId="5A264810" w14:textId="09A77A3D" w:rsidR="00CB7C27" w:rsidRPr="00CB7C27" w:rsidRDefault="00000000" w:rsidP="00CB7C27">
      <w:pPr>
        <w:pBdr>
          <w:left w:val="single" w:sz="12" w:space="8" w:color="2E75B6"/>
        </w:pBdr>
        <w:shd w:val="clear" w:color="auto" w:fill="F0F0F0"/>
        <w:spacing w:before="80" w:after="80"/>
        <w:ind w:left="400"/>
        <w:rPr>
          <w:rFonts w:ascii="Courier New" w:eastAsia="Courier New" w:hAnsi="Courier New" w:cs="Courier New"/>
          <w:color w:val="333333"/>
          <w:sz w:val="20"/>
          <w:szCs w:val="20"/>
        </w:rPr>
      </w:pPr>
      <w:proofErr w:type="gramStart"/>
      <w:r>
        <w:rPr>
          <w:rFonts w:ascii="Courier New" w:eastAsia="Courier New" w:hAnsi="Courier New" w:cs="Courier New"/>
          <w:color w:val="333333"/>
          <w:sz w:val="20"/>
          <w:szCs w:val="20"/>
        </w:rPr>
        <w:t>ls</w:t>
      </w:r>
      <w:proofErr w:type="gramEnd"/>
      <w:r>
        <w:rPr>
          <w:rFonts w:ascii="Courier New" w:eastAsia="Courier New" w:hAnsi="Courier New" w:cs="Courier New"/>
          <w:color w:val="333333"/>
          <w:sz w:val="20"/>
          <w:szCs w:val="20"/>
        </w:rPr>
        <w:t xml:space="preserve"> -la /dev/</w:t>
      </w:r>
      <w:proofErr w:type="spellStart"/>
      <w:r>
        <w:rPr>
          <w:rFonts w:ascii="Courier New" w:eastAsia="Courier New" w:hAnsi="Courier New" w:cs="Courier New"/>
          <w:color w:val="333333"/>
          <w:sz w:val="20"/>
          <w:szCs w:val="20"/>
        </w:rPr>
        <w:t>disk</w:t>
      </w:r>
      <w:proofErr w:type="spellEnd"/>
      <w:r>
        <w:rPr>
          <w:rFonts w:ascii="Courier New" w:eastAsia="Courier New" w:hAnsi="Courier New" w:cs="Courier New"/>
          <w:color w:val="333333"/>
          <w:sz w:val="20"/>
          <w:szCs w:val="20"/>
        </w:rPr>
        <w:t xml:space="preserve">/by-id/ | </w:t>
      </w:r>
      <w:proofErr w:type="spellStart"/>
      <w:r>
        <w:rPr>
          <w:rFonts w:ascii="Courier New" w:eastAsia="Courier New" w:hAnsi="Courier New" w:cs="Courier New"/>
          <w:color w:val="333333"/>
          <w:sz w:val="20"/>
          <w:szCs w:val="20"/>
        </w:rPr>
        <w:t>grep</w:t>
      </w:r>
      <w:proofErr w:type="spellEnd"/>
      <w:r>
        <w:rPr>
          <w:rFonts w:ascii="Courier New" w:eastAsia="Courier New" w:hAnsi="Courier New" w:cs="Courier New"/>
          <w:color w:val="333333"/>
          <w:sz w:val="20"/>
          <w:szCs w:val="20"/>
        </w:rPr>
        <w:t xml:space="preserve"> -v part</w:t>
      </w:r>
    </w:p>
    <w:p w14:paraId="6E9ACEE0" w14:textId="77777777" w:rsidR="00CB7C27" w:rsidRDefault="00CB7C27">
      <w:pPr>
        <w:spacing w:before="100" w:after="100"/>
      </w:pPr>
    </w:p>
    <w:p w14:paraId="15B7A845" w14:textId="270E883A" w:rsidR="00E416C4" w:rsidRDefault="00000000">
      <w:pPr>
        <w:spacing w:before="100" w:after="100"/>
      </w:pPr>
      <w:r>
        <w:t xml:space="preserve">Puis l'attacher à la VM (remplacer </w:t>
      </w:r>
      <w:r w:rsidR="00CB7C27">
        <w:t>VMID_REEL</w:t>
      </w:r>
      <w:r>
        <w:t xml:space="preserve"> par le VMID réel) :</w:t>
      </w:r>
    </w:p>
    <w:p w14:paraId="41BF237A" w14:textId="42220DFA" w:rsidR="00E416C4" w:rsidRDefault="00000000">
      <w:pPr>
        <w:pBdr>
          <w:left w:val="single" w:sz="12" w:space="8" w:color="2E75B6"/>
        </w:pBdr>
        <w:shd w:val="clear" w:color="auto" w:fill="F0F0F0"/>
        <w:spacing w:before="80" w:after="80"/>
        <w:ind w:left="400"/>
      </w:pPr>
      <w:proofErr w:type="spellStart"/>
      <w:proofErr w:type="gramStart"/>
      <w:r>
        <w:rPr>
          <w:rFonts w:ascii="Courier New" w:eastAsia="Courier New" w:hAnsi="Courier New" w:cs="Courier New"/>
          <w:color w:val="333333"/>
          <w:sz w:val="20"/>
          <w:szCs w:val="20"/>
        </w:rPr>
        <w:t>qm</w:t>
      </w:r>
      <w:proofErr w:type="spellEnd"/>
      <w:proofErr w:type="gramEnd"/>
      <w:r>
        <w:rPr>
          <w:rFonts w:ascii="Courier New" w:eastAsia="Courier New" w:hAnsi="Courier New" w:cs="Courier New"/>
          <w:color w:val="333333"/>
          <w:sz w:val="20"/>
          <w:szCs w:val="20"/>
        </w:rPr>
        <w:t xml:space="preserve"> set </w:t>
      </w:r>
      <w:r w:rsidR="00C04C30" w:rsidRPr="00C04C30">
        <w:rPr>
          <w:rFonts w:ascii="Courier New" w:eastAsia="Courier New" w:hAnsi="Courier New" w:cs="Courier New"/>
          <w:b/>
          <w:bCs/>
          <w:color w:val="333333"/>
          <w:sz w:val="20"/>
          <w:szCs w:val="20"/>
        </w:rPr>
        <w:t>VMID_REEL</w:t>
      </w:r>
      <w:r>
        <w:rPr>
          <w:rFonts w:ascii="Courier New" w:eastAsia="Courier New" w:hAnsi="Courier New" w:cs="Courier New"/>
          <w:color w:val="333333"/>
          <w:sz w:val="20"/>
          <w:szCs w:val="20"/>
        </w:rPr>
        <w:t xml:space="preserve"> --scsi1 /dev/disk/by-id/ata-TOSHIBA_MG07ACA12TE_70X0A03WF95</w:t>
      </w:r>
      <w:proofErr w:type="gramStart"/>
      <w:r>
        <w:rPr>
          <w:rFonts w:ascii="Courier New" w:eastAsia="Courier New" w:hAnsi="Courier New" w:cs="Courier New"/>
          <w:color w:val="333333"/>
          <w:sz w:val="20"/>
          <w:szCs w:val="20"/>
        </w:rPr>
        <w:t>G,serial</w:t>
      </w:r>
      <w:proofErr w:type="gramEnd"/>
      <w:r>
        <w:rPr>
          <w:rFonts w:ascii="Courier New" w:eastAsia="Courier New" w:hAnsi="Courier New" w:cs="Courier New"/>
          <w:color w:val="333333"/>
          <w:sz w:val="20"/>
          <w:szCs w:val="20"/>
        </w:rPr>
        <w:t>=TOSHIBA12TO001</w:t>
      </w:r>
    </w:p>
    <w:p w14:paraId="5CC0D2F0" w14:textId="2144E39C" w:rsidR="00E416C4" w:rsidRDefault="00000000">
      <w:pPr>
        <w:pBdr>
          <w:left w:val="single" w:sz="12" w:space="8" w:color="FFA500"/>
        </w:pBdr>
        <w:shd w:val="clear" w:color="auto" w:fill="FFF3CD"/>
        <w:spacing w:before="100" w:after="100"/>
        <w:ind w:left="400"/>
      </w:pPr>
      <w:r>
        <w:rPr>
          <w:color w:val="856404"/>
        </w:rPr>
        <w:t>⚠</w:t>
      </w:r>
      <w:r w:rsidR="00CB7C27">
        <w:rPr>
          <w:color w:val="856404"/>
        </w:rPr>
        <w:t>️ Le</w:t>
      </w:r>
      <w:r>
        <w:rPr>
          <w:color w:val="856404"/>
        </w:rPr>
        <w:t xml:space="preserve"> paramètre serial= est obligatoire sinon TrueNAS refuse de créer le pool (erreur 'duplicate serial </w:t>
      </w:r>
      <w:r w:rsidR="00CB7C27">
        <w:rPr>
          <w:color w:val="856404"/>
        </w:rPr>
        <w:t>Numbers</w:t>
      </w:r>
      <w:r>
        <w:rPr>
          <w:color w:val="856404"/>
        </w:rPr>
        <w:t>').</w:t>
      </w:r>
    </w:p>
    <w:p w14:paraId="6C69364C" w14:textId="77777777" w:rsidR="00E416C4" w:rsidRDefault="00000000">
      <w:pPr>
        <w:pStyle w:val="Titre2"/>
      </w:pPr>
      <w:r>
        <w:t>4.4 Ordre de boot</w:t>
      </w:r>
    </w:p>
    <w:p w14:paraId="1B54FE25" w14:textId="77777777" w:rsidR="00E416C4" w:rsidRDefault="00000000">
      <w:pPr>
        <w:spacing w:before="100" w:after="100"/>
      </w:pPr>
      <w:r>
        <w:t xml:space="preserve">Dans Options → Boot </w:t>
      </w:r>
      <w:proofErr w:type="spellStart"/>
      <w:r>
        <w:t>Order</w:t>
      </w:r>
      <w:proofErr w:type="spellEnd"/>
      <w:r>
        <w:t>, s'assurer que le CD/DVD (ide2) est en première position pour booter sur l'ISO d'installation.</w:t>
      </w:r>
    </w:p>
    <w:p w14:paraId="26A680B9" w14:textId="77777777" w:rsidR="00E416C4" w:rsidRDefault="00000000">
      <w:pPr>
        <w:spacing w:before="150" w:after="80"/>
        <w:jc w:val="center"/>
      </w:pPr>
      <w:r>
        <w:rPr>
          <w:noProof/>
        </w:rPr>
        <w:lastRenderedPageBreak/>
        <w:drawing>
          <wp:inline distT="0" distB="0" distL="0" distR="0" wp14:anchorId="2CE91B10" wp14:editId="05BFF328">
            <wp:extent cx="4762500" cy="2381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381250"/>
                    </a:xfrm>
                    <a:prstGeom prst="rect">
                      <a:avLst/>
                    </a:prstGeom>
                  </pic:spPr>
                </pic:pic>
              </a:graphicData>
            </a:graphic>
          </wp:inline>
        </w:drawing>
      </w:r>
    </w:p>
    <w:p w14:paraId="5CA50449" w14:textId="77777777" w:rsidR="00E416C4" w:rsidRDefault="00000000">
      <w:pPr>
        <w:spacing w:after="150"/>
        <w:jc w:val="center"/>
      </w:pPr>
      <w:r>
        <w:rPr>
          <w:i/>
          <w:iCs/>
          <w:color w:val="666666"/>
          <w:sz w:val="18"/>
          <w:szCs w:val="18"/>
        </w:rPr>
        <w:t>Figure 1 — Ordre de boot correct : ide2 en première position</w:t>
      </w:r>
    </w:p>
    <w:p w14:paraId="41A23E82" w14:textId="77777777" w:rsidR="00E416C4" w:rsidRDefault="00E416C4">
      <w:pPr>
        <w:pBdr>
          <w:bottom w:val="single" w:sz="4" w:space="0" w:color="DDDDDD"/>
        </w:pBdr>
        <w:spacing w:before="200" w:after="200"/>
      </w:pPr>
    </w:p>
    <w:p w14:paraId="0844E0D7" w14:textId="77777777" w:rsidR="00E416C4" w:rsidRDefault="00000000">
      <w:pPr>
        <w:pStyle w:val="Titre1"/>
      </w:pPr>
      <w:r>
        <w:t>5. Problèmes rencontrés et solutions</w:t>
      </w:r>
    </w:p>
    <w:p w14:paraId="557242E3" w14:textId="77777777" w:rsidR="00E416C4" w:rsidRDefault="00000000">
      <w:pPr>
        <w:pStyle w:val="Titre2"/>
      </w:pPr>
      <w:r>
        <w:t>5.1 La VM ne boote pas sur l'ISO (Access Denied)</w:t>
      </w:r>
    </w:p>
    <w:p w14:paraId="1B7CF3CE" w14:textId="77777777" w:rsidR="00E416C4" w:rsidRDefault="00000000">
      <w:pPr>
        <w:spacing w:before="150" w:after="80"/>
        <w:jc w:val="center"/>
      </w:pPr>
      <w:r>
        <w:rPr>
          <w:noProof/>
        </w:rPr>
        <w:drawing>
          <wp:inline distT="0" distB="0" distL="0" distR="0" wp14:anchorId="2FDFFDCE" wp14:editId="3F188B1F">
            <wp:extent cx="4762500" cy="2095500"/>
            <wp:effectExtent l="0" t="0" r="0" b="0"/>
            <wp:docPr id="1012685076" name="Image 101268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095500"/>
                    </a:xfrm>
                    <a:prstGeom prst="rect">
                      <a:avLst/>
                    </a:prstGeom>
                  </pic:spPr>
                </pic:pic>
              </a:graphicData>
            </a:graphic>
          </wp:inline>
        </w:drawing>
      </w:r>
    </w:p>
    <w:p w14:paraId="23A1EA8C" w14:textId="77777777" w:rsidR="00E416C4" w:rsidRDefault="00000000">
      <w:pPr>
        <w:spacing w:after="150"/>
        <w:jc w:val="center"/>
      </w:pPr>
      <w:r>
        <w:rPr>
          <w:i/>
          <w:iCs/>
          <w:color w:val="666666"/>
          <w:sz w:val="18"/>
          <w:szCs w:val="18"/>
        </w:rPr>
        <w:t>Figure 2 — Erreur de boot UEFI avec Secure Boot</w:t>
      </w:r>
    </w:p>
    <w:p w14:paraId="15AFC5FE" w14:textId="77777777" w:rsidR="00E416C4" w:rsidRDefault="00000000">
      <w:pPr>
        <w:spacing w:before="100" w:after="100"/>
      </w:pPr>
      <w:r>
        <w:t>Symptôme : La VM affiche des erreurs 'Access Denied' et 'Not Found' en boucle et ne démarre jamais sur l'ISO TrueNAS.</w:t>
      </w:r>
    </w:p>
    <w:p w14:paraId="134B5F8B" w14:textId="77777777" w:rsidR="00E416C4" w:rsidRDefault="00000000">
      <w:pPr>
        <w:spacing w:before="100" w:after="100"/>
      </w:pPr>
      <w:r>
        <w:t>Cause : Le BIOS OVMF (UEFI) avec Secure Boot activé bloque le chargement de l'ISO TrueNAS.</w:t>
      </w:r>
    </w:p>
    <w:p w14:paraId="4D9D08CC" w14:textId="77777777" w:rsidR="00E416C4" w:rsidRDefault="00000000">
      <w:pPr>
        <w:spacing w:before="100" w:after="100"/>
      </w:pPr>
      <w:r>
        <w:t>Solution : Changer le BIOS de OVMF vers SeaBIOS dans Hardware → BIOS, et supprimer l'EFI Disk qui n'est plus nécessaire.</w:t>
      </w:r>
    </w:p>
    <w:p w14:paraId="1C6767E2" w14:textId="0F105F9B" w:rsidR="00E416C4" w:rsidRDefault="00C04C30">
      <w:pPr>
        <w:pBdr>
          <w:left w:val="single" w:sz="12" w:space="8" w:color="28A745"/>
        </w:pBdr>
        <w:shd w:val="clear" w:color="auto" w:fill="D4EDDA"/>
        <w:spacing w:before="100" w:after="100"/>
        <w:ind w:left="400"/>
      </w:pPr>
      <w:r>
        <w:rPr>
          <w:rFonts w:ascii="Segoe UI Emoji" w:hAnsi="Segoe UI Emoji" w:cs="Segoe UI Emoji"/>
          <w:color w:val="155724"/>
        </w:rPr>
        <w:t>✅</w:t>
      </w:r>
      <w:r>
        <w:rPr>
          <w:color w:val="155724"/>
        </w:rPr>
        <w:t xml:space="preserve"> Avec</w:t>
      </w:r>
      <w:r w:rsidR="00000000">
        <w:rPr>
          <w:color w:val="155724"/>
        </w:rPr>
        <w:t xml:space="preserve"> SeaBIOS, l'installateur TrueNAS se lance correctement.</w:t>
      </w:r>
    </w:p>
    <w:p w14:paraId="4609008C" w14:textId="17D3BBA7" w:rsidR="00E416C4" w:rsidRDefault="00000000">
      <w:pPr>
        <w:pStyle w:val="Titre2"/>
      </w:pPr>
      <w:r>
        <w:t xml:space="preserve">5.2 Erreur 'Duplicate serial </w:t>
      </w:r>
      <w:r w:rsidR="00C04C30">
        <w:t>Numbers</w:t>
      </w:r>
      <w:r>
        <w:t>'</w:t>
      </w:r>
    </w:p>
    <w:p w14:paraId="6266E495" w14:textId="77777777" w:rsidR="00E416C4" w:rsidRDefault="00000000">
      <w:pPr>
        <w:spacing w:before="100" w:after="100"/>
      </w:pPr>
      <w:r>
        <w:t>Symptôme : Lors de la création du pool ZFS dans TrueNAS, l'erreur suivante apparaît :</w:t>
      </w:r>
    </w:p>
    <w:p w14:paraId="205C0D49" w14:textId="77777777" w:rsidR="00E416C4" w:rsidRPr="00A728DF" w:rsidRDefault="00000000">
      <w:pPr>
        <w:pBdr>
          <w:left w:val="single" w:sz="12" w:space="8" w:color="2E75B6"/>
        </w:pBdr>
        <w:shd w:val="clear" w:color="auto" w:fill="F0F0F0"/>
        <w:spacing w:before="80" w:after="80"/>
        <w:ind w:left="400"/>
        <w:rPr>
          <w:lang w:val="en-GB"/>
        </w:rPr>
      </w:pPr>
      <w:r w:rsidRPr="00A728DF">
        <w:rPr>
          <w:rFonts w:ascii="Courier New" w:eastAsia="Courier New" w:hAnsi="Courier New" w:cs="Courier New"/>
          <w:color w:val="333333"/>
          <w:sz w:val="20"/>
          <w:szCs w:val="20"/>
          <w:lang w:val="en-GB"/>
        </w:rPr>
        <w:t>Error: topology — Disks have duplicate serial numbers: None (</w:t>
      </w:r>
      <w:proofErr w:type="spellStart"/>
      <w:r w:rsidRPr="00A728DF">
        <w:rPr>
          <w:rFonts w:ascii="Courier New" w:eastAsia="Courier New" w:hAnsi="Courier New" w:cs="Courier New"/>
          <w:color w:val="333333"/>
          <w:sz w:val="20"/>
          <w:szCs w:val="20"/>
          <w:lang w:val="en-GB"/>
        </w:rPr>
        <w:t>sda</w:t>
      </w:r>
      <w:proofErr w:type="spellEnd"/>
      <w:r w:rsidRPr="00A728DF">
        <w:rPr>
          <w:rFonts w:ascii="Courier New" w:eastAsia="Courier New" w:hAnsi="Courier New" w:cs="Courier New"/>
          <w:color w:val="333333"/>
          <w:sz w:val="20"/>
          <w:szCs w:val="20"/>
          <w:lang w:val="en-GB"/>
        </w:rPr>
        <w:t xml:space="preserve">, </w:t>
      </w:r>
      <w:proofErr w:type="spellStart"/>
      <w:r w:rsidRPr="00A728DF">
        <w:rPr>
          <w:rFonts w:ascii="Courier New" w:eastAsia="Courier New" w:hAnsi="Courier New" w:cs="Courier New"/>
          <w:color w:val="333333"/>
          <w:sz w:val="20"/>
          <w:szCs w:val="20"/>
          <w:lang w:val="en-GB"/>
        </w:rPr>
        <w:t>sdb</w:t>
      </w:r>
      <w:proofErr w:type="spellEnd"/>
      <w:r w:rsidRPr="00A728DF">
        <w:rPr>
          <w:rFonts w:ascii="Courier New" w:eastAsia="Courier New" w:hAnsi="Courier New" w:cs="Courier New"/>
          <w:color w:val="333333"/>
          <w:sz w:val="20"/>
          <w:szCs w:val="20"/>
          <w:lang w:val="en-GB"/>
        </w:rPr>
        <w:t>)</w:t>
      </w:r>
    </w:p>
    <w:p w14:paraId="0676653E" w14:textId="77777777" w:rsidR="00E416C4" w:rsidRDefault="00000000">
      <w:pPr>
        <w:spacing w:before="100" w:after="100"/>
      </w:pPr>
      <w:r>
        <w:t>Cause : Les disques virtuels sous Proxmox n'ont pas de numéro de série par défaut. TrueNAS voit 'None' pour les deux disques et refuse de créer le pool.</w:t>
      </w:r>
    </w:p>
    <w:p w14:paraId="0716A616" w14:textId="77777777" w:rsidR="00E416C4" w:rsidRDefault="00000000">
      <w:pPr>
        <w:spacing w:before="100" w:after="100"/>
      </w:pPr>
      <w:r>
        <w:lastRenderedPageBreak/>
        <w:t>Solution : Ajouter un faux numéro de série lors du passthrough depuis Proxmox :</w:t>
      </w:r>
    </w:p>
    <w:p w14:paraId="0AEE5411" w14:textId="77777777" w:rsidR="00E416C4" w:rsidRDefault="00000000">
      <w:pPr>
        <w:pBdr>
          <w:left w:val="single" w:sz="12" w:space="8" w:color="2E75B6"/>
        </w:pBdr>
        <w:shd w:val="clear" w:color="auto" w:fill="F0F0F0"/>
        <w:spacing w:before="80" w:after="80"/>
        <w:ind w:left="400"/>
      </w:pPr>
      <w:proofErr w:type="spellStart"/>
      <w:proofErr w:type="gramStart"/>
      <w:r>
        <w:rPr>
          <w:rFonts w:ascii="Courier New" w:eastAsia="Courier New" w:hAnsi="Courier New" w:cs="Courier New"/>
          <w:color w:val="333333"/>
          <w:sz w:val="20"/>
          <w:szCs w:val="20"/>
        </w:rPr>
        <w:t>qm</w:t>
      </w:r>
      <w:proofErr w:type="spellEnd"/>
      <w:proofErr w:type="gramEnd"/>
      <w:r>
        <w:rPr>
          <w:rFonts w:ascii="Courier New" w:eastAsia="Courier New" w:hAnsi="Courier New" w:cs="Courier New"/>
          <w:color w:val="333333"/>
          <w:sz w:val="20"/>
          <w:szCs w:val="20"/>
        </w:rPr>
        <w:t xml:space="preserve"> set 101 --scsi1 /dev/disk/by-id/ata-TOSHIBA_MG07ACA12TE_70X0A03WF95</w:t>
      </w:r>
      <w:proofErr w:type="gramStart"/>
      <w:r>
        <w:rPr>
          <w:rFonts w:ascii="Courier New" w:eastAsia="Courier New" w:hAnsi="Courier New" w:cs="Courier New"/>
          <w:color w:val="333333"/>
          <w:sz w:val="20"/>
          <w:szCs w:val="20"/>
        </w:rPr>
        <w:t>G,serial</w:t>
      </w:r>
      <w:proofErr w:type="gramEnd"/>
      <w:r>
        <w:rPr>
          <w:rFonts w:ascii="Courier New" w:eastAsia="Courier New" w:hAnsi="Courier New" w:cs="Courier New"/>
          <w:color w:val="333333"/>
          <w:sz w:val="20"/>
          <w:szCs w:val="20"/>
        </w:rPr>
        <w:t>=TOSHIBA12TO001</w:t>
      </w:r>
    </w:p>
    <w:p w14:paraId="741BBAE2" w14:textId="6C6BB0D7" w:rsidR="00E416C4" w:rsidRDefault="007C0D67">
      <w:pPr>
        <w:pBdr>
          <w:left w:val="single" w:sz="12" w:space="8" w:color="28A745"/>
        </w:pBdr>
        <w:shd w:val="clear" w:color="auto" w:fill="D4EDDA"/>
        <w:spacing w:before="100" w:after="100"/>
        <w:ind w:left="400"/>
      </w:pPr>
      <w:r>
        <w:rPr>
          <w:rFonts w:ascii="Segoe UI Emoji" w:hAnsi="Segoe UI Emoji" w:cs="Segoe UI Emoji"/>
          <w:color w:val="155724"/>
        </w:rPr>
        <w:t>✅</w:t>
      </w:r>
      <w:r>
        <w:rPr>
          <w:color w:val="155724"/>
        </w:rPr>
        <w:t xml:space="preserve"> Après</w:t>
      </w:r>
      <w:r w:rsidR="00000000">
        <w:rPr>
          <w:color w:val="155724"/>
        </w:rPr>
        <w:t xml:space="preserve"> ajout du serial, TrueNAS accepte le disque et permet la création du pool.</w:t>
      </w:r>
    </w:p>
    <w:p w14:paraId="66DD5E78" w14:textId="77777777" w:rsidR="00E416C4" w:rsidRDefault="00000000">
      <w:pPr>
        <w:pStyle w:val="Titre2"/>
      </w:pPr>
      <w:r>
        <w:t>5.3 Problème de permissions SMB</w:t>
      </w:r>
    </w:p>
    <w:p w14:paraId="557E10DC" w14:textId="77777777" w:rsidR="00E416C4" w:rsidRDefault="00000000">
      <w:pPr>
        <w:spacing w:before="100" w:after="100"/>
      </w:pPr>
      <w:r>
        <w:t>Symptôme : En tentant de copier des fichiers depuis Windows vers le partage NAS, Windows affiche une erreur d'autorisation refusée.</w:t>
      </w:r>
    </w:p>
    <w:p w14:paraId="6059BE02" w14:textId="77777777" w:rsidR="00E416C4" w:rsidRDefault="00000000">
      <w:pPr>
        <w:spacing w:before="100" w:after="100"/>
      </w:pPr>
      <w:r>
        <w:t>Cause : Le dataset TrueNAS n'avait pas les bonnes permissions pour l'utilisateur SMB.</w:t>
      </w:r>
    </w:p>
    <w:p w14:paraId="6DDB36C1" w14:textId="21A8F59D" w:rsidR="00E416C4" w:rsidRDefault="00000000">
      <w:pPr>
        <w:spacing w:before="100" w:after="100"/>
      </w:pPr>
      <w:r>
        <w:t xml:space="preserve">Solution : Dans </w:t>
      </w:r>
      <w:r w:rsidR="007C0D67">
        <w:t>Dataset</w:t>
      </w:r>
      <w:r>
        <w:t xml:space="preserve"> → backups → Edit Permissions, assigner </w:t>
      </w:r>
      <w:r w:rsidR="007C0D67">
        <w:t>votre utilisateur</w:t>
      </w:r>
      <w:r>
        <w:t xml:space="preserve"> comme </w:t>
      </w:r>
      <w:proofErr w:type="spellStart"/>
      <w:r>
        <w:t>owner</w:t>
      </w:r>
      <w:proofErr w:type="spellEnd"/>
      <w:r>
        <w:t xml:space="preserve"> avec droits Read/Write/</w:t>
      </w:r>
      <w:proofErr w:type="spellStart"/>
      <w:r>
        <w:t>Execute</w:t>
      </w:r>
      <w:proofErr w:type="spellEnd"/>
      <w:r>
        <w:t xml:space="preserve">, et cocher 'Apply </w:t>
      </w:r>
      <w:proofErr w:type="spellStart"/>
      <w:r>
        <w:t>Recursively</w:t>
      </w:r>
      <w:proofErr w:type="spellEnd"/>
      <w:r>
        <w:t>'.</w:t>
      </w:r>
    </w:p>
    <w:p w14:paraId="0DD076C3" w14:textId="77777777" w:rsidR="00E416C4" w:rsidRDefault="00000000">
      <w:pPr>
        <w:spacing w:before="150" w:after="80"/>
        <w:jc w:val="center"/>
      </w:pPr>
      <w:r>
        <w:rPr>
          <w:noProof/>
        </w:rPr>
        <w:drawing>
          <wp:inline distT="0" distB="0" distL="0" distR="0" wp14:anchorId="2B9E0273" wp14:editId="67D0B59D">
            <wp:extent cx="3333750" cy="4000500"/>
            <wp:effectExtent l="0" t="0" r="0" b="0"/>
            <wp:docPr id="1518853312" name="Image 151885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33750" cy="4000500"/>
                    </a:xfrm>
                    <a:prstGeom prst="rect">
                      <a:avLst/>
                    </a:prstGeom>
                  </pic:spPr>
                </pic:pic>
              </a:graphicData>
            </a:graphic>
          </wp:inline>
        </w:drawing>
      </w:r>
    </w:p>
    <w:p w14:paraId="1168D901" w14:textId="77777777" w:rsidR="00E416C4" w:rsidRDefault="00000000">
      <w:pPr>
        <w:spacing w:after="150"/>
        <w:jc w:val="center"/>
      </w:pPr>
      <w:r>
        <w:rPr>
          <w:i/>
          <w:iCs/>
          <w:color w:val="666666"/>
          <w:sz w:val="18"/>
          <w:szCs w:val="18"/>
        </w:rPr>
        <w:t>Figure 3 — Configuration de l'utilisateur SMB avec accès complet</w:t>
      </w:r>
    </w:p>
    <w:p w14:paraId="7E59BDBF" w14:textId="107DD2AF" w:rsidR="00E416C4" w:rsidRDefault="007C0D67">
      <w:pPr>
        <w:pBdr>
          <w:left w:val="single" w:sz="12" w:space="8" w:color="28A745"/>
        </w:pBdr>
        <w:shd w:val="clear" w:color="auto" w:fill="D4EDDA"/>
        <w:spacing w:before="100" w:after="100"/>
        <w:ind w:left="400"/>
      </w:pPr>
      <w:r>
        <w:rPr>
          <w:rFonts w:ascii="Segoe UI Emoji" w:hAnsi="Segoe UI Emoji" w:cs="Segoe UI Emoji"/>
          <w:color w:val="155724"/>
        </w:rPr>
        <w:t>✅</w:t>
      </w:r>
      <w:r>
        <w:rPr>
          <w:color w:val="155724"/>
        </w:rPr>
        <w:t xml:space="preserve"> Après</w:t>
      </w:r>
      <w:r w:rsidR="00000000">
        <w:rPr>
          <w:color w:val="155724"/>
        </w:rPr>
        <w:t xml:space="preserve"> modification des permissions, la copie de fichiers fonctionne correctement.</w:t>
      </w:r>
    </w:p>
    <w:p w14:paraId="53D1460A" w14:textId="77777777" w:rsidR="00E416C4" w:rsidRDefault="00E416C4">
      <w:pPr>
        <w:pBdr>
          <w:bottom w:val="single" w:sz="4" w:space="0" w:color="DDDDDD"/>
        </w:pBdr>
        <w:spacing w:before="200" w:after="200"/>
      </w:pPr>
    </w:p>
    <w:p w14:paraId="1E78DF00" w14:textId="77777777" w:rsidR="00E416C4" w:rsidRDefault="00000000">
      <w:pPr>
        <w:pStyle w:val="Titre1"/>
      </w:pPr>
      <w:r>
        <w:t>6. Installation de TrueNAS Scale</w:t>
      </w:r>
    </w:p>
    <w:p w14:paraId="1E0FD606" w14:textId="77777777" w:rsidR="00E416C4" w:rsidRDefault="00000000">
      <w:pPr>
        <w:pStyle w:val="Titre2"/>
      </w:pPr>
      <w:r>
        <w:t>6.1 Démarrage de l'installateur</w:t>
      </w:r>
    </w:p>
    <w:p w14:paraId="6092618B" w14:textId="77777777" w:rsidR="00E416C4" w:rsidRDefault="00000000">
      <w:pPr>
        <w:spacing w:before="100" w:after="100"/>
      </w:pPr>
      <w:r>
        <w:t>Une fois la VM démarrée sur l'ISO, le menu GRUB apparaît. Sélectionner 'Start TrueNAS SCALE Installation' et appuyer sur Entrée.</w:t>
      </w:r>
    </w:p>
    <w:p w14:paraId="6AB508A1" w14:textId="77777777" w:rsidR="00E416C4" w:rsidRDefault="00000000">
      <w:pPr>
        <w:spacing w:before="150" w:after="80"/>
        <w:jc w:val="center"/>
      </w:pPr>
      <w:r>
        <w:rPr>
          <w:noProof/>
        </w:rPr>
        <w:lastRenderedPageBreak/>
        <w:drawing>
          <wp:inline distT="0" distB="0" distL="0" distR="0" wp14:anchorId="4CD43EF2" wp14:editId="057FADDF">
            <wp:extent cx="4762500" cy="2857500"/>
            <wp:effectExtent l="0" t="0" r="0" b="0"/>
            <wp:docPr id="1117651183" name="Image 111765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857500"/>
                    </a:xfrm>
                    <a:prstGeom prst="rect">
                      <a:avLst/>
                    </a:prstGeom>
                  </pic:spPr>
                </pic:pic>
              </a:graphicData>
            </a:graphic>
          </wp:inline>
        </w:drawing>
      </w:r>
    </w:p>
    <w:p w14:paraId="3E190159" w14:textId="77777777" w:rsidR="00E416C4" w:rsidRDefault="00000000">
      <w:pPr>
        <w:spacing w:after="150"/>
        <w:jc w:val="center"/>
      </w:pPr>
      <w:r>
        <w:rPr>
          <w:i/>
          <w:iCs/>
          <w:color w:val="666666"/>
          <w:sz w:val="18"/>
          <w:szCs w:val="18"/>
        </w:rPr>
        <w:t>Figure 4 — Menu GRUB de l'installateur TrueNAS</w:t>
      </w:r>
    </w:p>
    <w:p w14:paraId="60558CA5" w14:textId="77777777" w:rsidR="00E416C4" w:rsidRDefault="00000000">
      <w:pPr>
        <w:pStyle w:val="Titre2"/>
      </w:pPr>
      <w:r>
        <w:t>6.2 Choix du disque d'installation</w:t>
      </w:r>
    </w:p>
    <w:p w14:paraId="4D018390" w14:textId="77777777" w:rsidR="00E416C4" w:rsidRDefault="00000000">
      <w:pPr>
        <w:spacing w:before="100" w:after="100"/>
      </w:pPr>
      <w:r>
        <w:t>L'installateur présente les disques disponibles. Il est crucial de sélectionner uniquement le disque de 50 Go pour l'OS, et de laisser le Toshiba 12 To vierge pour le stockage.</w:t>
      </w:r>
    </w:p>
    <w:p w14:paraId="4E20FB2F" w14:textId="77777777" w:rsidR="00E416C4" w:rsidRDefault="00000000">
      <w:pPr>
        <w:spacing w:before="150" w:after="80"/>
        <w:jc w:val="center"/>
      </w:pPr>
      <w:r>
        <w:rPr>
          <w:noProof/>
        </w:rPr>
        <w:drawing>
          <wp:inline distT="0" distB="0" distL="0" distR="0" wp14:anchorId="0E3E0354" wp14:editId="7C1273A5">
            <wp:extent cx="4762500" cy="2667000"/>
            <wp:effectExtent l="0" t="0" r="0" b="0"/>
            <wp:docPr id="131077640" name="Image 131077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667000"/>
                    </a:xfrm>
                    <a:prstGeom prst="rect">
                      <a:avLst/>
                    </a:prstGeom>
                  </pic:spPr>
                </pic:pic>
              </a:graphicData>
            </a:graphic>
          </wp:inline>
        </w:drawing>
      </w:r>
    </w:p>
    <w:p w14:paraId="62512C0A" w14:textId="77777777" w:rsidR="00E416C4" w:rsidRDefault="00000000">
      <w:pPr>
        <w:spacing w:after="150"/>
        <w:jc w:val="center"/>
      </w:pPr>
      <w:r>
        <w:rPr>
          <w:i/>
          <w:iCs/>
          <w:color w:val="666666"/>
          <w:sz w:val="18"/>
          <w:szCs w:val="18"/>
        </w:rPr>
        <w:t>Figure 5 — Sélection du disque d'installation (</w:t>
      </w:r>
      <w:proofErr w:type="spellStart"/>
      <w:r>
        <w:rPr>
          <w:i/>
          <w:iCs/>
          <w:color w:val="666666"/>
          <w:sz w:val="18"/>
          <w:szCs w:val="18"/>
        </w:rPr>
        <w:t>sda</w:t>
      </w:r>
      <w:proofErr w:type="spellEnd"/>
      <w:r>
        <w:rPr>
          <w:i/>
          <w:iCs/>
          <w:color w:val="666666"/>
          <w:sz w:val="18"/>
          <w:szCs w:val="18"/>
        </w:rPr>
        <w:t xml:space="preserve"> = 50 Go pour l'OS)</w:t>
      </w:r>
    </w:p>
    <w:p w14:paraId="5F136009" w14:textId="77777777" w:rsidR="00E416C4" w:rsidRDefault="00000000">
      <w:pPr>
        <w:pBdr>
          <w:left w:val="single" w:sz="12" w:space="8" w:color="FFA500"/>
        </w:pBdr>
        <w:shd w:val="clear" w:color="auto" w:fill="FFF3CD"/>
        <w:spacing w:before="100" w:after="100"/>
        <w:ind w:left="400"/>
      </w:pPr>
      <w:r>
        <w:rPr>
          <w:color w:val="856404"/>
        </w:rPr>
        <w:t>⚠</w:t>
      </w:r>
      <w:proofErr w:type="gramStart"/>
      <w:r>
        <w:rPr>
          <w:color w:val="856404"/>
        </w:rPr>
        <w:t>️  Ne</w:t>
      </w:r>
      <w:proofErr w:type="gramEnd"/>
      <w:r>
        <w:rPr>
          <w:color w:val="856404"/>
        </w:rPr>
        <w:t xml:space="preserve"> jamais sélectionner le disque de stockage (12 To) pour l'installation. Tout son contenu serait effacé.</w:t>
      </w:r>
    </w:p>
    <w:p w14:paraId="05582266" w14:textId="77777777" w:rsidR="00E416C4" w:rsidRDefault="00000000">
      <w:pPr>
        <w:pStyle w:val="Titre2"/>
      </w:pPr>
      <w:r>
        <w:t>6.3 Fin d'installation et reboot</w:t>
      </w:r>
    </w:p>
    <w:p w14:paraId="212C5077" w14:textId="77777777" w:rsidR="00E416C4" w:rsidRDefault="00000000">
      <w:pPr>
        <w:spacing w:before="100" w:after="100"/>
      </w:pPr>
      <w:r>
        <w:t>L'installation dure environ 3 à 5 minutes. Une fois terminée, le message 'Installation Succeeded' s'affiche.</w:t>
      </w:r>
    </w:p>
    <w:p w14:paraId="3C179B8E" w14:textId="77777777" w:rsidR="00E416C4" w:rsidRDefault="00000000">
      <w:pPr>
        <w:spacing w:before="150" w:after="80"/>
        <w:jc w:val="center"/>
      </w:pPr>
      <w:r>
        <w:rPr>
          <w:noProof/>
        </w:rPr>
        <w:lastRenderedPageBreak/>
        <w:drawing>
          <wp:inline distT="0" distB="0" distL="0" distR="0" wp14:anchorId="6AEB81BE" wp14:editId="67DD3927">
            <wp:extent cx="4762500" cy="2667000"/>
            <wp:effectExtent l="0" t="0" r="0" b="0"/>
            <wp:docPr id="1602348404" name="Image 1602348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67000"/>
                    </a:xfrm>
                    <a:prstGeom prst="rect">
                      <a:avLst/>
                    </a:prstGeom>
                  </pic:spPr>
                </pic:pic>
              </a:graphicData>
            </a:graphic>
          </wp:inline>
        </w:drawing>
      </w:r>
    </w:p>
    <w:p w14:paraId="70B76482" w14:textId="77777777" w:rsidR="00E416C4" w:rsidRDefault="00000000">
      <w:pPr>
        <w:spacing w:after="150"/>
        <w:jc w:val="center"/>
      </w:pPr>
      <w:r>
        <w:rPr>
          <w:i/>
          <w:iCs/>
          <w:color w:val="666666"/>
          <w:sz w:val="18"/>
          <w:szCs w:val="18"/>
        </w:rPr>
        <w:t>Figure 6 — Installation réussie</w:t>
      </w:r>
    </w:p>
    <w:p w14:paraId="4697CBD5" w14:textId="77777777" w:rsidR="00E416C4" w:rsidRDefault="00000000">
      <w:pPr>
        <w:spacing w:before="100" w:after="100"/>
      </w:pPr>
      <w:r>
        <w:t>Avant le reboot, retirer l'ISO dans Proxmox :</w:t>
      </w:r>
    </w:p>
    <w:p w14:paraId="487386EA" w14:textId="77777777" w:rsidR="00E416C4" w:rsidRDefault="00000000">
      <w:pPr>
        <w:pBdr>
          <w:left w:val="single" w:sz="12" w:space="8" w:color="2E75B6"/>
        </w:pBdr>
        <w:shd w:val="clear" w:color="auto" w:fill="F0F0F0"/>
        <w:spacing w:before="80" w:after="80"/>
        <w:ind w:left="400"/>
      </w:pPr>
      <w:r>
        <w:rPr>
          <w:rFonts w:ascii="Courier New" w:eastAsia="Courier New" w:hAnsi="Courier New" w:cs="Courier New"/>
          <w:color w:val="333333"/>
          <w:sz w:val="20"/>
          <w:szCs w:val="20"/>
        </w:rPr>
        <w:t>Hardware → CD/DVD Drive → Edit → No Media</w:t>
      </w:r>
    </w:p>
    <w:p w14:paraId="130BA55D" w14:textId="77777777" w:rsidR="00E416C4" w:rsidRDefault="00000000">
      <w:pPr>
        <w:spacing w:before="100" w:after="100"/>
      </w:pPr>
      <w:r>
        <w:t>La VM redémarre alors sur TrueNAS installé.</w:t>
      </w:r>
    </w:p>
    <w:p w14:paraId="40D398E8" w14:textId="77777777" w:rsidR="00E416C4" w:rsidRDefault="00E416C4">
      <w:pPr>
        <w:pBdr>
          <w:bottom w:val="single" w:sz="4" w:space="0" w:color="DDDDDD"/>
        </w:pBdr>
        <w:spacing w:before="200" w:after="200"/>
      </w:pPr>
    </w:p>
    <w:p w14:paraId="109DD7FF" w14:textId="77777777" w:rsidR="00E416C4" w:rsidRDefault="00000000">
      <w:pPr>
        <w:pStyle w:val="Titre1"/>
      </w:pPr>
      <w:r>
        <w:t>7. Configuration de TrueNAS Scale</w:t>
      </w:r>
    </w:p>
    <w:p w14:paraId="127411B4" w14:textId="77777777" w:rsidR="00E416C4" w:rsidRDefault="00000000">
      <w:pPr>
        <w:pStyle w:val="Titre2"/>
      </w:pPr>
      <w:r>
        <w:t>7.1 Accès à l'interface web</w:t>
      </w:r>
    </w:p>
    <w:p w14:paraId="09D7E57C" w14:textId="611D7AC0" w:rsidR="00E416C4" w:rsidRDefault="00000000">
      <w:pPr>
        <w:spacing w:before="100" w:after="100"/>
      </w:pPr>
      <w:r>
        <w:t>Après le démarrage, TrueNAS affiche son adresse IP dans la console. Ouvr</w:t>
      </w:r>
      <w:r w:rsidR="007C0D67">
        <w:t xml:space="preserve">e </w:t>
      </w:r>
      <w:r>
        <w:t>un navigateur sur le réseau local et saisi</w:t>
      </w:r>
      <w:r w:rsidR="007C0D67">
        <w:t>s</w:t>
      </w:r>
      <w:r>
        <w:t xml:space="preserve"> :</w:t>
      </w:r>
    </w:p>
    <w:p w14:paraId="3A8B7747" w14:textId="4F959E5B" w:rsidR="00E416C4" w:rsidRDefault="007C0D67">
      <w:pPr>
        <w:pBdr>
          <w:left w:val="single" w:sz="12" w:space="8" w:color="2E75B6"/>
        </w:pBdr>
        <w:shd w:val="clear" w:color="auto" w:fill="F0F0F0"/>
        <w:spacing w:before="80" w:after="80"/>
        <w:ind w:left="400"/>
      </w:pPr>
      <w:hyperlink r:id="rId11" w:history="1">
        <w:r w:rsidRPr="00790779">
          <w:rPr>
            <w:rStyle w:val="Lienhypertexte"/>
            <w:rFonts w:ascii="Courier New" w:eastAsia="Courier New" w:hAnsi="Courier New" w:cs="Courier New"/>
            <w:sz w:val="20"/>
            <w:szCs w:val="20"/>
          </w:rPr>
          <w:t>http://192.168.1.XX</w:t>
        </w:r>
      </w:hyperlink>
      <w:r>
        <w:rPr>
          <w:rFonts w:ascii="Courier New" w:eastAsia="Courier New" w:hAnsi="Courier New" w:cs="Courier New"/>
          <w:color w:val="333333"/>
          <w:sz w:val="20"/>
          <w:szCs w:val="20"/>
        </w:rPr>
        <w:t xml:space="preserve"> (avec </w:t>
      </w:r>
      <w:proofErr w:type="spellStart"/>
      <w:r>
        <w:rPr>
          <w:rFonts w:ascii="Courier New" w:eastAsia="Courier New" w:hAnsi="Courier New" w:cs="Courier New"/>
          <w:color w:val="333333"/>
          <w:sz w:val="20"/>
          <w:szCs w:val="20"/>
        </w:rPr>
        <w:t>l’ip</w:t>
      </w:r>
      <w:proofErr w:type="spellEnd"/>
      <w:r>
        <w:rPr>
          <w:rFonts w:ascii="Courier New" w:eastAsia="Courier New" w:hAnsi="Courier New" w:cs="Courier New"/>
          <w:color w:val="333333"/>
          <w:sz w:val="20"/>
          <w:szCs w:val="20"/>
        </w:rPr>
        <w:t xml:space="preserve"> sur ta machine TrueNAS)</w:t>
      </w:r>
    </w:p>
    <w:p w14:paraId="136B9F3C" w14:textId="77777777" w:rsidR="00E416C4" w:rsidRDefault="00000000">
      <w:pPr>
        <w:spacing w:before="100" w:after="100"/>
      </w:pPr>
      <w:r>
        <w:t>Se connecter avec le compte truenas_admin et le mot de passe défini lors de l'installation.</w:t>
      </w:r>
    </w:p>
    <w:p w14:paraId="22C87C5E" w14:textId="77777777" w:rsidR="00E416C4" w:rsidRDefault="00000000">
      <w:pPr>
        <w:pStyle w:val="Titre2"/>
      </w:pPr>
      <w:r>
        <w:t>7.2 Création du pool ZFS</w:t>
      </w:r>
    </w:p>
    <w:p w14:paraId="0057E523" w14:textId="77777777" w:rsidR="00E416C4" w:rsidRDefault="00000000">
      <w:pPr>
        <w:spacing w:before="100" w:after="100"/>
      </w:pPr>
      <w:r>
        <w:t>Le pool ZFS est le conteneur principal de stockage. Pour le créer :</w:t>
      </w:r>
    </w:p>
    <w:p w14:paraId="46FE3207" w14:textId="77777777" w:rsidR="00E416C4" w:rsidRDefault="00000000">
      <w:pPr>
        <w:pBdr>
          <w:left w:val="single" w:sz="12" w:space="8" w:color="2E75B6"/>
        </w:pBdr>
        <w:shd w:val="clear" w:color="auto" w:fill="F0F0F0"/>
        <w:spacing w:before="80" w:after="80"/>
        <w:ind w:left="400"/>
      </w:pPr>
      <w:r>
        <w:rPr>
          <w:rFonts w:ascii="Courier New" w:eastAsia="Courier New" w:hAnsi="Courier New" w:cs="Courier New"/>
          <w:color w:val="333333"/>
          <w:sz w:val="20"/>
          <w:szCs w:val="20"/>
        </w:rPr>
        <w:t>Storage → Create Pool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416C4" w14:paraId="213322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D206DF" w14:textId="77777777" w:rsidR="00E416C4" w:rsidRDefault="00000000">
            <w:r>
              <w:rPr>
                <w:b/>
                <w:bCs/>
                <w:sz w:val="20"/>
                <w:szCs w:val="20"/>
              </w:rPr>
              <w:t>Nom du pool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E5016" w14:textId="77777777" w:rsidR="00E416C4" w:rsidRDefault="00000000">
            <w:proofErr w:type="spellStart"/>
            <w:proofErr w:type="gramStart"/>
            <w:r>
              <w:rPr>
                <w:rFonts w:ascii="Courier New" w:eastAsia="Courier New" w:hAnsi="Courier New" w:cs="Courier New"/>
                <w:sz w:val="20"/>
                <w:szCs w:val="20"/>
              </w:rPr>
              <w:t>datapool</w:t>
            </w:r>
            <w:proofErr w:type="spellEnd"/>
            <w:proofErr w:type="gramEnd"/>
          </w:p>
        </w:tc>
      </w:tr>
      <w:tr w:rsidR="00E416C4" w14:paraId="165F6D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CDBEC5" w14:textId="77777777" w:rsidR="00E416C4" w:rsidRDefault="00000000">
            <w:proofErr w:type="spellStart"/>
            <w:r>
              <w:rPr>
                <w:b/>
                <w:bCs/>
                <w:sz w:val="20"/>
                <w:szCs w:val="20"/>
              </w:rPr>
              <w:t>Layout</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C6BC7" w14:textId="77777777" w:rsidR="00E416C4" w:rsidRDefault="00000000">
            <w:r>
              <w:rPr>
                <w:rFonts w:ascii="Courier New" w:eastAsia="Courier New" w:hAnsi="Courier New" w:cs="Courier New"/>
                <w:sz w:val="20"/>
                <w:szCs w:val="20"/>
              </w:rPr>
              <w:t>Stripe (un seul disque — Mirror quand le 2ème sera branché)</w:t>
            </w:r>
          </w:p>
        </w:tc>
      </w:tr>
      <w:tr w:rsidR="00E416C4" w14:paraId="15B772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F71C3C" w14:textId="77777777" w:rsidR="00E416C4" w:rsidRDefault="00000000">
            <w:r>
              <w:rPr>
                <w:b/>
                <w:bCs/>
                <w:sz w:val="20"/>
                <w:szCs w:val="20"/>
              </w:rPr>
              <w:t>Disque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317DE" w14:textId="77777777" w:rsidR="00E416C4" w:rsidRDefault="00000000">
            <w:r>
              <w:rPr>
                <w:rFonts w:ascii="Courier New" w:eastAsia="Courier New" w:hAnsi="Courier New" w:cs="Courier New"/>
                <w:sz w:val="20"/>
                <w:szCs w:val="20"/>
              </w:rPr>
              <w:t>Toshiba 12 To (</w:t>
            </w:r>
            <w:proofErr w:type="spellStart"/>
            <w:r>
              <w:rPr>
                <w:rFonts w:ascii="Courier New" w:eastAsia="Courier New" w:hAnsi="Courier New" w:cs="Courier New"/>
                <w:sz w:val="20"/>
                <w:szCs w:val="20"/>
              </w:rPr>
              <w:t>sda</w:t>
            </w:r>
            <w:proofErr w:type="spellEnd"/>
            <w:r>
              <w:rPr>
                <w:rFonts w:ascii="Courier New" w:eastAsia="Courier New" w:hAnsi="Courier New" w:cs="Courier New"/>
                <w:sz w:val="20"/>
                <w:szCs w:val="20"/>
              </w:rPr>
              <w:t>)</w:t>
            </w:r>
          </w:p>
        </w:tc>
      </w:tr>
    </w:tbl>
    <w:p w14:paraId="39C26D56" w14:textId="5D8B8D1D" w:rsidR="00E416C4" w:rsidRDefault="00000000">
      <w:pPr>
        <w:pBdr>
          <w:left w:val="single" w:sz="12" w:space="8" w:color="FFA500"/>
        </w:pBdr>
        <w:shd w:val="clear" w:color="auto" w:fill="FFF3CD"/>
        <w:spacing w:before="100" w:after="100"/>
        <w:ind w:left="400"/>
      </w:pPr>
      <w:r>
        <w:rPr>
          <w:color w:val="856404"/>
        </w:rPr>
        <w:t>⚠</w:t>
      </w:r>
      <w:r w:rsidR="007C0D67">
        <w:rPr>
          <w:color w:val="856404"/>
        </w:rPr>
        <w:t>️ La</w:t>
      </w:r>
      <w:r>
        <w:rPr>
          <w:color w:val="856404"/>
        </w:rPr>
        <w:t xml:space="preserve"> création du pool efface toutes les données du disque. Vérifier la sélection avant de confirmer.</w:t>
      </w:r>
    </w:p>
    <w:p w14:paraId="72E93C87" w14:textId="77777777" w:rsidR="00E416C4" w:rsidRDefault="00000000">
      <w:pPr>
        <w:pStyle w:val="Titre2"/>
      </w:pPr>
      <w:r>
        <w:t>7.3 Création des datasets</w:t>
      </w:r>
    </w:p>
    <w:p w14:paraId="78C40166" w14:textId="77777777" w:rsidR="00E416C4" w:rsidRDefault="00000000">
      <w:pPr>
        <w:spacing w:before="100" w:after="100"/>
      </w:pPr>
      <w:r>
        <w:t xml:space="preserve">Les datasets sont des volumes logiques avec leurs propres paramètres. Créer les datasets suivants depuis Storage → </w:t>
      </w:r>
      <w:proofErr w:type="spellStart"/>
      <w:r>
        <w:t>datapool</w:t>
      </w:r>
      <w:proofErr w:type="spellEnd"/>
      <w:r>
        <w:t xml:space="preserve"> → Add Dataset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60"/>
        <w:gridCol w:w="3000"/>
      </w:tblGrid>
      <w:tr w:rsidR="00E416C4" w14:paraId="7339AD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7697B9" w14:textId="77777777" w:rsidR="00E416C4" w:rsidRDefault="00000000">
            <w:r>
              <w:rPr>
                <w:b/>
                <w:bCs/>
                <w:color w:val="FFFFFF"/>
                <w:sz w:val="20"/>
                <w:szCs w:val="20"/>
              </w:rPr>
              <w:lastRenderedPageBreak/>
              <w:t>Dataset</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A75CCF" w14:textId="77777777" w:rsidR="00E416C4" w:rsidRDefault="00000000">
            <w:r>
              <w:rPr>
                <w:b/>
                <w:bCs/>
                <w:color w:val="FFFFFF"/>
                <w:sz w:val="20"/>
                <w:szCs w:val="20"/>
              </w:rPr>
              <w:t>Chemin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A071C7" w14:textId="77777777" w:rsidR="00E416C4" w:rsidRDefault="00000000">
            <w:r>
              <w:rPr>
                <w:b/>
                <w:bCs/>
                <w:color w:val="FFFFFF"/>
                <w:sz w:val="20"/>
                <w:szCs w:val="20"/>
              </w:rPr>
              <w:t>Usage</w:t>
            </w:r>
          </w:p>
        </w:tc>
      </w:tr>
      <w:tr w:rsidR="00E416C4" w14:paraId="23BAB7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FB334" w14:textId="77777777" w:rsidR="00E416C4" w:rsidRDefault="00000000">
            <w:proofErr w:type="gramStart"/>
            <w:r>
              <w:rPr>
                <w:sz w:val="20"/>
                <w:szCs w:val="20"/>
              </w:rPr>
              <w:t>media</w:t>
            </w:r>
            <w:proofErr w:type="gramEnd"/>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A7BC8" w14:textId="77777777" w:rsidR="00E416C4" w:rsidRDefault="00000000">
            <w:r>
              <w:rPr>
                <w:sz w:val="20"/>
                <w:szCs w:val="20"/>
              </w:rPr>
              <w:t>/mnt/</w:t>
            </w:r>
            <w:proofErr w:type="spellStart"/>
            <w:r>
              <w:rPr>
                <w:sz w:val="20"/>
                <w:szCs w:val="20"/>
              </w:rPr>
              <w:t>datapool</w:t>
            </w:r>
            <w:proofErr w:type="spellEnd"/>
            <w:r>
              <w:rPr>
                <w:sz w:val="20"/>
                <w:szCs w:val="20"/>
              </w:rPr>
              <w:t>/media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B495F" w14:textId="77777777" w:rsidR="00E416C4" w:rsidRDefault="00000000">
            <w:r>
              <w:rPr>
                <w:sz w:val="20"/>
                <w:szCs w:val="20"/>
              </w:rPr>
              <w:t>Films, musique, photos</w:t>
            </w:r>
          </w:p>
        </w:tc>
      </w:tr>
      <w:tr w:rsidR="00E416C4" w14:paraId="267088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5437C" w14:textId="77777777" w:rsidR="00E416C4" w:rsidRDefault="00000000">
            <w:proofErr w:type="gramStart"/>
            <w:r>
              <w:rPr>
                <w:sz w:val="20"/>
                <w:szCs w:val="20"/>
              </w:rPr>
              <w:t>documents</w:t>
            </w:r>
            <w:proofErr w:type="gramEnd"/>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ACB82" w14:textId="77777777" w:rsidR="00E416C4" w:rsidRDefault="00000000">
            <w:r>
              <w:rPr>
                <w:sz w:val="20"/>
                <w:szCs w:val="20"/>
              </w:rPr>
              <w:t>/mnt/</w:t>
            </w:r>
            <w:proofErr w:type="spellStart"/>
            <w:r>
              <w:rPr>
                <w:sz w:val="20"/>
                <w:szCs w:val="20"/>
              </w:rPr>
              <w:t>datapool</w:t>
            </w:r>
            <w:proofErr w:type="spellEnd"/>
            <w:r>
              <w:rPr>
                <w:sz w:val="20"/>
                <w:szCs w:val="20"/>
              </w:rPr>
              <w:t>/documents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DFD70" w14:textId="77777777" w:rsidR="00E416C4" w:rsidRDefault="00000000">
            <w:r>
              <w:rPr>
                <w:sz w:val="20"/>
                <w:szCs w:val="20"/>
              </w:rPr>
              <w:t>Documents importants</w:t>
            </w:r>
          </w:p>
        </w:tc>
      </w:tr>
      <w:tr w:rsidR="00E416C4" w14:paraId="3EBC17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0F03E" w14:textId="77777777" w:rsidR="00E416C4" w:rsidRDefault="00000000">
            <w:proofErr w:type="gramStart"/>
            <w:r>
              <w:rPr>
                <w:sz w:val="20"/>
                <w:szCs w:val="20"/>
              </w:rPr>
              <w:t>backups</w:t>
            </w:r>
            <w:proofErr w:type="gramEnd"/>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D4AB2" w14:textId="77777777" w:rsidR="00E416C4" w:rsidRDefault="00000000">
            <w:r>
              <w:rPr>
                <w:sz w:val="20"/>
                <w:szCs w:val="20"/>
              </w:rPr>
              <w:t>/mnt/</w:t>
            </w:r>
            <w:proofErr w:type="spellStart"/>
            <w:r>
              <w:rPr>
                <w:sz w:val="20"/>
                <w:szCs w:val="20"/>
              </w:rPr>
              <w:t>datapool</w:t>
            </w:r>
            <w:proofErr w:type="spellEnd"/>
            <w:r>
              <w:rPr>
                <w:sz w:val="20"/>
                <w:szCs w:val="20"/>
              </w:rPr>
              <w:t>/backups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77623" w14:textId="77777777" w:rsidR="00E416C4" w:rsidRDefault="00000000">
            <w:r>
              <w:rPr>
                <w:sz w:val="20"/>
                <w:szCs w:val="20"/>
              </w:rPr>
              <w:t>Sauvegardes PC</w:t>
            </w:r>
          </w:p>
        </w:tc>
      </w:tr>
      <w:tr w:rsidR="00E416C4" w14:paraId="16C801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B1F42" w14:textId="77777777" w:rsidR="00E416C4" w:rsidRDefault="00000000">
            <w:proofErr w:type="spellStart"/>
            <w:proofErr w:type="gramStart"/>
            <w:r>
              <w:rPr>
                <w:sz w:val="20"/>
                <w:szCs w:val="20"/>
              </w:rPr>
              <w:t>vms</w:t>
            </w:r>
            <w:proofErr w:type="spellEnd"/>
            <w:proofErr w:type="gramEnd"/>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B1307" w14:textId="77777777" w:rsidR="00E416C4" w:rsidRDefault="00000000">
            <w:r>
              <w:rPr>
                <w:sz w:val="20"/>
                <w:szCs w:val="20"/>
              </w:rPr>
              <w:t>/mnt/</w:t>
            </w:r>
            <w:proofErr w:type="spellStart"/>
            <w:r>
              <w:rPr>
                <w:sz w:val="20"/>
                <w:szCs w:val="20"/>
              </w:rPr>
              <w:t>datapool</w:t>
            </w:r>
            <w:proofErr w:type="spellEnd"/>
            <w:r>
              <w:rPr>
                <w:sz w:val="20"/>
                <w:szCs w:val="20"/>
              </w:rPr>
              <w:t>/</w:t>
            </w:r>
            <w:proofErr w:type="spellStart"/>
            <w:r>
              <w:rPr>
                <w:sz w:val="20"/>
                <w:szCs w:val="20"/>
              </w:rPr>
              <w:t>vms</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5A42C" w14:textId="77777777" w:rsidR="00E416C4" w:rsidRDefault="00000000">
            <w:r>
              <w:rPr>
                <w:sz w:val="20"/>
                <w:szCs w:val="20"/>
              </w:rPr>
              <w:t>Sauvegardes VMs Proxmox</w:t>
            </w:r>
          </w:p>
        </w:tc>
      </w:tr>
    </w:tbl>
    <w:p w14:paraId="11EAA8F5" w14:textId="77777777" w:rsidR="00E416C4" w:rsidRDefault="00000000">
      <w:pPr>
        <w:pStyle w:val="Titre2"/>
      </w:pPr>
      <w:r>
        <w:t>7.4 Configuration du partage SMB</w:t>
      </w:r>
    </w:p>
    <w:p w14:paraId="72607EFD" w14:textId="77777777" w:rsidR="00E416C4" w:rsidRDefault="00000000">
      <w:pPr>
        <w:spacing w:before="100" w:after="100"/>
      </w:pPr>
      <w:r>
        <w:t>Le protocole SMB permet d'accéder au NAS depuis Windows comme un lecteur réseau.</w:t>
      </w:r>
    </w:p>
    <w:p w14:paraId="7AF4B4C1" w14:textId="77777777" w:rsidR="00E416C4" w:rsidRPr="00A728DF" w:rsidRDefault="00000000">
      <w:pPr>
        <w:pStyle w:val="Titre3"/>
        <w:rPr>
          <w:lang w:val="en-GB"/>
        </w:rPr>
      </w:pPr>
      <w:proofErr w:type="spellStart"/>
      <w:r w:rsidRPr="00A728DF">
        <w:rPr>
          <w:lang w:val="en-GB"/>
        </w:rPr>
        <w:t>Activer</w:t>
      </w:r>
      <w:proofErr w:type="spellEnd"/>
      <w:r w:rsidRPr="00A728DF">
        <w:rPr>
          <w:lang w:val="en-GB"/>
        </w:rPr>
        <w:t xml:space="preserve"> le service SMB</w:t>
      </w:r>
    </w:p>
    <w:p w14:paraId="18C75244" w14:textId="77777777" w:rsidR="00E416C4" w:rsidRPr="00A728DF" w:rsidRDefault="00000000">
      <w:pPr>
        <w:pBdr>
          <w:left w:val="single" w:sz="12" w:space="8" w:color="2E75B6"/>
        </w:pBdr>
        <w:shd w:val="clear" w:color="auto" w:fill="F0F0F0"/>
        <w:spacing w:before="80" w:after="80"/>
        <w:ind w:left="400"/>
        <w:rPr>
          <w:lang w:val="en-GB"/>
        </w:rPr>
      </w:pPr>
      <w:r w:rsidRPr="00A728DF">
        <w:rPr>
          <w:rFonts w:ascii="Courier New" w:eastAsia="Courier New" w:hAnsi="Courier New" w:cs="Courier New"/>
          <w:color w:val="333333"/>
          <w:sz w:val="20"/>
          <w:szCs w:val="20"/>
          <w:lang w:val="en-GB"/>
        </w:rPr>
        <w:t>System → Services → SMB → Start + Enable automatic start</w:t>
      </w:r>
    </w:p>
    <w:p w14:paraId="31ABC1D0" w14:textId="77777777" w:rsidR="00E416C4" w:rsidRDefault="00000000">
      <w:pPr>
        <w:pStyle w:val="Titre3"/>
      </w:pPr>
      <w:r>
        <w:t>Créer un utilisateur dédié</w:t>
      </w:r>
    </w:p>
    <w:p w14:paraId="25370A80" w14:textId="77777777" w:rsidR="00E416C4" w:rsidRDefault="00000000">
      <w:pPr>
        <w:pBdr>
          <w:left w:val="single" w:sz="12" w:space="8" w:color="2E75B6"/>
        </w:pBdr>
        <w:shd w:val="clear" w:color="auto" w:fill="F0F0F0"/>
        <w:spacing w:before="80" w:after="80"/>
        <w:ind w:left="400"/>
      </w:pPr>
      <w:proofErr w:type="spellStart"/>
      <w:r>
        <w:rPr>
          <w:rFonts w:ascii="Courier New" w:eastAsia="Courier New" w:hAnsi="Courier New" w:cs="Courier New"/>
          <w:color w:val="333333"/>
          <w:sz w:val="20"/>
          <w:szCs w:val="20"/>
        </w:rPr>
        <w:t>Credentials</w:t>
      </w:r>
      <w:proofErr w:type="spellEnd"/>
      <w:r>
        <w:rPr>
          <w:rFonts w:ascii="Courier New" w:eastAsia="Courier New" w:hAnsi="Courier New" w:cs="Courier New"/>
          <w:color w:val="333333"/>
          <w:sz w:val="20"/>
          <w:szCs w:val="20"/>
        </w:rPr>
        <w:t xml:space="preserve"> → Local </w:t>
      </w:r>
      <w:proofErr w:type="spellStart"/>
      <w:r>
        <w:rPr>
          <w:rFonts w:ascii="Courier New" w:eastAsia="Courier New" w:hAnsi="Courier New" w:cs="Courier New"/>
          <w:color w:val="333333"/>
          <w:sz w:val="20"/>
          <w:szCs w:val="20"/>
        </w:rPr>
        <w:t>Users</w:t>
      </w:r>
      <w:proofErr w:type="spellEnd"/>
      <w:r>
        <w:rPr>
          <w:rFonts w:ascii="Courier New" w:eastAsia="Courier New" w:hAnsi="Courier New" w:cs="Courier New"/>
          <w:color w:val="333333"/>
          <w:sz w:val="20"/>
          <w:szCs w:val="20"/>
        </w:rPr>
        <w:t xml:space="preserve"> → Add</w:t>
      </w:r>
    </w:p>
    <w:p w14:paraId="4B9AA458" w14:textId="77777777" w:rsidR="00E416C4" w:rsidRDefault="00000000">
      <w:pPr>
        <w:spacing w:before="100" w:after="100"/>
      </w:pPr>
      <w:r>
        <w:t>Créer l'utilisateur avec SMB Access activé.</w:t>
      </w:r>
    </w:p>
    <w:p w14:paraId="069FA7A1" w14:textId="77777777" w:rsidR="00E416C4" w:rsidRDefault="00000000">
      <w:pPr>
        <w:pStyle w:val="Titre3"/>
      </w:pPr>
      <w:r>
        <w:t>Créer les partages</w:t>
      </w:r>
    </w:p>
    <w:p w14:paraId="35EE6EEE" w14:textId="77777777" w:rsidR="00E416C4" w:rsidRDefault="00000000">
      <w:pPr>
        <w:pBdr>
          <w:left w:val="single" w:sz="12" w:space="8" w:color="2E75B6"/>
        </w:pBdr>
        <w:shd w:val="clear" w:color="auto" w:fill="F0F0F0"/>
        <w:spacing w:before="80" w:after="80"/>
        <w:ind w:left="400"/>
      </w:pPr>
      <w:proofErr w:type="spellStart"/>
      <w:r>
        <w:rPr>
          <w:rFonts w:ascii="Courier New" w:eastAsia="Courier New" w:hAnsi="Courier New" w:cs="Courier New"/>
          <w:color w:val="333333"/>
          <w:sz w:val="20"/>
          <w:szCs w:val="20"/>
        </w:rPr>
        <w:t>Shares</w:t>
      </w:r>
      <w:proofErr w:type="spellEnd"/>
      <w:r>
        <w:rPr>
          <w:rFonts w:ascii="Courier New" w:eastAsia="Courier New" w:hAnsi="Courier New" w:cs="Courier New"/>
          <w:color w:val="333333"/>
          <w:sz w:val="20"/>
          <w:szCs w:val="20"/>
        </w:rPr>
        <w:t xml:space="preserve"> → Windows </w:t>
      </w:r>
      <w:proofErr w:type="spellStart"/>
      <w:r>
        <w:rPr>
          <w:rFonts w:ascii="Courier New" w:eastAsia="Courier New" w:hAnsi="Courier New" w:cs="Courier New"/>
          <w:color w:val="333333"/>
          <w:sz w:val="20"/>
          <w:szCs w:val="20"/>
        </w:rPr>
        <w:t>Shares</w:t>
      </w:r>
      <w:proofErr w:type="spellEnd"/>
      <w:r>
        <w:rPr>
          <w:rFonts w:ascii="Courier New" w:eastAsia="Courier New" w:hAnsi="Courier New" w:cs="Courier New"/>
          <w:color w:val="333333"/>
          <w:sz w:val="20"/>
          <w:szCs w:val="20"/>
        </w:rPr>
        <w:t xml:space="preserve"> (SMB) → Add</w:t>
      </w:r>
    </w:p>
    <w:p w14:paraId="17227715" w14:textId="77777777" w:rsidR="00E416C4" w:rsidRDefault="00000000">
      <w:pPr>
        <w:spacing w:before="100" w:after="100"/>
      </w:pPr>
      <w:r>
        <w:t>Créer un partage pour chaque dataset en pointant vers son chemin /mnt/</w:t>
      </w:r>
      <w:proofErr w:type="spellStart"/>
      <w:r>
        <w:t>datapool</w:t>
      </w:r>
      <w:proofErr w:type="spellEnd"/>
      <w:r>
        <w:t>/NOM.</w:t>
      </w:r>
    </w:p>
    <w:p w14:paraId="203F1335" w14:textId="77777777" w:rsidR="00E416C4" w:rsidRDefault="00000000">
      <w:pPr>
        <w:spacing w:before="150" w:after="80"/>
        <w:jc w:val="center"/>
      </w:pPr>
      <w:r>
        <w:rPr>
          <w:noProof/>
        </w:rPr>
        <w:drawing>
          <wp:inline distT="0" distB="0" distL="0" distR="0" wp14:anchorId="2CE672FF" wp14:editId="1FD674B5">
            <wp:extent cx="4762500" cy="1905000"/>
            <wp:effectExtent l="0" t="0" r="0" b="0"/>
            <wp:docPr id="2006496883" name="Image 200649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1905000"/>
                    </a:xfrm>
                    <a:prstGeom prst="rect">
                      <a:avLst/>
                    </a:prstGeom>
                  </pic:spPr>
                </pic:pic>
              </a:graphicData>
            </a:graphic>
          </wp:inline>
        </w:drawing>
      </w:r>
    </w:p>
    <w:p w14:paraId="2ED0A309" w14:textId="77777777" w:rsidR="00E416C4" w:rsidRDefault="00000000">
      <w:pPr>
        <w:spacing w:after="150"/>
        <w:jc w:val="center"/>
      </w:pPr>
      <w:r>
        <w:rPr>
          <w:i/>
          <w:iCs/>
          <w:color w:val="666666"/>
          <w:sz w:val="18"/>
          <w:szCs w:val="18"/>
        </w:rPr>
        <w:t xml:space="preserve">Figure 7 — Les 3 utilisateurs TrueNAS : root (système), truenas_admin (administration), </w:t>
      </w:r>
      <w:proofErr w:type="spellStart"/>
      <w:r>
        <w:rPr>
          <w:i/>
          <w:iCs/>
          <w:color w:val="666666"/>
          <w:sz w:val="18"/>
          <w:szCs w:val="18"/>
        </w:rPr>
        <w:t>dolunay</w:t>
      </w:r>
      <w:proofErr w:type="spellEnd"/>
      <w:r>
        <w:rPr>
          <w:i/>
          <w:iCs/>
          <w:color w:val="666666"/>
          <w:sz w:val="18"/>
          <w:szCs w:val="18"/>
        </w:rPr>
        <w:t xml:space="preserve"> (SMB)</w:t>
      </w:r>
    </w:p>
    <w:p w14:paraId="150B4E63" w14:textId="77777777" w:rsidR="00E416C4" w:rsidRDefault="00000000">
      <w:pPr>
        <w:pStyle w:val="Titre2"/>
      </w:pPr>
      <w:r>
        <w:t>7.5 Accès depuis Windows</w:t>
      </w:r>
    </w:p>
    <w:p w14:paraId="6DCAF5B1" w14:textId="77777777" w:rsidR="00E416C4" w:rsidRDefault="00000000">
      <w:pPr>
        <w:spacing w:before="100" w:after="100"/>
      </w:pPr>
      <w:r>
        <w:t>Depuis l'explorateur Windows, taper dans la barre d'adresse :</w:t>
      </w:r>
    </w:p>
    <w:p w14:paraId="1E407D51" w14:textId="77777777" w:rsidR="00E416C4" w:rsidRDefault="00000000">
      <w:pPr>
        <w:pBdr>
          <w:left w:val="single" w:sz="12" w:space="8" w:color="2E75B6"/>
        </w:pBdr>
        <w:shd w:val="clear" w:color="auto" w:fill="F0F0F0"/>
        <w:spacing w:before="80" w:after="80"/>
        <w:ind w:left="400"/>
      </w:pPr>
      <w:r>
        <w:rPr>
          <w:rFonts w:ascii="Courier New" w:eastAsia="Courier New" w:hAnsi="Courier New" w:cs="Courier New"/>
          <w:color w:val="333333"/>
          <w:sz w:val="20"/>
          <w:szCs w:val="20"/>
        </w:rPr>
        <w:t>\\192.168.</w:t>
      </w:r>
      <w:proofErr w:type="gramStart"/>
      <w:r>
        <w:rPr>
          <w:rFonts w:ascii="Courier New" w:eastAsia="Courier New" w:hAnsi="Courier New" w:cs="Courier New"/>
          <w:color w:val="333333"/>
          <w:sz w:val="20"/>
          <w:szCs w:val="20"/>
        </w:rPr>
        <w:t>1.XX</w:t>
      </w:r>
      <w:proofErr w:type="gramEnd"/>
    </w:p>
    <w:p w14:paraId="2B144333" w14:textId="77777777" w:rsidR="00E416C4" w:rsidRDefault="00000000">
      <w:pPr>
        <w:spacing w:before="100" w:after="100"/>
      </w:pPr>
      <w:r>
        <w:t>Pour monter un lecteur réseau permanent :</w:t>
      </w:r>
    </w:p>
    <w:p w14:paraId="4362CCE6" w14:textId="77777777" w:rsidR="00E416C4" w:rsidRDefault="00000000">
      <w:pPr>
        <w:pBdr>
          <w:left w:val="single" w:sz="12" w:space="8" w:color="2E75B6"/>
        </w:pBdr>
        <w:shd w:val="clear" w:color="auto" w:fill="F0F0F0"/>
        <w:spacing w:before="80" w:after="80"/>
        <w:ind w:left="400"/>
      </w:pPr>
      <w:proofErr w:type="gramStart"/>
      <w:r>
        <w:rPr>
          <w:rFonts w:ascii="Courier New" w:eastAsia="Courier New" w:hAnsi="Courier New" w:cs="Courier New"/>
          <w:color w:val="333333"/>
          <w:sz w:val="20"/>
          <w:szCs w:val="20"/>
        </w:rPr>
        <w:t>net</w:t>
      </w:r>
      <w:proofErr w:type="gramEnd"/>
      <w:r>
        <w:rPr>
          <w:rFonts w:ascii="Courier New" w:eastAsia="Courier New" w:hAnsi="Courier New" w:cs="Courier New"/>
          <w:color w:val="333333"/>
          <w:sz w:val="20"/>
          <w:szCs w:val="20"/>
        </w:rPr>
        <w:t xml:space="preserve"> use </w:t>
      </w:r>
      <w:proofErr w:type="gramStart"/>
      <w:r>
        <w:rPr>
          <w:rFonts w:ascii="Courier New" w:eastAsia="Courier New" w:hAnsi="Courier New" w:cs="Courier New"/>
          <w:color w:val="333333"/>
          <w:sz w:val="20"/>
          <w:szCs w:val="20"/>
        </w:rPr>
        <w:t>Z:</w:t>
      </w:r>
      <w:proofErr w:type="gramEnd"/>
      <w:r>
        <w:rPr>
          <w:rFonts w:ascii="Courier New" w:eastAsia="Courier New" w:hAnsi="Courier New" w:cs="Courier New"/>
          <w:color w:val="333333"/>
          <w:sz w:val="20"/>
          <w:szCs w:val="20"/>
        </w:rPr>
        <w:t xml:space="preserve"> \\192.168.1.XX\backups /</w:t>
      </w:r>
      <w:proofErr w:type="spellStart"/>
      <w:proofErr w:type="gramStart"/>
      <w:r>
        <w:rPr>
          <w:rFonts w:ascii="Courier New" w:eastAsia="Courier New" w:hAnsi="Courier New" w:cs="Courier New"/>
          <w:color w:val="333333"/>
          <w:sz w:val="20"/>
          <w:szCs w:val="20"/>
        </w:rPr>
        <w:t>user:dolunay</w:t>
      </w:r>
      <w:proofErr w:type="spellEnd"/>
      <w:proofErr w:type="gramEnd"/>
      <w:r>
        <w:rPr>
          <w:rFonts w:ascii="Courier New" w:eastAsia="Courier New" w:hAnsi="Courier New" w:cs="Courier New"/>
          <w:color w:val="333333"/>
          <w:sz w:val="20"/>
          <w:szCs w:val="20"/>
        </w:rPr>
        <w:t xml:space="preserve"> MOTDEPASSE /</w:t>
      </w:r>
      <w:proofErr w:type="spellStart"/>
      <w:proofErr w:type="gramStart"/>
      <w:r>
        <w:rPr>
          <w:rFonts w:ascii="Courier New" w:eastAsia="Courier New" w:hAnsi="Courier New" w:cs="Courier New"/>
          <w:color w:val="333333"/>
          <w:sz w:val="20"/>
          <w:szCs w:val="20"/>
        </w:rPr>
        <w:t>persistent:yes</w:t>
      </w:r>
      <w:proofErr w:type="spellEnd"/>
      <w:proofErr w:type="gramEnd"/>
    </w:p>
    <w:p w14:paraId="405B776F" w14:textId="77777777" w:rsidR="00E416C4" w:rsidRDefault="00E416C4">
      <w:pPr>
        <w:pBdr>
          <w:bottom w:val="single" w:sz="4" w:space="0" w:color="DDDDDD"/>
        </w:pBdr>
        <w:spacing w:before="200" w:after="200"/>
      </w:pPr>
    </w:p>
    <w:p w14:paraId="1001BC09" w14:textId="77777777" w:rsidR="00E416C4" w:rsidRDefault="00000000">
      <w:pPr>
        <w:pStyle w:val="Titre1"/>
      </w:pPr>
      <w:r>
        <w:t>8. Sauvegarde automatique depuis Windows</w:t>
      </w:r>
    </w:p>
    <w:p w14:paraId="2D976F86" w14:textId="77777777" w:rsidR="00E416C4" w:rsidRDefault="00000000">
      <w:pPr>
        <w:spacing w:before="100" w:after="100"/>
      </w:pPr>
      <w:r>
        <w:t xml:space="preserve">Pour automatiser la sauvegarde des fichiers depuis le PC Windows vers le NAS, on utilise </w:t>
      </w:r>
      <w:proofErr w:type="spellStart"/>
      <w:r>
        <w:t>Robocopy</w:t>
      </w:r>
      <w:proofErr w:type="spellEnd"/>
      <w:r>
        <w:t xml:space="preserve"> combiné au Planificateur de tâches Windows.</w:t>
      </w:r>
    </w:p>
    <w:p w14:paraId="259E41BF" w14:textId="77777777" w:rsidR="00E416C4" w:rsidRDefault="00000000">
      <w:pPr>
        <w:pStyle w:val="Titre2"/>
      </w:pPr>
      <w:r>
        <w:lastRenderedPageBreak/>
        <w:t xml:space="preserve">8.1 Commande </w:t>
      </w:r>
      <w:proofErr w:type="spellStart"/>
      <w:r>
        <w:t>Robocopy</w:t>
      </w:r>
      <w:proofErr w:type="spellEnd"/>
    </w:p>
    <w:p w14:paraId="434CFC9A" w14:textId="4ED69D2E" w:rsidR="00E416C4" w:rsidRDefault="00000000">
      <w:pPr>
        <w:pBdr>
          <w:left w:val="single" w:sz="12" w:space="8" w:color="2E75B6"/>
        </w:pBdr>
        <w:shd w:val="clear" w:color="auto" w:fill="F0F0F0"/>
        <w:spacing w:before="80" w:after="80"/>
        <w:ind w:left="400"/>
      </w:pPr>
      <w:proofErr w:type="spellStart"/>
      <w:proofErr w:type="gramStart"/>
      <w:r>
        <w:rPr>
          <w:rFonts w:ascii="Courier New" w:eastAsia="Courier New" w:hAnsi="Courier New" w:cs="Courier New"/>
          <w:color w:val="333333"/>
          <w:sz w:val="20"/>
          <w:szCs w:val="20"/>
        </w:rPr>
        <w:t>robocopy</w:t>
      </w:r>
      <w:proofErr w:type="spellEnd"/>
      <w:proofErr w:type="gramEnd"/>
      <w:r>
        <w:rPr>
          <w:rFonts w:ascii="Courier New" w:eastAsia="Courier New" w:hAnsi="Courier New" w:cs="Courier New"/>
          <w:color w:val="333333"/>
          <w:sz w:val="20"/>
          <w:szCs w:val="20"/>
        </w:rPr>
        <w:t xml:space="preserve"> "C:\Users\</w:t>
      </w:r>
      <w:r w:rsidR="00BB412F">
        <w:rPr>
          <w:rFonts w:ascii="Courier New" w:eastAsia="Courier New" w:hAnsi="Courier New" w:cs="Courier New"/>
          <w:color w:val="333333"/>
          <w:sz w:val="20"/>
          <w:szCs w:val="20"/>
        </w:rPr>
        <w:t>NOM_DE_TON_USER</w:t>
      </w:r>
      <w:r>
        <w:rPr>
          <w:rFonts w:ascii="Courier New" w:eastAsia="Courier New" w:hAnsi="Courier New" w:cs="Courier New"/>
          <w:color w:val="333333"/>
          <w:sz w:val="20"/>
          <w:szCs w:val="20"/>
        </w:rPr>
        <w:t>\Documents" "\\192.168.1.XX\backups\documents" /MIR /Z /</w:t>
      </w:r>
      <w:proofErr w:type="gramStart"/>
      <w:r>
        <w:rPr>
          <w:rFonts w:ascii="Courier New" w:eastAsia="Courier New" w:hAnsi="Courier New" w:cs="Courier New"/>
          <w:color w:val="333333"/>
          <w:sz w:val="20"/>
          <w:szCs w:val="20"/>
        </w:rPr>
        <w:t>LOG:C:\robocopy.log</w:t>
      </w:r>
      <w:proofErr w:type="gramEnd"/>
    </w:p>
    <w:p w14:paraId="7B836CF8" w14:textId="77777777" w:rsidR="00E416C4" w:rsidRDefault="00000000">
      <w:pPr>
        <w:spacing w:before="100" w:after="100"/>
      </w:pPr>
      <w:r>
        <w:t>Options utilisées :</w:t>
      </w:r>
    </w:p>
    <w:p w14:paraId="7BF85BCE" w14:textId="77777777" w:rsidR="00E416C4" w:rsidRDefault="00000000">
      <w:pPr>
        <w:pStyle w:val="Paragraphedeliste"/>
        <w:numPr>
          <w:ilvl w:val="0"/>
          <w:numId w:val="2"/>
        </w:numPr>
        <w:spacing w:before="60" w:after="60"/>
      </w:pPr>
      <w:r>
        <w:t>/MIR — synchronisation miroir (copie + supprime les fichiers effacés)</w:t>
      </w:r>
    </w:p>
    <w:p w14:paraId="01E6D577" w14:textId="77777777" w:rsidR="00E416C4" w:rsidRDefault="00000000">
      <w:pPr>
        <w:pStyle w:val="Paragraphedeliste"/>
        <w:numPr>
          <w:ilvl w:val="0"/>
          <w:numId w:val="2"/>
        </w:numPr>
        <w:spacing w:before="60" w:after="60"/>
      </w:pPr>
      <w:r>
        <w:t>/Z — reprise automatique si la connexion est interrompue</w:t>
      </w:r>
    </w:p>
    <w:p w14:paraId="0F97F1CD" w14:textId="77777777" w:rsidR="00E416C4" w:rsidRDefault="00000000">
      <w:pPr>
        <w:pStyle w:val="Paragraphedeliste"/>
        <w:numPr>
          <w:ilvl w:val="0"/>
          <w:numId w:val="2"/>
        </w:numPr>
        <w:spacing w:before="60" w:after="60"/>
      </w:pPr>
      <w:r>
        <w:t>/LOG — enregistrement des logs dans un fichier</w:t>
      </w:r>
    </w:p>
    <w:p w14:paraId="53240876" w14:textId="77777777" w:rsidR="00E416C4" w:rsidRDefault="00000000">
      <w:pPr>
        <w:pStyle w:val="Titre2"/>
      </w:pPr>
      <w:r>
        <w:t>8.2 Planificateur de tâches Windows</w:t>
      </w:r>
    </w:p>
    <w:p w14:paraId="2865702F" w14:textId="77777777" w:rsidR="00E416C4" w:rsidRDefault="00000000">
      <w:pPr>
        <w:spacing w:before="150" w:after="80"/>
        <w:jc w:val="center"/>
      </w:pPr>
      <w:r>
        <w:rPr>
          <w:noProof/>
        </w:rPr>
        <w:drawing>
          <wp:inline distT="0" distB="0" distL="0" distR="0" wp14:anchorId="014815F4" wp14:editId="457EEF15">
            <wp:extent cx="4762500" cy="2857500"/>
            <wp:effectExtent l="0" t="0" r="0" b="0"/>
            <wp:docPr id="1962295869" name="Image 196229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857500"/>
                    </a:xfrm>
                    <a:prstGeom prst="rect">
                      <a:avLst/>
                    </a:prstGeom>
                  </pic:spPr>
                </pic:pic>
              </a:graphicData>
            </a:graphic>
          </wp:inline>
        </w:drawing>
      </w:r>
    </w:p>
    <w:p w14:paraId="568D8254" w14:textId="77777777" w:rsidR="00E416C4" w:rsidRDefault="00000000">
      <w:pPr>
        <w:spacing w:after="150"/>
        <w:jc w:val="center"/>
      </w:pPr>
      <w:r>
        <w:rPr>
          <w:i/>
          <w:iCs/>
          <w:color w:val="666666"/>
          <w:sz w:val="18"/>
          <w:szCs w:val="18"/>
        </w:rPr>
        <w:t xml:space="preserve">Figure 8 — Configuration de la tâche planifiée </w:t>
      </w:r>
      <w:proofErr w:type="spellStart"/>
      <w:r>
        <w:rPr>
          <w:i/>
          <w:iCs/>
          <w:color w:val="666666"/>
          <w:sz w:val="18"/>
          <w:szCs w:val="18"/>
        </w:rPr>
        <w:t>Robocopy</w:t>
      </w:r>
      <w:proofErr w:type="spellEnd"/>
    </w:p>
    <w:p w14:paraId="0DCDC6C1" w14:textId="77777777" w:rsidR="00E416C4" w:rsidRDefault="00000000">
      <w:pPr>
        <w:spacing w:before="100" w:after="100"/>
      </w:pPr>
      <w:r>
        <w:t>Créer une tâche dans le Planificateur de tâches Windows :</w:t>
      </w:r>
    </w:p>
    <w:p w14:paraId="2A4EA5B8" w14:textId="77777777" w:rsidR="00E416C4" w:rsidRDefault="00000000">
      <w:pPr>
        <w:pStyle w:val="Paragraphedeliste"/>
        <w:numPr>
          <w:ilvl w:val="0"/>
          <w:numId w:val="2"/>
        </w:numPr>
        <w:spacing w:before="60" w:after="60"/>
      </w:pPr>
      <w:r>
        <w:t xml:space="preserve">Programme : </w:t>
      </w:r>
      <w:proofErr w:type="spellStart"/>
      <w:r>
        <w:t>robocopy</w:t>
      </w:r>
      <w:proofErr w:type="spellEnd"/>
    </w:p>
    <w:p w14:paraId="263841E3" w14:textId="77777777" w:rsidR="00E416C4" w:rsidRDefault="00000000">
      <w:pPr>
        <w:pStyle w:val="Paragraphedeliste"/>
        <w:numPr>
          <w:ilvl w:val="0"/>
          <w:numId w:val="2"/>
        </w:numPr>
        <w:spacing w:before="60" w:after="60"/>
      </w:pPr>
      <w:r>
        <w:t>Arguments : "C:\Users\DGame\Documents" "\\IP_NAS\backups\documents" /MIR /Z</w:t>
      </w:r>
    </w:p>
    <w:p w14:paraId="5744643A" w14:textId="77777777" w:rsidR="00E416C4" w:rsidRDefault="00000000">
      <w:pPr>
        <w:pStyle w:val="Paragraphedeliste"/>
        <w:numPr>
          <w:ilvl w:val="0"/>
          <w:numId w:val="2"/>
        </w:numPr>
        <w:spacing w:before="60" w:after="60"/>
      </w:pPr>
      <w:r>
        <w:t>Déclencheur : hebdomadaire ou quotidien selon les besoins</w:t>
      </w:r>
    </w:p>
    <w:p w14:paraId="75C5D8D6" w14:textId="6F4E196B" w:rsidR="00E416C4" w:rsidRDefault="00BB412F">
      <w:pPr>
        <w:pBdr>
          <w:left w:val="single" w:sz="12" w:space="8" w:color="28A745"/>
        </w:pBdr>
        <w:shd w:val="clear" w:color="auto" w:fill="D4EDDA"/>
        <w:spacing w:before="100" w:after="100"/>
        <w:ind w:left="400"/>
      </w:pPr>
      <w:r>
        <w:rPr>
          <w:rFonts w:ascii="Segoe UI Emoji" w:hAnsi="Segoe UI Emoji" w:cs="Segoe UI Emoji"/>
          <w:color w:val="155724"/>
        </w:rPr>
        <w:t>✅</w:t>
      </w:r>
      <w:r>
        <w:rPr>
          <w:color w:val="155724"/>
        </w:rPr>
        <w:t xml:space="preserve"> La</w:t>
      </w:r>
      <w:r w:rsidR="00000000">
        <w:rPr>
          <w:color w:val="155724"/>
        </w:rPr>
        <w:t xml:space="preserve"> sauvegarde s'exécute automatiquement sans intervention manuelle.</w:t>
      </w:r>
    </w:p>
    <w:p w14:paraId="421C8CCB" w14:textId="77777777" w:rsidR="00E416C4" w:rsidRDefault="00000000">
      <w:pPr>
        <w:pStyle w:val="Titre2"/>
      </w:pPr>
      <w:r>
        <w:t>8.3 Snapshots TrueNAS (protection côté NAS)</w:t>
      </w:r>
    </w:p>
    <w:p w14:paraId="5C5215BF" w14:textId="77777777" w:rsidR="00E416C4" w:rsidRDefault="00000000">
      <w:pPr>
        <w:spacing w:before="100" w:after="100"/>
      </w:pPr>
      <w:r>
        <w:t xml:space="preserve">En complément de </w:t>
      </w:r>
      <w:proofErr w:type="spellStart"/>
      <w:r>
        <w:t>Robocopy</w:t>
      </w:r>
      <w:proofErr w:type="spellEnd"/>
      <w:r>
        <w:t>, configurer des snapshots automatiques dans TrueNAS pour conserver un historique des fichiers :</w:t>
      </w:r>
    </w:p>
    <w:p w14:paraId="54191D99" w14:textId="77777777" w:rsidR="00E416C4" w:rsidRPr="00A728DF" w:rsidRDefault="00000000">
      <w:pPr>
        <w:pBdr>
          <w:left w:val="single" w:sz="12" w:space="8" w:color="2E75B6"/>
        </w:pBdr>
        <w:shd w:val="clear" w:color="auto" w:fill="F0F0F0"/>
        <w:spacing w:before="80" w:after="80"/>
        <w:ind w:left="400"/>
        <w:rPr>
          <w:lang w:val="en-GB"/>
        </w:rPr>
      </w:pPr>
      <w:r w:rsidRPr="00A728DF">
        <w:rPr>
          <w:rFonts w:ascii="Courier New" w:eastAsia="Courier New" w:hAnsi="Courier New" w:cs="Courier New"/>
          <w:color w:val="333333"/>
          <w:sz w:val="20"/>
          <w:szCs w:val="20"/>
          <w:lang w:val="en-GB"/>
        </w:rPr>
        <w:t>Data Protection → Periodic Snapshot Tasks → Add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416C4" w14:paraId="016027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914EEC" w14:textId="77777777" w:rsidR="00E416C4" w:rsidRDefault="00000000">
            <w:r>
              <w:rPr>
                <w:b/>
                <w:bCs/>
                <w:sz w:val="20"/>
                <w:szCs w:val="20"/>
              </w:rPr>
              <w:t>Dataset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D937D" w14:textId="00235B0D" w:rsidR="00E416C4" w:rsidRDefault="00BB412F">
            <w:proofErr w:type="spellStart"/>
            <w:proofErr w:type="gramStart"/>
            <w:r>
              <w:rPr>
                <w:rFonts w:ascii="Courier New" w:eastAsia="Courier New" w:hAnsi="Courier New" w:cs="Courier New"/>
                <w:sz w:val="20"/>
                <w:szCs w:val="20"/>
              </w:rPr>
              <w:t>datapool</w:t>
            </w:r>
            <w:proofErr w:type="spellEnd"/>
            <w:proofErr w:type="gramEnd"/>
            <w:r w:rsidR="00000000">
              <w:rPr>
                <w:rFonts w:ascii="Courier New" w:eastAsia="Courier New" w:hAnsi="Courier New" w:cs="Courier New"/>
                <w:sz w:val="20"/>
                <w:szCs w:val="20"/>
              </w:rPr>
              <w:t>/documents</w:t>
            </w:r>
          </w:p>
        </w:tc>
      </w:tr>
      <w:tr w:rsidR="00E416C4" w14:paraId="30A3F4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E5E9BA" w14:textId="77777777" w:rsidR="00E416C4" w:rsidRDefault="00000000">
            <w:r>
              <w:rPr>
                <w:b/>
                <w:bCs/>
                <w:sz w:val="20"/>
                <w:szCs w:val="20"/>
              </w:rPr>
              <w:t>Fréquence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4775C" w14:textId="77777777" w:rsidR="00E416C4" w:rsidRDefault="00000000">
            <w:r>
              <w:rPr>
                <w:rFonts w:ascii="Courier New" w:eastAsia="Courier New" w:hAnsi="Courier New" w:cs="Courier New"/>
                <w:sz w:val="20"/>
                <w:szCs w:val="20"/>
              </w:rPr>
              <w:t>Quotidienne à minuit</w:t>
            </w:r>
          </w:p>
        </w:tc>
      </w:tr>
      <w:tr w:rsidR="00E416C4" w14:paraId="6A95B6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DCBC1F" w14:textId="77777777" w:rsidR="00E416C4" w:rsidRDefault="00000000">
            <w:r>
              <w:rPr>
                <w:b/>
                <w:bCs/>
                <w:sz w:val="20"/>
                <w:szCs w:val="20"/>
              </w:rPr>
              <w:t>Durée de conservation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9B871" w14:textId="77777777" w:rsidR="00E416C4" w:rsidRDefault="00000000">
            <w:r>
              <w:rPr>
                <w:rFonts w:ascii="Courier New" w:eastAsia="Courier New" w:hAnsi="Courier New" w:cs="Courier New"/>
                <w:sz w:val="20"/>
                <w:szCs w:val="20"/>
              </w:rPr>
              <w:t>2 semaines</w:t>
            </w:r>
          </w:p>
        </w:tc>
      </w:tr>
      <w:tr w:rsidR="00E416C4" w14:paraId="4BF91A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803784" w14:textId="77777777" w:rsidR="00E416C4" w:rsidRDefault="00000000">
            <w:r>
              <w:rPr>
                <w:b/>
                <w:bCs/>
                <w:sz w:val="20"/>
                <w:szCs w:val="20"/>
              </w:rPr>
              <w:t>Récursif</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E809F" w14:textId="77777777" w:rsidR="00E416C4" w:rsidRDefault="00000000">
            <w:r>
              <w:rPr>
                <w:rFonts w:ascii="Courier New" w:eastAsia="Courier New" w:hAnsi="Courier New" w:cs="Courier New"/>
                <w:sz w:val="20"/>
                <w:szCs w:val="20"/>
              </w:rPr>
              <w:t>Oui</w:t>
            </w:r>
          </w:p>
        </w:tc>
      </w:tr>
    </w:tbl>
    <w:p w14:paraId="2E69005F" w14:textId="77777777" w:rsidR="00E416C4" w:rsidRDefault="00000000">
      <w:pPr>
        <w:spacing w:before="100" w:after="100"/>
      </w:pPr>
      <w:r>
        <w:t>En cas de suppression accidentelle, restaurer un fichier depuis un snapshot via :</w:t>
      </w:r>
    </w:p>
    <w:p w14:paraId="0D401754" w14:textId="77777777" w:rsidR="00E416C4" w:rsidRDefault="00000000">
      <w:pPr>
        <w:pBdr>
          <w:left w:val="single" w:sz="12" w:space="8" w:color="2E75B6"/>
        </w:pBdr>
        <w:shd w:val="clear" w:color="auto" w:fill="F0F0F0"/>
        <w:spacing w:before="80" w:after="80"/>
        <w:ind w:left="400"/>
      </w:pPr>
      <w:r>
        <w:rPr>
          <w:rFonts w:ascii="Courier New" w:eastAsia="Courier New" w:hAnsi="Courier New" w:cs="Courier New"/>
          <w:color w:val="333333"/>
          <w:sz w:val="20"/>
          <w:szCs w:val="20"/>
        </w:rPr>
        <w:t>Storage → Snapshots → Clone ou Rollback</w:t>
      </w:r>
    </w:p>
    <w:p w14:paraId="6ECBAAAF" w14:textId="77777777" w:rsidR="00E416C4" w:rsidRDefault="00E416C4">
      <w:pPr>
        <w:pBdr>
          <w:bottom w:val="single" w:sz="4" w:space="0" w:color="DDDDDD"/>
        </w:pBdr>
        <w:spacing w:before="200" w:after="200"/>
      </w:pPr>
    </w:p>
    <w:p w14:paraId="165FEC1F" w14:textId="77777777" w:rsidR="00E416C4" w:rsidRDefault="00000000">
      <w:pPr>
        <w:pStyle w:val="Titre1"/>
      </w:pPr>
      <w:r>
        <w:t>9. Gestion des utilisateurs TrueNAS</w:t>
      </w:r>
    </w:p>
    <w:p w14:paraId="78F20E24" w14:textId="77777777" w:rsidR="00E416C4" w:rsidRDefault="00000000">
      <w:pPr>
        <w:spacing w:before="100" w:after="100"/>
      </w:pPr>
      <w:r>
        <w:t>TrueNAS distingue trois types de comptes, chacun avec un rôle précis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E416C4" w14:paraId="07B4F3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1573B6" w14:textId="77777777" w:rsidR="00E416C4" w:rsidRDefault="00000000">
            <w:r>
              <w:rPr>
                <w:b/>
                <w:bCs/>
                <w:color w:val="FFFFFF"/>
                <w:sz w:val="20"/>
                <w:szCs w:val="20"/>
              </w:rPr>
              <w:t>Compte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04F80A" w14:textId="77777777" w:rsidR="00E416C4" w:rsidRDefault="00000000">
            <w:r>
              <w:rPr>
                <w:b/>
                <w:bCs/>
                <w:color w:val="FFFFFF"/>
                <w:sz w:val="20"/>
                <w:szCs w:val="20"/>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AC7944" w14:textId="77777777" w:rsidR="00E416C4" w:rsidRDefault="00000000">
            <w:r>
              <w:rPr>
                <w:b/>
                <w:bCs/>
                <w:color w:val="FFFFFF"/>
                <w:sz w:val="20"/>
                <w:szCs w:val="20"/>
              </w:rPr>
              <w:t>Rôle</w:t>
            </w:r>
          </w:p>
        </w:tc>
      </w:tr>
      <w:tr w:rsidR="00E416C4" w14:paraId="371F0C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1FE82" w14:textId="77777777" w:rsidR="00E416C4" w:rsidRDefault="00000000">
            <w:proofErr w:type="gramStart"/>
            <w:r>
              <w:rPr>
                <w:sz w:val="20"/>
                <w:szCs w:val="20"/>
              </w:rPr>
              <w:t>root</w:t>
            </w:r>
            <w:proofErr w:type="gram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D900D" w14:textId="77777777" w:rsidR="00E416C4" w:rsidRDefault="00000000">
            <w:r>
              <w:rPr>
                <w:sz w:val="20"/>
                <w:szCs w:val="20"/>
              </w:rPr>
              <w:t>Système Linux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C1FDB" w14:textId="77777777" w:rsidR="00E416C4" w:rsidRDefault="00000000">
            <w:proofErr w:type="spellStart"/>
            <w:r>
              <w:rPr>
                <w:sz w:val="20"/>
                <w:szCs w:val="20"/>
              </w:rPr>
              <w:t>Superutilisateur</w:t>
            </w:r>
            <w:proofErr w:type="spellEnd"/>
            <w:r>
              <w:rPr>
                <w:sz w:val="20"/>
                <w:szCs w:val="20"/>
              </w:rPr>
              <w:t xml:space="preserve"> OS — ne jamais utiliser directement</w:t>
            </w:r>
          </w:p>
        </w:tc>
      </w:tr>
      <w:tr w:rsidR="00E416C4" w14:paraId="76EFA6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77D20" w14:textId="77777777" w:rsidR="00E416C4" w:rsidRDefault="00000000">
            <w:proofErr w:type="gramStart"/>
            <w:r>
              <w:rPr>
                <w:sz w:val="20"/>
                <w:szCs w:val="20"/>
              </w:rPr>
              <w:t>truenas</w:t>
            </w:r>
            <w:proofErr w:type="gramEnd"/>
            <w:r>
              <w:rPr>
                <w:sz w:val="20"/>
                <w:szCs w:val="20"/>
              </w:rPr>
              <w:t>_admin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81356" w14:textId="77777777" w:rsidR="00E416C4" w:rsidRDefault="00000000">
            <w:r>
              <w:rPr>
                <w:sz w:val="20"/>
                <w:szCs w:val="20"/>
              </w:rPr>
              <w:t>Admin TrueNAS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A947E" w14:textId="77777777" w:rsidR="00E416C4" w:rsidRDefault="00000000">
            <w:r>
              <w:rPr>
                <w:sz w:val="20"/>
                <w:szCs w:val="20"/>
              </w:rPr>
              <w:t>Administrer l'interface web TrueNAS au quotidien</w:t>
            </w:r>
          </w:p>
        </w:tc>
      </w:tr>
      <w:tr w:rsidR="00E416C4" w14:paraId="5AC3F6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7D941" w14:textId="77777777" w:rsidR="00E416C4" w:rsidRDefault="00000000">
            <w:proofErr w:type="spellStart"/>
            <w:proofErr w:type="gramStart"/>
            <w:r>
              <w:rPr>
                <w:sz w:val="20"/>
                <w:szCs w:val="20"/>
              </w:rPr>
              <w:t>dolunay</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66DA7" w14:textId="77777777" w:rsidR="00E416C4" w:rsidRDefault="00000000">
            <w:r>
              <w:rPr>
                <w:sz w:val="20"/>
                <w:szCs w:val="20"/>
              </w:rPr>
              <w:t>Utilisateur SMB</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96DBE" w14:textId="77777777" w:rsidR="00E416C4" w:rsidRDefault="00000000">
            <w:r>
              <w:rPr>
                <w:sz w:val="20"/>
                <w:szCs w:val="20"/>
              </w:rPr>
              <w:t>Accéder aux partages réseau depuis Windows</w:t>
            </w:r>
          </w:p>
        </w:tc>
      </w:tr>
    </w:tbl>
    <w:p w14:paraId="2AC8FD1D" w14:textId="77777777" w:rsidR="00E416C4" w:rsidRDefault="00E416C4">
      <w:pPr>
        <w:pBdr>
          <w:bottom w:val="single" w:sz="4" w:space="0" w:color="DDDDDD"/>
        </w:pBdr>
        <w:spacing w:before="200" w:after="200"/>
      </w:pPr>
    </w:p>
    <w:p w14:paraId="7BA2FB4D" w14:textId="77777777" w:rsidR="00E416C4" w:rsidRDefault="00000000">
      <w:pPr>
        <w:pStyle w:val="Titre1"/>
      </w:pPr>
      <w:r>
        <w:t>10. Prochaines étapes</w:t>
      </w:r>
    </w:p>
    <w:p w14:paraId="368FBAE6" w14:textId="77777777" w:rsidR="00E416C4" w:rsidRDefault="00000000">
      <w:pPr>
        <w:spacing w:before="100" w:after="100"/>
      </w:pPr>
      <w:r>
        <w:t>Le NAS est fonctionnel avec un disque de 12 To. Voici les améliorations prévues :</w:t>
      </w:r>
    </w:p>
    <w:p w14:paraId="4301E232" w14:textId="77777777" w:rsidR="00E416C4" w:rsidRDefault="00000000">
      <w:pPr>
        <w:pStyle w:val="Titre2"/>
      </w:pPr>
      <w:r>
        <w:t>Court terme</w:t>
      </w:r>
    </w:p>
    <w:p w14:paraId="3A4F6D6F" w14:textId="77777777" w:rsidR="00E416C4" w:rsidRDefault="00000000">
      <w:pPr>
        <w:pStyle w:val="Paragraphedeliste"/>
        <w:numPr>
          <w:ilvl w:val="0"/>
          <w:numId w:val="2"/>
        </w:numPr>
        <w:spacing w:before="60" w:after="60"/>
      </w:pPr>
      <w:r>
        <w:t>Brancher le deuxième disque Toshiba 12 To et configurer un Mirror RAID (redondance des données)</w:t>
      </w:r>
    </w:p>
    <w:p w14:paraId="142609ED" w14:textId="77777777" w:rsidR="00E416C4" w:rsidRDefault="00000000">
      <w:pPr>
        <w:pStyle w:val="Paragraphedeliste"/>
        <w:numPr>
          <w:ilvl w:val="0"/>
          <w:numId w:val="2"/>
        </w:numPr>
        <w:spacing w:before="60" w:after="60"/>
      </w:pPr>
      <w:r>
        <w:t>Activer les snapshots automatiques sur tous les datasets</w:t>
      </w:r>
    </w:p>
    <w:p w14:paraId="12579155" w14:textId="346CD4B0" w:rsidR="00E416C4" w:rsidRDefault="00000000">
      <w:pPr>
        <w:pStyle w:val="Paragraphedeliste"/>
        <w:numPr>
          <w:ilvl w:val="0"/>
          <w:numId w:val="2"/>
        </w:numPr>
        <w:spacing w:before="60" w:after="60"/>
      </w:pPr>
      <w:r>
        <w:t>Configurer les sauvegardes des VMs Proxmox vers le dataset '</w:t>
      </w:r>
      <w:r w:rsidR="00BB412F">
        <w:t>VMS</w:t>
      </w:r>
      <w:r>
        <w:t>'</w:t>
      </w:r>
    </w:p>
    <w:p w14:paraId="446F2140" w14:textId="77777777" w:rsidR="00E416C4" w:rsidRDefault="00000000">
      <w:pPr>
        <w:pStyle w:val="Titre2"/>
      </w:pPr>
      <w:r>
        <w:t>Moyen terme</w:t>
      </w:r>
    </w:p>
    <w:p w14:paraId="765B7701" w14:textId="77777777" w:rsidR="00E416C4" w:rsidRDefault="00000000">
      <w:pPr>
        <w:pStyle w:val="Paragraphedeliste"/>
        <w:numPr>
          <w:ilvl w:val="0"/>
          <w:numId w:val="2"/>
        </w:numPr>
        <w:spacing w:before="60" w:after="60"/>
      </w:pPr>
      <w:r>
        <w:t>Configurer Wireguard VPN pour accéder au NAS à distance de manière sécurisée</w:t>
      </w:r>
    </w:p>
    <w:p w14:paraId="2DF14AA4" w14:textId="77777777" w:rsidR="00E416C4" w:rsidRDefault="00000000">
      <w:pPr>
        <w:pStyle w:val="Paragraphedeliste"/>
        <w:numPr>
          <w:ilvl w:val="0"/>
          <w:numId w:val="2"/>
        </w:numPr>
        <w:spacing w:before="60" w:after="60"/>
      </w:pPr>
      <w:r>
        <w:t>Mettre en place Uptime Kuma pour monitorer TrueNAS et le site vitrine</w:t>
      </w:r>
    </w:p>
    <w:p w14:paraId="1CC93100" w14:textId="77777777" w:rsidR="00E416C4" w:rsidRDefault="00000000">
      <w:pPr>
        <w:pStyle w:val="Paragraphedeliste"/>
        <w:numPr>
          <w:ilvl w:val="0"/>
          <w:numId w:val="2"/>
        </w:numPr>
        <w:spacing w:before="60" w:after="60"/>
      </w:pPr>
      <w:r>
        <w:t>Explorer les applications TrueNAS (Nextcloud, Plex...)</w:t>
      </w:r>
    </w:p>
    <w:p w14:paraId="6D69820C" w14:textId="77777777" w:rsidR="00E416C4" w:rsidRDefault="00000000">
      <w:pPr>
        <w:pStyle w:val="Titre2"/>
      </w:pPr>
      <w:r>
        <w:t>Long terme</w:t>
      </w:r>
    </w:p>
    <w:p w14:paraId="03AEF748" w14:textId="77777777" w:rsidR="00E416C4" w:rsidRDefault="00000000">
      <w:pPr>
        <w:pStyle w:val="Paragraphedeliste"/>
        <w:numPr>
          <w:ilvl w:val="0"/>
          <w:numId w:val="2"/>
        </w:numPr>
        <w:spacing w:before="60" w:after="60"/>
      </w:pPr>
      <w:r>
        <w:t>Intégrer pfSense comme pare-feu réseau</w:t>
      </w:r>
    </w:p>
    <w:p w14:paraId="6A512E71" w14:textId="77777777" w:rsidR="00E416C4" w:rsidRDefault="00000000">
      <w:pPr>
        <w:pStyle w:val="Paragraphedeliste"/>
        <w:numPr>
          <w:ilvl w:val="0"/>
          <w:numId w:val="2"/>
        </w:numPr>
        <w:spacing w:before="60" w:after="60"/>
      </w:pPr>
      <w:r>
        <w:t>Mettre en place une sauvegarde cloud (Backblaze B2 ou S3)</w:t>
      </w:r>
    </w:p>
    <w:p w14:paraId="476F821D" w14:textId="77777777" w:rsidR="00E416C4" w:rsidRDefault="00E416C4">
      <w:pPr>
        <w:pBdr>
          <w:bottom w:val="single" w:sz="4" w:space="0" w:color="DDDDDD"/>
        </w:pBdr>
        <w:spacing w:before="200" w:after="200"/>
      </w:pPr>
    </w:p>
    <w:p w14:paraId="1BDF5CF1" w14:textId="77777777" w:rsidR="00E416C4" w:rsidRDefault="00000000">
      <w:pPr>
        <w:pStyle w:val="Titre1"/>
      </w:pPr>
      <w:r>
        <w:t>Conclusion</w:t>
      </w:r>
    </w:p>
    <w:p w14:paraId="62FD4B30" w14:textId="5A3500AA" w:rsidR="00E416C4" w:rsidRDefault="00000000" w:rsidP="008F04E5">
      <w:pPr>
        <w:spacing w:before="100" w:after="100"/>
        <w:jc w:val="both"/>
      </w:pPr>
      <w:r>
        <w:t xml:space="preserve">Ce projet a permis de mettre en place un NAS professionnel sur infrastructure Proxmox avec TrueNAS Scale. Malgré plusieurs difficultés techniques (Secure Boot, serial </w:t>
      </w:r>
      <w:r w:rsidR="008F04E5">
        <w:t>Numbers</w:t>
      </w:r>
      <w:r>
        <w:t xml:space="preserve"> dupliqués, permissions SMB), chaque problème a été résolu méthodiquement.</w:t>
      </w:r>
    </w:p>
    <w:p w14:paraId="03275D37" w14:textId="586EE878" w:rsidR="00BB412F" w:rsidRDefault="00000000" w:rsidP="008F04E5">
      <w:pPr>
        <w:spacing w:before="100" w:after="100"/>
        <w:jc w:val="both"/>
      </w:pPr>
      <w:r>
        <w:t>L'infrastructure finale offre 12 To de stockage</w:t>
      </w:r>
      <w:r w:rsidR="008F04E5">
        <w:t xml:space="preserve"> en RAID 0</w:t>
      </w:r>
      <w:r>
        <w:t xml:space="preserve"> accessible depuis le réseau local via SMB, avec des sauvegardes automatiques depuis Windows et une protection par snapshots ZFS. Elle est extensible avec un deuxième disque pour la redondance RAID.</w:t>
      </w:r>
    </w:p>
    <w:p w14:paraId="19ECCFB5" w14:textId="44DDCA14" w:rsidR="00E416C4" w:rsidRDefault="00BB412F" w:rsidP="00BB412F">
      <w:pPr>
        <w:spacing w:before="100" w:after="100"/>
      </w:pPr>
      <w:r>
        <w:t xml:space="preserve">                                                    </w:t>
      </w:r>
      <w:r w:rsidR="00000000">
        <w:rPr>
          <w:i/>
          <w:iCs/>
          <w:color w:val="888888"/>
          <w:sz w:val="20"/>
          <w:szCs w:val="20"/>
        </w:rPr>
        <w:t>— Dolunay M. — Avril 2026 —</w:t>
      </w:r>
    </w:p>
    <w:sectPr w:rsidR="00E416C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04B9E"/>
    <w:multiLevelType w:val="hybridMultilevel"/>
    <w:tmpl w:val="459CE258"/>
    <w:lvl w:ilvl="0" w:tplc="C51C77B0">
      <w:start w:val="1"/>
      <w:numFmt w:val="bullet"/>
      <w:lvlText w:val="•"/>
      <w:lvlJc w:val="left"/>
      <w:pPr>
        <w:ind w:left="720" w:hanging="360"/>
      </w:pPr>
    </w:lvl>
    <w:lvl w:ilvl="1" w:tplc="02D0282A">
      <w:numFmt w:val="decimal"/>
      <w:lvlText w:val=""/>
      <w:lvlJc w:val="left"/>
    </w:lvl>
    <w:lvl w:ilvl="2" w:tplc="3A7E5CE4">
      <w:numFmt w:val="decimal"/>
      <w:lvlText w:val=""/>
      <w:lvlJc w:val="left"/>
    </w:lvl>
    <w:lvl w:ilvl="3" w:tplc="215C381A">
      <w:numFmt w:val="decimal"/>
      <w:lvlText w:val=""/>
      <w:lvlJc w:val="left"/>
    </w:lvl>
    <w:lvl w:ilvl="4" w:tplc="A3C67144">
      <w:numFmt w:val="decimal"/>
      <w:lvlText w:val=""/>
      <w:lvlJc w:val="left"/>
    </w:lvl>
    <w:lvl w:ilvl="5" w:tplc="99E2DD32">
      <w:numFmt w:val="decimal"/>
      <w:lvlText w:val=""/>
      <w:lvlJc w:val="left"/>
    </w:lvl>
    <w:lvl w:ilvl="6" w:tplc="4F20DCCE">
      <w:numFmt w:val="decimal"/>
      <w:lvlText w:val=""/>
      <w:lvlJc w:val="left"/>
    </w:lvl>
    <w:lvl w:ilvl="7" w:tplc="7C3CB1AE">
      <w:numFmt w:val="decimal"/>
      <w:lvlText w:val=""/>
      <w:lvlJc w:val="left"/>
    </w:lvl>
    <w:lvl w:ilvl="8" w:tplc="E49E00CE">
      <w:numFmt w:val="decimal"/>
      <w:lvlText w:val=""/>
      <w:lvlJc w:val="left"/>
    </w:lvl>
  </w:abstractNum>
  <w:abstractNum w:abstractNumId="1" w15:restartNumberingAfterBreak="0">
    <w:nsid w:val="582B1F71"/>
    <w:multiLevelType w:val="hybridMultilevel"/>
    <w:tmpl w:val="00262582"/>
    <w:lvl w:ilvl="0" w:tplc="320A25A6">
      <w:start w:val="1"/>
      <w:numFmt w:val="bullet"/>
      <w:lvlText w:val="●"/>
      <w:lvlJc w:val="left"/>
      <w:pPr>
        <w:ind w:left="720" w:hanging="360"/>
      </w:pPr>
    </w:lvl>
    <w:lvl w:ilvl="1" w:tplc="A38CAC58">
      <w:start w:val="1"/>
      <w:numFmt w:val="bullet"/>
      <w:lvlText w:val="○"/>
      <w:lvlJc w:val="left"/>
      <w:pPr>
        <w:ind w:left="1440" w:hanging="360"/>
      </w:pPr>
    </w:lvl>
    <w:lvl w:ilvl="2" w:tplc="39000706">
      <w:start w:val="1"/>
      <w:numFmt w:val="bullet"/>
      <w:lvlText w:val="■"/>
      <w:lvlJc w:val="left"/>
      <w:pPr>
        <w:ind w:left="2160" w:hanging="360"/>
      </w:pPr>
    </w:lvl>
    <w:lvl w:ilvl="3" w:tplc="DDBADF9C">
      <w:start w:val="1"/>
      <w:numFmt w:val="bullet"/>
      <w:lvlText w:val="●"/>
      <w:lvlJc w:val="left"/>
      <w:pPr>
        <w:ind w:left="2880" w:hanging="360"/>
      </w:pPr>
    </w:lvl>
    <w:lvl w:ilvl="4" w:tplc="DCF89AD0">
      <w:start w:val="1"/>
      <w:numFmt w:val="bullet"/>
      <w:lvlText w:val="○"/>
      <w:lvlJc w:val="left"/>
      <w:pPr>
        <w:ind w:left="3600" w:hanging="360"/>
      </w:pPr>
    </w:lvl>
    <w:lvl w:ilvl="5" w:tplc="91B68B24">
      <w:start w:val="1"/>
      <w:numFmt w:val="bullet"/>
      <w:lvlText w:val="■"/>
      <w:lvlJc w:val="left"/>
      <w:pPr>
        <w:ind w:left="4320" w:hanging="360"/>
      </w:pPr>
    </w:lvl>
    <w:lvl w:ilvl="6" w:tplc="57F48604">
      <w:start w:val="1"/>
      <w:numFmt w:val="bullet"/>
      <w:lvlText w:val="●"/>
      <w:lvlJc w:val="left"/>
      <w:pPr>
        <w:ind w:left="5040" w:hanging="360"/>
      </w:pPr>
    </w:lvl>
    <w:lvl w:ilvl="7" w:tplc="E542A020">
      <w:start w:val="1"/>
      <w:numFmt w:val="bullet"/>
      <w:lvlText w:val="●"/>
      <w:lvlJc w:val="left"/>
      <w:pPr>
        <w:ind w:left="5760" w:hanging="360"/>
      </w:pPr>
    </w:lvl>
    <w:lvl w:ilvl="8" w:tplc="9B88380A">
      <w:start w:val="1"/>
      <w:numFmt w:val="bullet"/>
      <w:lvlText w:val="●"/>
      <w:lvlJc w:val="left"/>
      <w:pPr>
        <w:ind w:left="6480" w:hanging="360"/>
      </w:pPr>
    </w:lvl>
  </w:abstractNum>
  <w:num w:numId="1" w16cid:durableId="2028172514">
    <w:abstractNumId w:val="1"/>
    <w:lvlOverride w:ilvl="0">
      <w:startOverride w:val="1"/>
    </w:lvlOverride>
  </w:num>
  <w:num w:numId="2" w16cid:durableId="1638487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6C4"/>
    <w:rsid w:val="00572CE2"/>
    <w:rsid w:val="007C0D67"/>
    <w:rsid w:val="008F04E5"/>
    <w:rsid w:val="00A728DF"/>
    <w:rsid w:val="00BB412F"/>
    <w:rsid w:val="00C04C30"/>
    <w:rsid w:val="00CB7C27"/>
    <w:rsid w:val="00E416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9B8A"/>
  <w15:docId w15:val="{32451ACF-5544-4C9C-9E6A-8E87C5ED6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6"/>
      <w:szCs w:val="36"/>
    </w:rPr>
  </w:style>
  <w:style w:type="paragraph" w:styleId="Titre2">
    <w:name w:val="heading 2"/>
    <w:uiPriority w:val="9"/>
    <w:unhideWhenUsed/>
    <w:qFormat/>
    <w:pPr>
      <w:spacing w:before="300" w:after="150"/>
      <w:outlineLvl w:val="1"/>
    </w:pPr>
    <w:rPr>
      <w:b/>
      <w:bCs/>
      <w:color w:val="2E75B6"/>
      <w:sz w:val="28"/>
      <w:szCs w:val="28"/>
    </w:rPr>
  </w:style>
  <w:style w:type="paragraph" w:styleId="Titre3">
    <w:name w:val="heading 3"/>
    <w:uiPriority w:val="9"/>
    <w:unhideWhenUsed/>
    <w:qFormat/>
    <w:pPr>
      <w:spacing w:before="200" w:after="10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7C0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192.168.1.XX"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1597</Words>
  <Characters>8785</Characters>
  <Application>Microsoft Office Word</Application>
  <DocSecurity>0</DocSecurity>
  <Lines>73</Lines>
  <Paragraphs>20</Paragraphs>
  <ScaleCrop>false</ScaleCrop>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Dolunay Mustafa</cp:lastModifiedBy>
  <cp:revision>7</cp:revision>
  <dcterms:created xsi:type="dcterms:W3CDTF">2026-04-02T12:58:00Z</dcterms:created>
  <dcterms:modified xsi:type="dcterms:W3CDTF">2026-04-02T13:22:00Z</dcterms:modified>
</cp:coreProperties>
</file>