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043" w:rsidRDefault="00532043" w:rsidP="00532043">
      <w:pPr>
        <w:pStyle w:val="Titolo"/>
        <w:rPr>
          <w:i w:val="0"/>
          <w:iCs w:val="0"/>
          <w:sz w:val="68"/>
          <w:szCs w:val="68"/>
        </w:rPr>
      </w:pPr>
      <w:r w:rsidRPr="00965971">
        <w:rPr>
          <w:i w:val="0"/>
          <w:iCs w:val="0"/>
          <w:sz w:val="68"/>
          <w:szCs w:val="68"/>
        </w:rPr>
        <w:t>Università degli studi di Salerno</w:t>
      </w:r>
    </w:p>
    <w:p w:rsidR="00532043" w:rsidRPr="00965971" w:rsidRDefault="00532043" w:rsidP="00532043">
      <w:pPr>
        <w:pStyle w:val="Titolo"/>
        <w:rPr>
          <w:i w:val="0"/>
          <w:iCs w:val="0"/>
        </w:rPr>
      </w:pPr>
    </w:p>
    <w:p w:rsidR="00532043" w:rsidRPr="00965971" w:rsidRDefault="00532043" w:rsidP="00532043">
      <w:pPr>
        <w:pStyle w:val="Sottotitolo"/>
        <w:rPr>
          <w:i/>
          <w:iCs/>
        </w:rPr>
      </w:pPr>
      <w:r w:rsidRPr="00965971">
        <w:rPr>
          <w:i/>
          <w:iCs/>
          <w:sz w:val="40"/>
        </w:rPr>
        <w:t>Corso di Laurea in Informatica</w:t>
      </w: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DF2F57" w:rsidP="00532043">
      <w:pPr>
        <w:pStyle w:val="Sottotitolo"/>
        <w:rPr>
          <w:b/>
          <w:bCs/>
        </w:rPr>
      </w:pPr>
      <w:r>
        <w:rPr>
          <w:b/>
          <w:bCs/>
          <w:sz w:val="40"/>
        </w:rPr>
        <w:t>Object Design</w:t>
      </w:r>
      <w:bookmarkStart w:id="0" w:name="_GoBack"/>
      <w:bookmarkEnd w:id="0"/>
      <w:r w:rsidR="00532043" w:rsidRPr="00965971">
        <w:rPr>
          <w:b/>
          <w:bCs/>
          <w:sz w:val="40"/>
        </w:rPr>
        <w:t xml:space="preserve"> Document</w:t>
      </w: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532043" w:rsidP="00532043">
      <w:pPr>
        <w:pStyle w:val="Sottotitolo"/>
        <w:rPr>
          <w:b/>
          <w:bCs/>
          <w:i/>
          <w:iCs/>
          <w:sz w:val="40"/>
        </w:rPr>
      </w:pPr>
    </w:p>
    <w:p w:rsidR="00532043" w:rsidRPr="00965971" w:rsidRDefault="00532043" w:rsidP="00532043">
      <w:pPr>
        <w:pStyle w:val="Sottotitolo"/>
      </w:pPr>
      <w:r w:rsidRPr="00965971">
        <w:rPr>
          <w:b/>
          <w:bCs/>
          <w:sz w:val="80"/>
          <w:szCs w:val="80"/>
        </w:rPr>
        <w:t>“</w:t>
      </w:r>
      <w:proofErr w:type="gramStart"/>
      <w:r w:rsidRPr="00965971">
        <w:rPr>
          <w:b/>
          <w:bCs/>
          <w:sz w:val="80"/>
          <w:szCs w:val="80"/>
        </w:rPr>
        <w:t>fasTrain</w:t>
      </w:r>
      <w:proofErr w:type="gramEnd"/>
      <w:r w:rsidRPr="00965971">
        <w:rPr>
          <w:b/>
          <w:bCs/>
          <w:sz w:val="80"/>
          <w:szCs w:val="80"/>
        </w:rPr>
        <w:t>”</w:t>
      </w:r>
    </w:p>
    <w:p w:rsidR="00532043" w:rsidRPr="00965971" w:rsidRDefault="00532043" w:rsidP="00532043">
      <w:pPr>
        <w:pStyle w:val="Sottotitolo"/>
        <w:rPr>
          <w:b/>
          <w:bCs/>
        </w:rPr>
      </w:pPr>
      <w:r w:rsidRPr="00965971">
        <w:rPr>
          <w:noProof/>
          <w:sz w:val="80"/>
          <w:szCs w:val="80"/>
        </w:rPr>
        <w:drawing>
          <wp:anchor distT="0" distB="0" distL="0" distR="0" simplePos="0" relativeHeight="251659264" behindDoc="0" locked="0" layoutInCell="1" allowOverlap="1" wp14:anchorId="73317FDB" wp14:editId="4D02E7F3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</w:p>
    <w:p w:rsidR="00532043" w:rsidRPr="00965971" w:rsidRDefault="00532043" w:rsidP="00532043">
      <w:pPr>
        <w:pStyle w:val="Sottotitolo"/>
        <w:rPr>
          <w:b/>
          <w:bCs/>
          <w:sz w:val="40"/>
          <w:szCs w:val="40"/>
        </w:rPr>
      </w:pPr>
      <w:r w:rsidRPr="00965971">
        <w:rPr>
          <w:b/>
          <w:bCs/>
          <w:sz w:val="40"/>
          <w:szCs w:val="40"/>
        </w:rPr>
        <w:t>Autori:</w:t>
      </w:r>
    </w:p>
    <w:p w:rsidR="00532043" w:rsidRPr="00965971" w:rsidRDefault="00DF2F57" w:rsidP="00532043">
      <w:pPr>
        <w:pStyle w:val="Sottotitolo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hape1" o:spid="_x0000_s1027" type="#_x0000_t202" style="position:absolute;left:0;text-align:left;margin-left:252pt;margin-top:12.1pt;width:125pt;height:93.5pt;z-index:251660288;visibility:visible;mso-wrap-style:square;mso-width-percent:0;mso-wrap-distance-left:0;mso-wrap-distance-top:0;mso-wrap-distance-right:0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" filled="f" stroked="f">
            <v:textbox inset="0,0,0,0">
              <w:txbxContent>
                <w:p w:rsidR="00532043" w:rsidRPr="008049BB" w:rsidRDefault="00532043" w:rsidP="00532043">
                  <w:pPr>
                    <w:overflowPunct w:val="0"/>
                    <w:jc w:val="center"/>
                    <w:rPr>
                      <w:rFonts w:ascii="Georgia" w:hAnsi="Georgia"/>
                      <w:sz w:val="18"/>
                      <w:szCs w:val="18"/>
                    </w:rPr>
                  </w:pPr>
                  <w:r w:rsidRPr="008049BB">
                    <w:rPr>
                      <w:rFonts w:ascii="Georgia" w:hAnsi="Georgia"/>
                      <w:b/>
                      <w:bCs/>
                      <w:sz w:val="36"/>
                      <w:szCs w:val="38"/>
                    </w:rPr>
                    <w:t>Matricola</w:t>
                  </w:r>
                </w:p>
                <w:p w:rsidR="00532043" w:rsidRPr="008049BB" w:rsidRDefault="00532043" w:rsidP="00532043">
                  <w:pPr>
                    <w:overflowPunct w:val="0"/>
                    <w:jc w:val="center"/>
                    <w:rPr>
                      <w:rFonts w:ascii="Georgia" w:hAnsi="Georgia"/>
                    </w:rPr>
                  </w:pPr>
                  <w:r w:rsidRPr="008049BB">
                    <w:rPr>
                      <w:rFonts w:ascii="Georgia" w:hAnsi="Georgia"/>
                    </w:rPr>
                    <w:t>0512104934</w:t>
                  </w:r>
                </w:p>
                <w:p w:rsidR="00532043" w:rsidRPr="008049BB" w:rsidRDefault="00532043" w:rsidP="00532043">
                  <w:pPr>
                    <w:overflowPunct w:val="0"/>
                    <w:jc w:val="center"/>
                    <w:rPr>
                      <w:rFonts w:ascii="Georgia" w:hAnsi="Georgia"/>
                      <w:sz w:val="18"/>
                      <w:szCs w:val="18"/>
                    </w:rPr>
                  </w:pPr>
                  <w:r w:rsidRPr="008049BB">
                    <w:rPr>
                      <w:rFonts w:ascii="Georgia" w:hAnsi="Georgia"/>
                    </w:rPr>
                    <w:t>0512104814</w:t>
                  </w:r>
                </w:p>
                <w:p w:rsidR="00532043" w:rsidRPr="008049BB" w:rsidRDefault="00532043" w:rsidP="00532043">
                  <w:pPr>
                    <w:overflowPunct w:val="0"/>
                    <w:jc w:val="center"/>
                    <w:rPr>
                      <w:rFonts w:ascii="Georgia" w:hAnsi="Georgia"/>
                      <w:sz w:val="18"/>
                      <w:szCs w:val="18"/>
                    </w:rPr>
                  </w:pPr>
                  <w:r w:rsidRPr="008049BB">
                    <w:rPr>
                      <w:rFonts w:ascii="Georgia" w:hAnsi="Georgia"/>
                    </w:rPr>
                    <w:t>0512104826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21.5pt;margin-top:11.35pt;width:125pt;height:92.75pt;z-index:251661312;visibility:visible;mso-wrap-style:square;mso-width-percent:0;mso-wrap-distance-left:0;mso-wrap-distance-top:0;mso-wrap-distance-right:0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" filled="f" stroked="f">
            <v:textbox inset="0,0,0,0">
              <w:txbxContent>
                <w:p w:rsidR="00532043" w:rsidRPr="008049BB" w:rsidRDefault="00532043" w:rsidP="00532043">
                  <w:pPr>
                    <w:jc w:val="center"/>
                    <w:rPr>
                      <w:rFonts w:ascii="Georgia" w:hAnsi="Georgia"/>
                      <w:b/>
                      <w:bCs/>
                      <w:sz w:val="36"/>
                      <w:szCs w:val="30"/>
                    </w:rPr>
                  </w:pPr>
                  <w:r w:rsidRPr="008049BB">
                    <w:rPr>
                      <w:rFonts w:ascii="Georgia" w:hAnsi="Georgia"/>
                      <w:b/>
                      <w:bCs/>
                      <w:sz w:val="36"/>
                      <w:szCs w:val="30"/>
                    </w:rPr>
                    <w:t>Nome</w:t>
                  </w:r>
                </w:p>
                <w:p w:rsidR="00532043" w:rsidRPr="008049BB" w:rsidRDefault="00532043" w:rsidP="00532043">
                  <w:pPr>
                    <w:jc w:val="center"/>
                    <w:rPr>
                      <w:rFonts w:ascii="Georgia" w:hAnsi="Georgia"/>
                    </w:rPr>
                  </w:pPr>
                  <w:r w:rsidRPr="008049BB">
                    <w:rPr>
                      <w:rFonts w:ascii="Georgia" w:hAnsi="Georgia"/>
                    </w:rPr>
                    <w:t>Acierno Erminio</w:t>
                  </w:r>
                </w:p>
                <w:p w:rsidR="00532043" w:rsidRPr="008049BB" w:rsidRDefault="00532043" w:rsidP="00532043">
                  <w:pPr>
                    <w:jc w:val="center"/>
                    <w:rPr>
                      <w:rFonts w:ascii="Georgia" w:hAnsi="Georgia"/>
                    </w:rPr>
                  </w:pPr>
                  <w:r w:rsidRPr="008049BB">
                    <w:rPr>
                      <w:rFonts w:ascii="Georgia" w:hAnsi="Georgia"/>
                    </w:rPr>
                    <w:t>Avallone Daniele</w:t>
                  </w:r>
                </w:p>
                <w:p w:rsidR="00532043" w:rsidRPr="008049BB" w:rsidRDefault="00532043" w:rsidP="00532043">
                  <w:pPr>
                    <w:jc w:val="center"/>
                    <w:rPr>
                      <w:rFonts w:ascii="Georgia" w:hAnsi="Georgia"/>
                    </w:rPr>
                  </w:pPr>
                  <w:r w:rsidRPr="008049BB">
                    <w:rPr>
                      <w:rFonts w:ascii="Georgia" w:hAnsi="Georgia"/>
                    </w:rPr>
                    <w:t>Paolillo Domenico</w:t>
                  </w:r>
                </w:p>
                <w:p w:rsidR="00532043" w:rsidRPr="008049BB" w:rsidRDefault="00532043" w:rsidP="00532043">
                  <w:pPr>
                    <w:overflowPunct w:val="0"/>
                    <w:jc w:val="center"/>
                    <w:rPr>
                      <w:rFonts w:ascii="Georgia" w:hAnsi="Georg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532043" w:rsidRPr="00965971" w:rsidRDefault="00532043" w:rsidP="00532043">
      <w:pPr>
        <w:pStyle w:val="Sottotitolo"/>
      </w:pPr>
    </w:p>
    <w:p w:rsidR="007355D4" w:rsidRDefault="007355D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lastRenderedPageBreak/>
        <w:t xml:space="preserve">1. Introduzione 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Lo scopo di questo documento è la realizzazione di un modello capace di integrare tutte le diverse funzionalità individuate durante lo sviluppo dei documenti precedenti.</w:t>
      </w:r>
    </w:p>
    <w:p w:rsidR="007355D4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Si presentano</w:t>
      </w:r>
      <w:r w:rsidR="007618CD">
        <w:rPr>
          <w:rFonts w:ascii="Times New Roman" w:eastAsia="Times New Roman" w:hAnsi="Times New Roman" w:cs="Times New Roman"/>
          <w:sz w:val="32"/>
        </w:rPr>
        <w:t xml:space="preserve"> delle linee guida sull</w:t>
      </w:r>
      <w:r>
        <w:rPr>
          <w:rFonts w:ascii="Times New Roman" w:eastAsia="Times New Roman" w:hAnsi="Times New Roman" w:cs="Times New Roman"/>
          <w:sz w:val="32"/>
        </w:rPr>
        <w:t>’</w:t>
      </w:r>
      <w:r w:rsidR="007618CD">
        <w:rPr>
          <w:rFonts w:ascii="Times New Roman" w:eastAsia="Times New Roman" w:hAnsi="Times New Roman" w:cs="Times New Roman"/>
          <w:sz w:val="32"/>
        </w:rPr>
        <w:t>interfaccia grafica, le classi, le operazioni, i tipi, gli argomenti e i sottosistemi definiti nel System Design Document.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  <w:t xml:space="preserve">1.1 Object Design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</w:rPr>
        <w:t>Trade-offs</w:t>
      </w:r>
      <w:proofErr w:type="spellEnd"/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numPr>
          <w:ilvl w:val="0"/>
          <w:numId w:val="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Comprensibilità vs. Tempo</w:t>
      </w:r>
    </w:p>
    <w:p w:rsidR="007355D4" w:rsidRDefault="007618C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codice deve essere di chiara lettura e di facile comprensione, per poter facilitare la lettura, le modifiche ed il </w:t>
      </w:r>
      <w:proofErr w:type="spellStart"/>
      <w:r>
        <w:rPr>
          <w:rFonts w:ascii="Times New Roman" w:eastAsia="Times New Roman" w:hAnsi="Times New Roman" w:cs="Times New Roman"/>
          <w:sz w:val="32"/>
        </w:rPr>
        <w:t>testing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. Il codice quindi sarà provvisto di commenti, che chiariranno le </w:t>
      </w:r>
      <w:r w:rsidR="00A8122D">
        <w:rPr>
          <w:rFonts w:ascii="Times New Roman" w:eastAsia="Times New Roman" w:hAnsi="Times New Roman" w:cs="Times New Roman"/>
          <w:sz w:val="32"/>
        </w:rPr>
        <w:t>varie funzionalità implementate</w:t>
      </w:r>
      <w:r>
        <w:rPr>
          <w:rFonts w:ascii="Times New Roman" w:eastAsia="Times New Roman" w:hAnsi="Times New Roman" w:cs="Times New Roman"/>
          <w:sz w:val="32"/>
        </w:rPr>
        <w:t>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numPr>
          <w:ilvl w:val="0"/>
          <w:numId w:val="2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Interfaccia vs. Usabilità</w:t>
      </w:r>
    </w:p>
    <w:p w:rsidR="007355D4" w:rsidRDefault="007618C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L’interfaccia grafica del sistema ver</w:t>
      </w:r>
      <w:r w:rsidR="00A8122D">
        <w:rPr>
          <w:rFonts w:ascii="Times New Roman" w:eastAsia="Times New Roman" w:hAnsi="Times New Roman" w:cs="Times New Roman"/>
          <w:sz w:val="32"/>
        </w:rPr>
        <w:t>rà sviluppata in modo da renderne</w:t>
      </w:r>
      <w:r>
        <w:rPr>
          <w:rFonts w:ascii="Times New Roman" w:eastAsia="Times New Roman" w:hAnsi="Times New Roman" w:cs="Times New Roman"/>
          <w:sz w:val="32"/>
        </w:rPr>
        <w:t xml:space="preserve"> semplice </w:t>
      </w:r>
      <w:r w:rsidR="00A8122D">
        <w:rPr>
          <w:rFonts w:ascii="Times New Roman" w:eastAsia="Times New Roman" w:hAnsi="Times New Roman" w:cs="Times New Roman"/>
          <w:sz w:val="32"/>
        </w:rPr>
        <w:t>e chiaro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A8122D">
        <w:rPr>
          <w:rFonts w:ascii="Times New Roman" w:eastAsia="Times New Roman" w:hAnsi="Times New Roman" w:cs="Times New Roman"/>
          <w:sz w:val="32"/>
        </w:rPr>
        <w:t>l’</w:t>
      </w:r>
      <w:r>
        <w:rPr>
          <w:rFonts w:ascii="Times New Roman" w:eastAsia="Times New Roman" w:hAnsi="Times New Roman" w:cs="Times New Roman"/>
          <w:sz w:val="32"/>
        </w:rPr>
        <w:t>utilizzo.</w:t>
      </w:r>
    </w:p>
    <w:p w:rsidR="007355D4" w:rsidRDefault="007618C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Sara</w:t>
      </w:r>
      <w:r w:rsidR="00A8122D">
        <w:rPr>
          <w:rFonts w:ascii="Times New Roman" w:eastAsia="Times New Roman" w:hAnsi="Times New Roman" w:cs="Times New Roman"/>
          <w:sz w:val="32"/>
        </w:rPr>
        <w:t>nno quindi presenti menu, form,</w:t>
      </w:r>
      <w:r>
        <w:rPr>
          <w:rFonts w:ascii="Times New Roman" w:eastAsia="Times New Roman" w:hAnsi="Times New Roman" w:cs="Times New Roman"/>
          <w:sz w:val="32"/>
        </w:rPr>
        <w:t xml:space="preserve"> pulsanti</w:t>
      </w:r>
      <w:r w:rsidR="00A8122D">
        <w:rPr>
          <w:rFonts w:ascii="Times New Roman" w:eastAsia="Times New Roman" w:hAnsi="Times New Roman" w:cs="Times New Roman"/>
          <w:sz w:val="32"/>
        </w:rPr>
        <w:t xml:space="preserve"> e finestre di feedback</w:t>
      </w:r>
      <w:r>
        <w:rPr>
          <w:rFonts w:ascii="Times New Roman" w:eastAsia="Times New Roman" w:hAnsi="Times New Roman" w:cs="Times New Roman"/>
          <w:sz w:val="32"/>
        </w:rPr>
        <w:t xml:space="preserve"> in grado rendere l’utente finale in grado di navigare facilmente</w:t>
      </w:r>
      <w:r w:rsidR="00A8122D">
        <w:rPr>
          <w:rFonts w:ascii="Times New Roman" w:eastAsia="Times New Roman" w:hAnsi="Times New Roman" w:cs="Times New Roman"/>
          <w:sz w:val="32"/>
        </w:rPr>
        <w:t xml:space="preserve"> e consapevolmente</w:t>
      </w:r>
      <w:r>
        <w:rPr>
          <w:rFonts w:ascii="Times New Roman" w:eastAsia="Times New Roman" w:hAnsi="Times New Roman" w:cs="Times New Roman"/>
          <w:sz w:val="32"/>
        </w:rPr>
        <w:t xml:space="preserve"> all’interno del sistema.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numPr>
          <w:ilvl w:val="0"/>
          <w:numId w:val="3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Sicurezza vs Efficienza</w:t>
      </w:r>
    </w:p>
    <w:p w:rsidR="00A8122D" w:rsidRDefault="007618C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Per quanto possa essere estremamente importante la sicurezza, ci limiteremo ad un sistema username-password.</w:t>
      </w:r>
    </w:p>
    <w:p w:rsid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Pr="00A8122D" w:rsidRDefault="00A8122D" w:rsidP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lastRenderedPageBreak/>
        <w:t>1.2 Linee Guida per la Documentazione delle Interfacce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Naming Convention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È buona norma usare nomi: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Descrittivi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Pronunciabili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 uso comune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 lunghezza medio-corta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Non Abbreviati</w:t>
      </w:r>
    </w:p>
    <w:p w:rsidR="007355D4" w:rsidRDefault="007618CD" w:rsidP="00A8122D">
      <w:pPr>
        <w:numPr>
          <w:ilvl w:val="0"/>
          <w:numId w:val="4"/>
        </w:numPr>
        <w:spacing w:after="0" w:line="276" w:lineRule="auto"/>
        <w:ind w:left="1068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Utilizzando solo caratteri i consentiti: lettere maiuscole e minuscole dalla A alla Z e numeri dallo 0 al 9.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Variabili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I nomi delle variabili devono rispettare degli standard: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incominciare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con una lettera maiuscola;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essere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dichiarate all’inizio in blocco;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occupare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solamente una riga;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essere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facili da leggere;</w:t>
      </w:r>
    </w:p>
    <w:p w:rsidR="007355D4" w:rsidRDefault="007618CD" w:rsidP="00A8122D">
      <w:pPr>
        <w:numPr>
          <w:ilvl w:val="0"/>
          <w:numId w:val="5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essere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accompagnate da commenti qualora non fosse chiaro il loro scopo.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A8122D" w:rsidRDefault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Metodi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 nomi dei metodi devono rispettare degli standard:</w:t>
      </w:r>
    </w:p>
    <w:p w:rsidR="007355D4" w:rsidRDefault="007618CD">
      <w:pPr>
        <w:numPr>
          <w:ilvl w:val="0"/>
          <w:numId w:val="6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incominciare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con una lettera maiuscola;</w:t>
      </w:r>
    </w:p>
    <w:p w:rsidR="007355D4" w:rsidRDefault="007618CD">
      <w:pPr>
        <w:numPr>
          <w:ilvl w:val="0"/>
          <w:numId w:val="6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nome che identifica il metodo è un verbo che suggerisce l’operazione che svolge il metodo;</w:t>
      </w:r>
    </w:p>
    <w:p w:rsidR="007355D4" w:rsidRDefault="007618CD">
      <w:pPr>
        <w:numPr>
          <w:ilvl w:val="0"/>
          <w:numId w:val="6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metodi delle variabili “</w:t>
      </w:r>
      <w:proofErr w:type="spellStart"/>
      <w:r>
        <w:rPr>
          <w:rFonts w:ascii="Times New Roman" w:eastAsia="Times New Roman" w:hAnsi="Times New Roman" w:cs="Times New Roman"/>
          <w:sz w:val="32"/>
        </w:rPr>
        <w:t>bean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” dovranno essere del tipo </w:t>
      </w:r>
      <w:proofErr w:type="spellStart"/>
      <w:r>
        <w:rPr>
          <w:rFonts w:ascii="Times New Roman" w:eastAsia="Times New Roman" w:hAnsi="Times New Roman" w:cs="Times New Roman"/>
          <w:sz w:val="32"/>
        </w:rPr>
        <w:t>get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/set + </w:t>
      </w:r>
      <w:proofErr w:type="spellStart"/>
      <w:r>
        <w:rPr>
          <w:rFonts w:ascii="Times New Roman" w:eastAsia="Times New Roman" w:hAnsi="Times New Roman" w:cs="Times New Roman"/>
          <w:sz w:val="32"/>
        </w:rPr>
        <w:t>NomeVariabile</w:t>
      </w:r>
      <w:proofErr w:type="spellEnd"/>
      <w:r>
        <w:rPr>
          <w:rFonts w:ascii="Times New Roman" w:eastAsia="Times New Roman" w:hAnsi="Times New Roman" w:cs="Times New Roman"/>
          <w:sz w:val="32"/>
        </w:rPr>
        <w:t>().</w:t>
      </w:r>
    </w:p>
    <w:p w:rsidR="00A8122D" w:rsidRDefault="00A8122D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Classi e pagine</w:t>
      </w: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 nomi delle classi devono rispettare degli standard:</w:t>
      </w:r>
    </w:p>
    <w:p w:rsidR="007355D4" w:rsidRDefault="007618CD">
      <w:pPr>
        <w:numPr>
          <w:ilvl w:val="0"/>
          <w:numId w:val="7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devono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incominciare con una lettera maiuscola;</w:t>
      </w:r>
    </w:p>
    <w:p w:rsidR="007355D4" w:rsidRDefault="007618CD">
      <w:pPr>
        <w:numPr>
          <w:ilvl w:val="0"/>
          <w:numId w:val="7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proofErr w:type="gramStart"/>
      <w:r>
        <w:rPr>
          <w:rFonts w:ascii="Times New Roman" w:eastAsia="Times New Roman" w:hAnsi="Times New Roman" w:cs="Times New Roman"/>
          <w:sz w:val="32"/>
        </w:rPr>
        <w:t>i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loro nomi devono fornire informazioni circa il loro scopo.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 w:rsidP="00A8122D">
      <w:pPr>
        <w:spacing w:after="0" w:line="276" w:lineRule="auto"/>
        <w:ind w:firstLine="633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32"/>
        </w:rPr>
        <w:t>La dichiarazione dei una classe deve avvenire nel seguente modo: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Dichiarazione classe pubblica;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Dichiarazione costanti;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Dichiarazioni di classe;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Dichiarazioni di variabili d’istanza;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Costruttore;</w:t>
      </w:r>
    </w:p>
    <w:p w:rsidR="007355D4" w:rsidRDefault="007618CD">
      <w:pPr>
        <w:numPr>
          <w:ilvl w:val="0"/>
          <w:numId w:val="8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Commento e dichiarazione metodi.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  <w:t>1.3 Definizioni, acronimi e abbreviazioni</w:t>
      </w:r>
    </w:p>
    <w:p w:rsidR="007355D4" w:rsidRDefault="007355D4">
      <w:pP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>
      <w:pPr>
        <w:numPr>
          <w:ilvl w:val="0"/>
          <w:numId w:val="9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RAD:</w:t>
      </w:r>
      <w:r>
        <w:rPr>
          <w:rFonts w:ascii="Times New Roman" w:eastAsia="Times New Roman" w:hAnsi="Times New Roman" w:cs="Times New Roman"/>
          <w:sz w:val="32"/>
        </w:rPr>
        <w:t xml:space="preserve"> Requirements Analysis Document</w:t>
      </w:r>
    </w:p>
    <w:p w:rsidR="007355D4" w:rsidRDefault="007618CD">
      <w:pPr>
        <w:numPr>
          <w:ilvl w:val="0"/>
          <w:numId w:val="9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SDD: </w:t>
      </w:r>
      <w:r>
        <w:rPr>
          <w:rFonts w:ascii="Times New Roman" w:eastAsia="Times New Roman" w:hAnsi="Times New Roman" w:cs="Times New Roman"/>
          <w:sz w:val="32"/>
        </w:rPr>
        <w:t>System Design Document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numPr>
          <w:ilvl w:val="0"/>
          <w:numId w:val="9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ODD: </w:t>
      </w:r>
      <w:r>
        <w:rPr>
          <w:rFonts w:ascii="Times New Roman" w:eastAsia="Times New Roman" w:hAnsi="Times New Roman" w:cs="Times New Roman"/>
          <w:sz w:val="32"/>
        </w:rPr>
        <w:t>Object Design Document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355D4" w:rsidRDefault="007618CD">
      <w:pPr>
        <w:keepNext/>
        <w:keepLines/>
        <w:spacing w:before="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ab/>
        <w:t xml:space="preserve">1.4 Riferimenti </w:t>
      </w:r>
    </w:p>
    <w:p w:rsidR="007355D4" w:rsidRDefault="007618CD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B.Bruegge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A. H. </w:t>
      </w:r>
      <w:proofErr w:type="spellStart"/>
      <w:r>
        <w:rPr>
          <w:rFonts w:ascii="Times New Roman" w:eastAsia="Times New Roman" w:hAnsi="Times New Roman" w:cs="Times New Roman"/>
          <w:sz w:val="32"/>
        </w:rPr>
        <w:t>Dutoit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Object </w:t>
      </w:r>
      <w:proofErr w:type="spellStart"/>
      <w:r>
        <w:rPr>
          <w:rFonts w:ascii="Times New Roman" w:eastAsia="Times New Roman" w:hAnsi="Times New Roman" w:cs="Times New Roman"/>
          <w:sz w:val="32"/>
        </w:rPr>
        <w:t>Oriented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Software </w:t>
      </w:r>
      <w:proofErr w:type="spellStart"/>
      <w:r>
        <w:rPr>
          <w:rFonts w:ascii="Times New Roman" w:eastAsia="Times New Roman" w:hAnsi="Times New Roman" w:cs="Times New Roman"/>
          <w:sz w:val="32"/>
        </w:rPr>
        <w:t>Engineering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- Using UML, Pattern and Java, </w:t>
      </w:r>
      <w:proofErr w:type="spellStart"/>
      <w:r>
        <w:rPr>
          <w:rFonts w:ascii="Times New Roman" w:eastAsia="Times New Roman" w:hAnsi="Times New Roman" w:cs="Times New Roman"/>
          <w:sz w:val="32"/>
        </w:rPr>
        <w:t>Prentice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Hail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, 3rd </w:t>
      </w:r>
      <w:proofErr w:type="spellStart"/>
      <w:r>
        <w:rPr>
          <w:rFonts w:ascii="Times New Roman" w:eastAsia="Times New Roman" w:hAnsi="Times New Roman" w:cs="Times New Roman"/>
          <w:sz w:val="32"/>
        </w:rPr>
        <w:t>edition</w:t>
      </w:r>
      <w:proofErr w:type="spellEnd"/>
      <w:r>
        <w:rPr>
          <w:rFonts w:ascii="Times New Roman" w:eastAsia="Times New Roman" w:hAnsi="Times New Roman" w:cs="Times New Roman"/>
          <w:sz w:val="32"/>
        </w:rPr>
        <w:t>, 2009.</w:t>
      </w:r>
    </w:p>
    <w:p w:rsidR="00A8122D" w:rsidRDefault="007618CD" w:rsidP="00A8122D">
      <w:pPr>
        <w:numPr>
          <w:ilvl w:val="0"/>
          <w:numId w:val="10"/>
        </w:numPr>
        <w:spacing w:after="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Documento RAD.</w:t>
      </w: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P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 w:rsidRPr="00A8122D">
        <w:rPr>
          <w:rFonts w:ascii="Times New Roman" w:eastAsia="Times New Roman" w:hAnsi="Times New Roman" w:cs="Times New Roman"/>
          <w:b/>
          <w:color w:val="000000"/>
          <w:sz w:val="44"/>
        </w:rPr>
        <w:lastRenderedPageBreak/>
        <w:t>2</w:t>
      </w:r>
      <w:r w:rsidR="007618CD" w:rsidRPr="00A8122D">
        <w:rPr>
          <w:rFonts w:ascii="Times New Roman" w:eastAsia="Times New Roman" w:hAnsi="Times New Roman" w:cs="Times New Roman"/>
          <w:b/>
          <w:color w:val="000000"/>
          <w:sz w:val="44"/>
        </w:rPr>
        <w:t>. Design pattern</w:t>
      </w:r>
    </w:p>
    <w:p w:rsidR="00A8122D" w:rsidRDefault="00A8122D" w:rsidP="00A8122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Pr="00A8122D" w:rsidRDefault="007618CD" w:rsidP="00A8122D">
      <w:pPr>
        <w:pStyle w:val="Paragrafoelenco"/>
        <w:numPr>
          <w:ilvl w:val="0"/>
          <w:numId w:val="16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A8122D">
        <w:rPr>
          <w:rFonts w:ascii="Times New Roman" w:eastAsia="Times New Roman" w:hAnsi="Times New Roman" w:cs="Times New Roman"/>
          <w:b/>
          <w:sz w:val="32"/>
        </w:rPr>
        <w:t xml:space="preserve">Singleton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pattern Singleton viene utilizzato quando si vuole garantire di avere un unico punto di accesso. Ad esempio, esso viene utilizzato quando si desidera avere un solo </w:t>
      </w:r>
      <w:proofErr w:type="spellStart"/>
      <w:r>
        <w:rPr>
          <w:rFonts w:ascii="Times New Roman" w:eastAsia="Times New Roman" w:hAnsi="Times New Roman" w:cs="Times New Roman"/>
          <w:sz w:val="32"/>
        </w:rPr>
        <w:t>Window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Manager oppure una sola Coda di Stampa oppure un unico accesso al database.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Un oggetto Singleton viene inizializzato nel momento in cui la classe viene invocata attraverso la definizione di un oggetto statico. La visibilità del suo costruttore viene modificata da public a private, così che non sia possibile istanziare la classe dall’esterno e fare in modo che soltanto la classe può istanziare sé stessa. </w:t>
      </w:r>
    </w:p>
    <w:p w:rsidR="007355D4" w:rsidRDefault="007618CD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7355D4" w:rsidRDefault="007618CD">
      <w:pP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7355D4" w:rsidRPr="00A8122D" w:rsidRDefault="007618CD" w:rsidP="00A8122D">
      <w:pPr>
        <w:pStyle w:val="Paragrafoelenco"/>
        <w:numPr>
          <w:ilvl w:val="0"/>
          <w:numId w:val="15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 w:rsidRPr="00A8122D">
        <w:rPr>
          <w:rFonts w:ascii="Times New Roman" w:eastAsia="Times New Roman" w:hAnsi="Times New Roman" w:cs="Times New Roman"/>
          <w:b/>
          <w:sz w:val="32"/>
        </w:rPr>
        <w:t>MVC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In fase di system design, si è stabilito che il sistema proposto presenta l’architettura Model - View - Controller (MVC). Il pattern MVC viene utilizzato in un contesto dove l’applicazione deve fornire un’interfaccia grafica costituita da più schermate che mostrano vari dati all’utente, i quali devono risultare aggiornati in qualunque momento. </w:t>
      </w: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La soluzione fornita da questo pattern risulta essere particolarmente adatta al sistema proposto, poiché prevede che l’applicazione debba separare i componenti software che implementano le funzionalità di business dai componenti che implementano la logica di presentazione e di controllo, i quali utilizzano tali funzionalità.</w:t>
      </w: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 componenti previsti dal pattern MVC sono descritti di seguito nel dettaglio:</w:t>
      </w:r>
    </w:p>
    <w:p w:rsidR="00A8122D" w:rsidRDefault="00A8122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A8122D" w:rsidRDefault="007618CD" w:rsidP="00A8122D">
      <w:pPr>
        <w:numPr>
          <w:ilvl w:val="0"/>
          <w:numId w:val="1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</w:t>
      </w:r>
      <w:r>
        <w:rPr>
          <w:rFonts w:ascii="Times New Roman" w:eastAsia="Times New Roman" w:hAnsi="Times New Roman" w:cs="Times New Roman"/>
          <w:b/>
          <w:sz w:val="32"/>
        </w:rPr>
        <w:t>Model</w:t>
      </w:r>
      <w:r>
        <w:rPr>
          <w:rFonts w:ascii="Times New Roman" w:eastAsia="Times New Roman" w:hAnsi="Times New Roman" w:cs="Times New Roman"/>
          <w:sz w:val="32"/>
        </w:rPr>
        <w:t xml:space="preserve"> definisce le regole di business per l'interazione con i dati, esponendo alla View ed al Control rispettivamente le funzionalità per l'accesso e l'aggiornamento dei dati. </w:t>
      </w:r>
    </w:p>
    <w:p w:rsidR="007355D4" w:rsidRPr="00A8122D" w:rsidRDefault="007618CD" w:rsidP="00A8122D">
      <w:pPr>
        <w:numPr>
          <w:ilvl w:val="0"/>
          <w:numId w:val="1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 w:rsidRPr="00A8122D">
        <w:rPr>
          <w:rFonts w:ascii="Times New Roman" w:eastAsia="Times New Roman" w:hAnsi="Times New Roman" w:cs="Times New Roman"/>
          <w:sz w:val="32"/>
        </w:rPr>
        <w:lastRenderedPageBreak/>
        <w:t xml:space="preserve">Il </w:t>
      </w:r>
      <w:r w:rsidRPr="00A8122D">
        <w:rPr>
          <w:rFonts w:ascii="Times New Roman" w:eastAsia="Times New Roman" w:hAnsi="Times New Roman" w:cs="Times New Roman"/>
          <w:b/>
          <w:sz w:val="32"/>
        </w:rPr>
        <w:t>Control</w:t>
      </w:r>
      <w:r w:rsidRPr="00A8122D">
        <w:rPr>
          <w:rFonts w:ascii="Times New Roman" w:eastAsia="Times New Roman" w:hAnsi="Times New Roman" w:cs="Times New Roman"/>
          <w:sz w:val="32"/>
        </w:rPr>
        <w:t xml:space="preserve"> realizza la corrispondenza tra l’input dell'utente e i processi eseguiti dal Model, oltra a selezionare le schermate della View richieste ed implementare la logica di controllo dell'applicazione. </w:t>
      </w:r>
    </w:p>
    <w:p w:rsidR="007355D4" w:rsidRDefault="007618CD">
      <w:pPr>
        <w:numPr>
          <w:ilvl w:val="0"/>
          <w:numId w:val="11"/>
        </w:numPr>
        <w:spacing w:after="0" w:line="276" w:lineRule="auto"/>
        <w:ind w:left="993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La </w:t>
      </w:r>
      <w:r>
        <w:rPr>
          <w:rFonts w:ascii="Times New Roman" w:eastAsia="Times New Roman" w:hAnsi="Times New Roman" w:cs="Times New Roman"/>
          <w:b/>
          <w:sz w:val="32"/>
        </w:rPr>
        <w:t>View</w:t>
      </w:r>
      <w:r>
        <w:rPr>
          <w:rFonts w:ascii="Times New Roman" w:eastAsia="Times New Roman" w:hAnsi="Times New Roman" w:cs="Times New Roman"/>
          <w:sz w:val="32"/>
        </w:rPr>
        <w:t xml:space="preserve"> si occupa della logica di presentazione dei dati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</w:rPr>
        <w:t>Packages</w:t>
      </w:r>
      <w:proofErr w:type="spellEnd"/>
    </w:p>
    <w:p w:rsidR="007355D4" w:rsidRDefault="007355D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ind w:hanging="11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Il package fasTrain contiene sottopackage che a loro volta inglobano classi atte alla gestione delle richieste utente. Le classi contenute nel package svolgono il ruolo di gestore logico del sistema.</w:t>
      </w:r>
    </w:p>
    <w:p w:rsidR="007355D4" w:rsidRDefault="007618C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Il sistema presenta una suddivisione basata su tre livelli (three-tier): </w:t>
      </w:r>
    </w:p>
    <w:p w:rsidR="007355D4" w:rsidRDefault="007618CD">
      <w:pPr>
        <w:spacing w:after="2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Interface Layer</w:t>
      </w:r>
      <w:r>
        <w:rPr>
          <w:rFonts w:ascii="Times New Roman" w:eastAsia="Times New Roman" w:hAnsi="Times New Roman" w:cs="Times New Roman"/>
          <w:sz w:val="32"/>
        </w:rPr>
        <w:t xml:space="preserve">: livello di interfaccia visualizzato dall’utente finale offre la possibilità di interagire con il sistema ricevendo input e restituendo output </w:t>
      </w:r>
    </w:p>
    <w:p w:rsidR="007355D4" w:rsidRDefault="007618CD">
      <w:pPr>
        <w:spacing w:after="2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Application Logic Layer</w:t>
      </w:r>
      <w:r>
        <w:rPr>
          <w:rFonts w:ascii="Times New Roman" w:eastAsia="Times New Roman" w:hAnsi="Times New Roman" w:cs="Times New Roman"/>
          <w:sz w:val="32"/>
        </w:rPr>
        <w:t xml:space="preserve">: elabora i dati da inviare al client e quelli ricevuti dal database tramite lo storage layer. Si occupa delle gestioni di: utenti, corse, biglietti. </w:t>
      </w:r>
    </w:p>
    <w:p w:rsidR="007355D4" w:rsidRDefault="007618CD" w:rsidP="00A02AF0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Segoe UI Symbol" w:eastAsia="Segoe UI Symbol" w:hAnsi="Segoe UI Symbol" w:cs="Segoe UI Symbol"/>
          <w:sz w:val="32"/>
        </w:rPr>
        <w:t>●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Storage Layer</w:t>
      </w:r>
      <w:r>
        <w:rPr>
          <w:rFonts w:ascii="Times New Roman" w:eastAsia="Times New Roman" w:hAnsi="Times New Roman" w:cs="Times New Roman"/>
          <w:sz w:val="32"/>
        </w:rPr>
        <w:t>: memorizza tutti i dati di compilazione inseriti nel sistema attraverso un DBMS e risponde alle richieste dell’application logic layer restituendo i dati richiesti.</w:t>
      </w:r>
    </w:p>
    <w:p w:rsidR="00B538F0" w:rsidRDefault="00B538F0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3.1 Package View</w:t>
      </w:r>
    </w:p>
    <w:p w:rsidR="007A34AF" w:rsidRDefault="007A34AF" w:rsidP="007A34A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864"/>
        <w:gridCol w:w="4764"/>
      </w:tblGrid>
      <w:tr w:rsidR="007A34AF" w:rsidTr="00795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A34AF" w:rsidRPr="00A02AF0" w:rsidRDefault="007A34AF" w:rsidP="00795024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CLASSE</w:t>
            </w:r>
          </w:p>
        </w:tc>
        <w:tc>
          <w:tcPr>
            <w:tcW w:w="4764" w:type="dxa"/>
          </w:tcPr>
          <w:p w:rsidR="007A34AF" w:rsidRPr="00A02AF0" w:rsidRDefault="007A34AF" w:rsidP="00795024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DESCRIZIONE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iglietti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cquistati.jsp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la lista dei biglietti acquistati</w:t>
            </w:r>
          </w:p>
        </w:tc>
      </w:tr>
      <w:tr w:rsidR="008754EF" w:rsidTr="00795024"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ompleta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cquisto.jsp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della fase di pagamento acquisto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odifica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orsa.jsp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all’admin di modificare le informazioni di una corsa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RisultatiR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icerca.jsp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i risultati della ricerca effettuata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omepage.jsp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iniziale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nfo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iglietto.jsp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le informazioni di una corsa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nserisci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C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orsa.jsp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all’admin di inserire una nuova corsa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ogin.jsp</w:t>
            </w:r>
            <w:proofErr w:type="spellEnd"/>
          </w:p>
        </w:tc>
        <w:tc>
          <w:tcPr>
            <w:tcW w:w="4764" w:type="dxa"/>
          </w:tcPr>
          <w:p w:rsidR="008754EF" w:rsidRPr="008754EF" w:rsidRDefault="00063C33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loggare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difica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B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iglietto.jsp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modificare alcune informazioni sul biglietto acquistato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ModificaD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ati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tente.jsp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modificare i dati inseriti in fase di registrazione</w:t>
            </w:r>
          </w:p>
        </w:tc>
      </w:tr>
      <w:tr w:rsidR="008754EF" w:rsidTr="00795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</w:t>
            </w:r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fferte.jsp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mostra tutte le corse in offerta</w:t>
            </w:r>
          </w:p>
        </w:tc>
      </w:tr>
      <w:tr w:rsidR="008754EF" w:rsidTr="00795024">
        <w:trPr>
          <w:trHeight w:val="1"/>
        </w:trPr>
        <w:tc>
          <w:tcPr>
            <w:tcW w:w="4864" w:type="dxa"/>
          </w:tcPr>
          <w:p w:rsidR="008754EF" w:rsidRPr="008754EF" w:rsidRDefault="008754EF" w:rsidP="008754E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54EF">
              <w:rPr>
                <w:rFonts w:ascii="Times New Roman" w:hAnsi="Times New Roman" w:cs="Times New Roman"/>
                <w:sz w:val="32"/>
                <w:szCs w:val="32"/>
              </w:rPr>
              <w:t>Registrazione.jsp</w:t>
            </w:r>
            <w:proofErr w:type="spellEnd"/>
          </w:p>
        </w:tc>
        <w:tc>
          <w:tcPr>
            <w:tcW w:w="4764" w:type="dxa"/>
          </w:tcPr>
          <w:p w:rsidR="008754EF" w:rsidRPr="008754EF" w:rsidRDefault="007618CD" w:rsidP="008754EF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Pagina che permette all’utente di registrarsi al sistema</w:t>
            </w:r>
          </w:p>
        </w:tc>
      </w:tr>
    </w:tbl>
    <w:p w:rsidR="007618CD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3.2 Package Model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ellagriglia4-colore2"/>
        <w:tblW w:w="0" w:type="auto"/>
        <w:tblLook w:val="0420" w:firstRow="1" w:lastRow="0" w:firstColumn="0" w:lastColumn="0" w:noHBand="0" w:noVBand="1"/>
      </w:tblPr>
      <w:tblGrid>
        <w:gridCol w:w="4864"/>
        <w:gridCol w:w="4764"/>
      </w:tblGrid>
      <w:tr w:rsidR="007355D4" w:rsidTr="00A0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CLASSE</w:t>
            </w:r>
          </w:p>
        </w:tc>
        <w:tc>
          <w:tcPr>
            <w:tcW w:w="4764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DESCRIZIONE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DriverManagerConnectionPool.java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che si occupa di gestire un pool di connessioni al database.</w:t>
            </w:r>
          </w:p>
        </w:tc>
      </w:tr>
      <w:tr w:rsidR="007355D4" w:rsidTr="00A02AF0"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PrenotazioneDAO.java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inserimento, ricerca e cancellazione di una prenotazione.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PasseggeroDAO.java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inserimento, ricerca e cancellazione di un passeggero.</w:t>
            </w:r>
          </w:p>
        </w:tc>
      </w:tr>
      <w:tr w:rsidR="007355D4" w:rsidTr="00A02AF0">
        <w:trPr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CorsaDAO.java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inserimento, ricerca e cancellazione di una corsa.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CorsaBean.java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ogetto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corsa.</w:t>
            </w:r>
          </w:p>
        </w:tc>
      </w:tr>
      <w:tr w:rsidR="007355D4" w:rsidTr="00A02AF0">
        <w:trPr>
          <w:trHeight w:val="1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PrenotazioneBean.java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ogetto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Prenotazione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PasseggeroBean.java 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ogetto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Passeggero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</w:tr>
      <w:tr w:rsidR="007355D4" w:rsidTr="00A02AF0"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UtenteBean.java</w:t>
            </w:r>
          </w:p>
        </w:tc>
        <w:tc>
          <w:tcPr>
            <w:tcW w:w="476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tutti i metodi relativi all'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</w:rPr>
              <w:t>ogetto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</w:rPr>
              <w:t xml:space="preserve"> Utente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>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64" w:type="dxa"/>
          </w:tcPr>
          <w:p w:rsidR="007355D4" w:rsidRDefault="007618C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2"/>
              </w:rPr>
              <w:t>UtenteDAO.java</w:t>
            </w:r>
          </w:p>
        </w:tc>
        <w:tc>
          <w:tcPr>
            <w:tcW w:w="4764" w:type="dxa"/>
          </w:tcPr>
          <w:p w:rsidR="007355D4" w:rsidRDefault="007618CD" w:rsidP="00A02AF0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Classe contenente i metodi che permettono di effettuare inserimento</w:t>
            </w:r>
            <w:r w:rsidR="00A02AF0">
              <w:rPr>
                <w:rFonts w:ascii="Times New Roman" w:eastAsia="Times New Roman" w:hAnsi="Times New Roman" w:cs="Times New Roman"/>
                <w:sz w:val="32"/>
              </w:rPr>
              <w:t xml:space="preserve"> e login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di un Utente.</w:t>
            </w:r>
          </w:p>
        </w:tc>
      </w:tr>
    </w:tbl>
    <w:p w:rsidR="007A34AF" w:rsidRDefault="007A34AF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A34AF" w:rsidRDefault="007A34AF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3.3 Package Control</w:t>
      </w: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tbl>
      <w:tblPr>
        <w:tblStyle w:val="Tabellagriglia4-colore2"/>
        <w:tblW w:w="0" w:type="auto"/>
        <w:tblLayout w:type="fixed"/>
        <w:tblLook w:val="0420" w:firstRow="1" w:lastRow="0" w:firstColumn="0" w:lastColumn="0" w:noHBand="0" w:noVBand="1"/>
      </w:tblPr>
      <w:tblGrid>
        <w:gridCol w:w="4962"/>
        <w:gridCol w:w="4784"/>
      </w:tblGrid>
      <w:tr w:rsidR="007355D4" w:rsidTr="00A02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CLASSE</w:t>
            </w:r>
          </w:p>
        </w:tc>
        <w:tc>
          <w:tcPr>
            <w:tcW w:w="4784" w:type="dxa"/>
          </w:tcPr>
          <w:p w:rsidR="007355D4" w:rsidRPr="00A02AF0" w:rsidRDefault="007618CD">
            <w:pPr>
              <w:spacing w:line="276" w:lineRule="auto"/>
              <w:jc w:val="both"/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DESCRIZIONE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LoginServlet.java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ricevere i dati di login, elaborarli e decidere se consentire o meno l’accesso all’area personale. </w:t>
            </w:r>
          </w:p>
        </w:tc>
      </w:tr>
      <w:tr w:rsidR="007355D4" w:rsidTr="00A02AF0">
        <w:trPr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LogoutServlet.java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invalidare la sessione per consentire il log out.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AggiungiCorsaServlet.java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aggiungere corse all’interno del DB. </w:t>
            </w:r>
          </w:p>
        </w:tc>
      </w:tr>
      <w:tr w:rsidR="007355D4" w:rsidTr="00A02AF0">
        <w:trPr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EliminaCorsaServlet.java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eliminare una corsa all’interno del DB. 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lastRenderedPageBreak/>
              <w:t xml:space="preserve">ModificaCorsaServlet.java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modificare dettagli relativi ad una corsa nel DB. </w:t>
            </w:r>
          </w:p>
        </w:tc>
      </w:tr>
      <w:tr w:rsidR="007355D4" w:rsidTr="00A02AF0">
        <w:trPr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AggiungiPasseggeroServlet.java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aggiungere un passeggero all’interno del DB.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32"/>
                <w:shd w:val="clear" w:color="auto" w:fill="FFFF00"/>
              </w:rPr>
              <w:t>ModificaPasseggeroServlet.java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  <w:rPr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32"/>
                <w:shd w:val="clear" w:color="auto" w:fill="FFFF00"/>
              </w:rPr>
              <w:t>Questa servlet si occupa di modificare dettagli relativi ad un passeggero nel DB.</w:t>
            </w:r>
          </w:p>
        </w:tc>
      </w:tr>
      <w:tr w:rsidR="007355D4" w:rsidTr="00A02AF0">
        <w:trPr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ModificaUtenteServlet.java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modificare dettagli relativi ad un utente registrato nel DB.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"/>
        </w:trPr>
        <w:tc>
          <w:tcPr>
            <w:tcW w:w="4962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RicercaCorsaServlet.java </w:t>
            </w:r>
          </w:p>
        </w:tc>
        <w:tc>
          <w:tcPr>
            <w:tcW w:w="4784" w:type="dxa"/>
          </w:tcPr>
          <w:p w:rsidR="007355D4" w:rsidRDefault="007618CD">
            <w:pPr>
              <w:spacing w:line="276" w:lineRule="auto"/>
              <w:jc w:val="both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ricercare una corsa all’interno del DB. </w:t>
            </w:r>
          </w:p>
        </w:tc>
      </w:tr>
      <w:tr w:rsidR="007355D4" w:rsidTr="00A02AF0">
        <w:tc>
          <w:tcPr>
            <w:tcW w:w="4962" w:type="dxa"/>
          </w:tcPr>
          <w:p w:rsidR="007355D4" w:rsidRPr="00A02AF0" w:rsidRDefault="007618C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RegistrazioneServlet.java </w:t>
            </w:r>
          </w:p>
        </w:tc>
        <w:tc>
          <w:tcPr>
            <w:tcW w:w="4784" w:type="dxa"/>
          </w:tcPr>
          <w:p w:rsidR="007355D4" w:rsidRPr="00A02AF0" w:rsidRDefault="007618CD" w:rsidP="00EA1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Questa servlet si occupa di ricevere i dati relativi alla registrazione e di </w:t>
            </w:r>
            <w:r w:rsidR="00EA12AD">
              <w:rPr>
                <w:rFonts w:ascii="Times New Roman" w:eastAsia="Times New Roman" w:hAnsi="Times New Roman" w:cs="Times New Roman"/>
                <w:sz w:val="32"/>
              </w:rPr>
              <w:t>inviarli al DB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. 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62" w:type="dxa"/>
          </w:tcPr>
          <w:p w:rsidR="007355D4" w:rsidRPr="00A02AF0" w:rsidRDefault="007618C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 w:rsidRPr="00A02AF0">
              <w:rPr>
                <w:rFonts w:ascii="Times New Roman" w:eastAsia="Times New Roman" w:hAnsi="Times New Roman" w:cs="Times New Roman"/>
                <w:sz w:val="32"/>
              </w:rPr>
              <w:t>VisualizzaOfferteServlet.java</w:t>
            </w:r>
          </w:p>
        </w:tc>
        <w:tc>
          <w:tcPr>
            <w:tcW w:w="4784" w:type="dxa"/>
          </w:tcPr>
          <w:p w:rsidR="007355D4" w:rsidRPr="00A02AF0" w:rsidRDefault="00A02AF0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ricercare una corsa</w:t>
            </w:r>
            <w:r w:rsidR="00EA12AD">
              <w:rPr>
                <w:rFonts w:ascii="Times New Roman" w:eastAsia="Times New Roman" w:hAnsi="Times New Roman" w:cs="Times New Roman"/>
                <w:sz w:val="32"/>
              </w:rPr>
              <w:t xml:space="preserve"> in offerta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all’interno del DB.</w:t>
            </w:r>
          </w:p>
        </w:tc>
      </w:tr>
      <w:tr w:rsidR="007355D4" w:rsidTr="00A02AF0">
        <w:tc>
          <w:tcPr>
            <w:tcW w:w="4962" w:type="dxa"/>
          </w:tcPr>
          <w:p w:rsidR="007355D4" w:rsidRPr="00A02AF0" w:rsidRDefault="007618C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VisualizzaBigliettiAcquistatiServlet.java</w:t>
            </w:r>
          </w:p>
        </w:tc>
        <w:tc>
          <w:tcPr>
            <w:tcW w:w="4784" w:type="dxa"/>
          </w:tcPr>
          <w:p w:rsidR="007355D4" w:rsidRPr="00A02AF0" w:rsidRDefault="00EA1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ricercare le prenotazioni effettuate dall’utente.</w:t>
            </w:r>
          </w:p>
        </w:tc>
      </w:tr>
      <w:tr w:rsidR="007355D4" w:rsidTr="00A02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962" w:type="dxa"/>
          </w:tcPr>
          <w:p w:rsidR="007355D4" w:rsidRPr="00A02AF0" w:rsidRDefault="00EA1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InformazioniCorsa</w:t>
            </w:r>
            <w:r w:rsidR="007618CD">
              <w:rPr>
                <w:rFonts w:ascii="Times New Roman" w:eastAsia="Times New Roman" w:hAnsi="Times New Roman" w:cs="Times New Roman"/>
                <w:sz w:val="32"/>
              </w:rPr>
              <w:t xml:space="preserve">Servlet.java </w:t>
            </w:r>
          </w:p>
        </w:tc>
        <w:tc>
          <w:tcPr>
            <w:tcW w:w="4784" w:type="dxa"/>
          </w:tcPr>
          <w:p w:rsidR="007355D4" w:rsidRPr="00A02AF0" w:rsidRDefault="00EA12AD" w:rsidP="00EA12A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Questa servlet si occupa di restituire le informazioni del singolo biglietto</w:t>
            </w:r>
          </w:p>
        </w:tc>
      </w:tr>
    </w:tbl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p w:rsidR="007355D4" w:rsidRDefault="007355D4">
      <w:pPr>
        <w:spacing w:after="0" w:line="276" w:lineRule="auto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355D4">
      <w:pPr>
        <w:spacing w:after="0" w:line="276" w:lineRule="auto"/>
        <w:ind w:hanging="11"/>
        <w:jc w:val="both"/>
        <w:rPr>
          <w:rFonts w:ascii="Times New Roman" w:eastAsia="Times New Roman" w:hAnsi="Times New Roman" w:cs="Times New Roman"/>
          <w:sz w:val="32"/>
        </w:rPr>
      </w:pPr>
    </w:p>
    <w:p w:rsidR="007355D4" w:rsidRDefault="007618CD">
      <w:pPr>
        <w:keepNext/>
        <w:keepLines/>
        <w:spacing w:before="240"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</w:rPr>
        <w:lastRenderedPageBreak/>
        <w:t xml:space="preserve">4. Class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</w:rPr>
        <w:t>Interfaces</w:t>
      </w:r>
      <w:proofErr w:type="spellEnd"/>
    </w:p>
    <w:p w:rsidR="007355D4" w:rsidRDefault="007618CD">
      <w:pPr>
        <w:spacing w:after="0" w:line="276" w:lineRule="auto"/>
        <w:ind w:left="720" w:firstLine="696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ab/>
      </w:r>
    </w:p>
    <w:sectPr w:rsidR="007355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307"/>
    <w:multiLevelType w:val="multilevel"/>
    <w:tmpl w:val="F98875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7F014F"/>
    <w:multiLevelType w:val="multilevel"/>
    <w:tmpl w:val="9EFCA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5E0CA1"/>
    <w:multiLevelType w:val="hybridMultilevel"/>
    <w:tmpl w:val="A7E6B6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B611E"/>
    <w:multiLevelType w:val="hybridMultilevel"/>
    <w:tmpl w:val="0A14E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0420F"/>
    <w:multiLevelType w:val="hybridMultilevel"/>
    <w:tmpl w:val="DBC49F64"/>
    <w:lvl w:ilvl="0" w:tplc="F5E853B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51ECA"/>
    <w:multiLevelType w:val="hybridMultilevel"/>
    <w:tmpl w:val="D72A04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16F6F"/>
    <w:multiLevelType w:val="multilevel"/>
    <w:tmpl w:val="7F3A7C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1D24973"/>
    <w:multiLevelType w:val="multilevel"/>
    <w:tmpl w:val="2AF09B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3F5B81"/>
    <w:multiLevelType w:val="multilevel"/>
    <w:tmpl w:val="5F605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8105ED6"/>
    <w:multiLevelType w:val="hybridMultilevel"/>
    <w:tmpl w:val="D79026BA"/>
    <w:lvl w:ilvl="0" w:tplc="6A466B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EA7A46"/>
    <w:multiLevelType w:val="multilevel"/>
    <w:tmpl w:val="5002A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17321C"/>
    <w:multiLevelType w:val="multilevel"/>
    <w:tmpl w:val="220A30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2D2421D"/>
    <w:multiLevelType w:val="multilevel"/>
    <w:tmpl w:val="095C7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4506A11"/>
    <w:multiLevelType w:val="multilevel"/>
    <w:tmpl w:val="DA28B9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4C5378"/>
    <w:multiLevelType w:val="multilevel"/>
    <w:tmpl w:val="B02AE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BD609E4"/>
    <w:multiLevelType w:val="multilevel"/>
    <w:tmpl w:val="4BCE91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14"/>
  </w:num>
  <w:num w:numId="9">
    <w:abstractNumId w:val="10"/>
  </w:num>
  <w:num w:numId="10">
    <w:abstractNumId w:val="15"/>
  </w:num>
  <w:num w:numId="11">
    <w:abstractNumId w:val="12"/>
  </w:num>
  <w:num w:numId="12">
    <w:abstractNumId w:val="2"/>
  </w:num>
  <w:num w:numId="13">
    <w:abstractNumId w:val="5"/>
  </w:num>
  <w:num w:numId="14">
    <w:abstractNumId w:val="3"/>
  </w:num>
  <w:num w:numId="15">
    <w:abstractNumId w:val="9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7355D4"/>
    <w:rsid w:val="00063C33"/>
    <w:rsid w:val="00307633"/>
    <w:rsid w:val="00532043"/>
    <w:rsid w:val="007355D4"/>
    <w:rsid w:val="007618CD"/>
    <w:rsid w:val="007A34AF"/>
    <w:rsid w:val="008754EF"/>
    <w:rsid w:val="00A02AF0"/>
    <w:rsid w:val="00A8122D"/>
    <w:rsid w:val="00B538F0"/>
    <w:rsid w:val="00DF2F57"/>
    <w:rsid w:val="00EA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AFA78C69-63F6-4D6B-AA86-FF1EFFD6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2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A02AF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ottotitolo">
    <w:name w:val="Subtitle"/>
    <w:basedOn w:val="Normale"/>
    <w:link w:val="SottotitoloCarattere"/>
    <w:uiPriority w:val="11"/>
    <w:qFormat/>
    <w:rsid w:val="00532043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32043"/>
    <w:rPr>
      <w:rFonts w:ascii="Palatino Linotype" w:eastAsia="Times New Roman" w:hAnsi="Palatino Linotype" w:cs="Times New Roman"/>
      <w:sz w:val="36"/>
      <w:szCs w:val="20"/>
    </w:rPr>
  </w:style>
  <w:style w:type="paragraph" w:styleId="Titolo">
    <w:name w:val="Title"/>
    <w:basedOn w:val="Normale"/>
    <w:link w:val="TitoloCarattere"/>
    <w:uiPriority w:val="10"/>
    <w:qFormat/>
    <w:rsid w:val="00532043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</w:rPr>
  </w:style>
  <w:style w:type="character" w:customStyle="1" w:styleId="TitoloCarattere">
    <w:name w:val="Titolo Carattere"/>
    <w:basedOn w:val="Carpredefinitoparagrafo"/>
    <w:link w:val="Titolo"/>
    <w:uiPriority w:val="10"/>
    <w:rsid w:val="00532043"/>
    <w:rPr>
      <w:rFonts w:ascii="Palatino Linotype" w:eastAsia="Times New Roman" w:hAnsi="Palatino Linotype" w:cs="Times New Roman"/>
      <w:b/>
      <w:bCs/>
      <w:i/>
      <w:iCs/>
      <w:sz w:val="52"/>
      <w:szCs w:val="24"/>
    </w:rPr>
  </w:style>
  <w:style w:type="paragraph" w:styleId="Paragrafoelenco">
    <w:name w:val="List Paragraph"/>
    <w:basedOn w:val="Normale"/>
    <w:uiPriority w:val="34"/>
    <w:qFormat/>
    <w:rsid w:val="00A8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1314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7</cp:revision>
  <dcterms:created xsi:type="dcterms:W3CDTF">2019-12-02T16:35:00Z</dcterms:created>
  <dcterms:modified xsi:type="dcterms:W3CDTF">2019-12-07T09:48:00Z</dcterms:modified>
</cp:coreProperties>
</file>