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B6D" w:rsidRDefault="00445B6D" w:rsidP="00445B6D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3.3.2.1 Registrazione</w:t>
      </w:r>
    </w:p>
    <w:p w:rsidR="00445B6D" w:rsidRDefault="00445B6D" w:rsidP="00445B6D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445B6D" w:rsidTr="008F7A09">
        <w:tc>
          <w:tcPr>
            <w:tcW w:w="3114" w:type="dxa"/>
          </w:tcPr>
          <w:p w:rsidR="00445B6D" w:rsidRPr="00DD3FC5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2845FD" w:rsidRPr="00DD3FC5" w:rsidRDefault="00445B6D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2845FD" w:rsidTr="008F7A09">
        <w:tc>
          <w:tcPr>
            <w:tcW w:w="3114" w:type="dxa"/>
          </w:tcPr>
          <w:p w:rsidR="002845FD" w:rsidRPr="00DD3FC5" w:rsidRDefault="002845FD" w:rsidP="002845FD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2845FD" w:rsidRDefault="002845FD" w:rsidP="002845FD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è un visitatore e vuole registrarsi.</w:t>
            </w:r>
          </w:p>
        </w:tc>
      </w:tr>
      <w:tr w:rsidR="002845FD" w:rsidTr="002D1952">
        <w:tc>
          <w:tcPr>
            <w:tcW w:w="3114" w:type="dxa"/>
          </w:tcPr>
          <w:p w:rsidR="002845FD" w:rsidRPr="00DD3FC5" w:rsidRDefault="002845FD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2845FD" w:rsidRDefault="002845FD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iniziale vendendo una scritta di feedback “registrazione effettuata”.</w:t>
            </w:r>
          </w:p>
        </w:tc>
      </w:tr>
      <w:tr w:rsidR="002845FD" w:rsidTr="008F7A09">
        <w:tc>
          <w:tcPr>
            <w:tcW w:w="3114" w:type="dxa"/>
          </w:tcPr>
          <w:p w:rsidR="002845FD" w:rsidRPr="00DD3FC5" w:rsidRDefault="002845FD" w:rsidP="002845FD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2845FD" w:rsidRDefault="002845FD" w:rsidP="002845FD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bottone “Registrati” presente nella home page nella sezione in alto a destra.</w:t>
            </w:r>
          </w:p>
          <w:p w:rsidR="002845FD" w:rsidRDefault="002845FD" w:rsidP="002845FD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deve compilare un </w:t>
            </w:r>
            <w:proofErr w:type="spellStart"/>
            <w:r>
              <w:rPr>
                <w:sz w:val="32"/>
                <w:szCs w:val="48"/>
              </w:rPr>
              <w:t>form</w:t>
            </w:r>
            <w:proofErr w:type="spellEnd"/>
            <w:r>
              <w:rPr>
                <w:sz w:val="32"/>
                <w:szCs w:val="48"/>
              </w:rPr>
              <w:t xml:space="preserve"> di Registrazione inserendo una serie di dati: nome, cognome, email, password, CF, numero di telefono.</w:t>
            </w:r>
          </w:p>
          <w:p w:rsidR="002845FD" w:rsidRPr="00F81EAA" w:rsidRDefault="002845FD" w:rsidP="002845FD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Se i dati inseriti non sono corretti il sistema risp</w:t>
            </w:r>
            <w:r>
              <w:rPr>
                <w:sz w:val="32"/>
                <w:szCs w:val="48"/>
              </w:rPr>
              <w:t>onde con un messaggio di errore facendo intervenire il caso d’uso “registrazione errata”</w:t>
            </w:r>
          </w:p>
        </w:tc>
      </w:tr>
      <w:tr w:rsidR="002845FD" w:rsidTr="008F7A09">
        <w:tc>
          <w:tcPr>
            <w:tcW w:w="3114" w:type="dxa"/>
          </w:tcPr>
          <w:p w:rsidR="002845FD" w:rsidRDefault="002845FD" w:rsidP="002845FD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2845FD" w:rsidRDefault="002845FD" w:rsidP="002845FD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in un massimo di 5</w:t>
            </w:r>
            <w:r w:rsidRPr="00CA6238">
              <w:rPr>
                <w:sz w:val="32"/>
                <w:szCs w:val="48"/>
              </w:rPr>
              <w:t xml:space="preserve"> minuti</w:t>
            </w:r>
            <w:r>
              <w:rPr>
                <w:sz w:val="32"/>
                <w:szCs w:val="48"/>
              </w:rPr>
              <w:t>.</w:t>
            </w:r>
          </w:p>
        </w:tc>
      </w:tr>
      <w:tr w:rsidR="002845FD" w:rsidTr="008F7A09">
        <w:tc>
          <w:tcPr>
            <w:tcW w:w="3114" w:type="dxa"/>
          </w:tcPr>
          <w:p w:rsidR="002845FD" w:rsidRDefault="002845FD" w:rsidP="002845FD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Eccezione</w:t>
            </w:r>
          </w:p>
        </w:tc>
        <w:tc>
          <w:tcPr>
            <w:tcW w:w="6514" w:type="dxa"/>
          </w:tcPr>
          <w:p w:rsidR="002845FD" w:rsidRDefault="002845FD" w:rsidP="002845FD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Registrazione errata</w:t>
            </w:r>
          </w:p>
        </w:tc>
      </w:tr>
    </w:tbl>
    <w:p w:rsidR="00445B6D" w:rsidRDefault="00445B6D" w:rsidP="00445B6D">
      <w:pPr>
        <w:jc w:val="both"/>
        <w:rPr>
          <w:b/>
          <w:sz w:val="28"/>
          <w:szCs w:val="48"/>
        </w:rPr>
      </w:pPr>
    </w:p>
    <w:p w:rsidR="002B6F68" w:rsidRDefault="002B6F68" w:rsidP="002B6F68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3.3.2.2 Login</w:t>
      </w:r>
    </w:p>
    <w:p w:rsidR="002B6F68" w:rsidRDefault="002B6F68" w:rsidP="002B6F6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2B6F68" w:rsidRPr="00DD3FC5" w:rsidRDefault="002B6F68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2845FD" w:rsidTr="002D1952">
        <w:tc>
          <w:tcPr>
            <w:tcW w:w="3114" w:type="dxa"/>
          </w:tcPr>
          <w:p w:rsidR="002845FD" w:rsidRPr="00DD3FC5" w:rsidRDefault="002845FD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2845FD" w:rsidRDefault="002845FD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E’ un utente registrato e si trova nella homepage</w:t>
            </w:r>
          </w:p>
        </w:tc>
      </w:tr>
      <w:tr w:rsidR="002845FD" w:rsidTr="002D1952">
        <w:tc>
          <w:tcPr>
            <w:tcW w:w="3114" w:type="dxa"/>
          </w:tcPr>
          <w:p w:rsidR="002845FD" w:rsidRPr="00DD3FC5" w:rsidRDefault="002845FD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2845FD" w:rsidRDefault="002845FD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iniziale.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clicca sul bottone “Login” </w:t>
            </w:r>
          </w:p>
          <w:p w:rsid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deve compilare un </w:t>
            </w:r>
            <w:proofErr w:type="spellStart"/>
            <w:r>
              <w:rPr>
                <w:sz w:val="32"/>
                <w:szCs w:val="48"/>
              </w:rPr>
              <w:t>form</w:t>
            </w:r>
            <w:proofErr w:type="spellEnd"/>
            <w:r>
              <w:rPr>
                <w:sz w:val="32"/>
                <w:szCs w:val="48"/>
              </w:rPr>
              <w:t xml:space="preserve"> che prevede i campi: email, password.</w:t>
            </w:r>
          </w:p>
          <w:p w:rsidR="002B6F68" w:rsidRPr="00F81EAA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sistema controlla i dati, se i dati non sono corretti viene mostrato un messaggio di errore  </w:t>
            </w:r>
            <w:r>
              <w:rPr>
                <w:sz w:val="32"/>
                <w:szCs w:val="48"/>
              </w:rPr>
              <w:lastRenderedPageBreak/>
              <w:t>facendo intervenire il caso d’uso “Login errato”</w:t>
            </w:r>
          </w:p>
        </w:tc>
      </w:tr>
      <w:tr w:rsidR="002B6F68" w:rsidTr="008F7A09">
        <w:tc>
          <w:tcPr>
            <w:tcW w:w="3114" w:type="dxa"/>
          </w:tcPr>
          <w:p w:rsidR="002B6F68" w:rsidRDefault="002B6F68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lastRenderedPageBreak/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  <w:tr w:rsidR="002B6F68" w:rsidTr="008F7A09">
        <w:tc>
          <w:tcPr>
            <w:tcW w:w="3114" w:type="dxa"/>
          </w:tcPr>
          <w:p w:rsidR="002B6F68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Eccezione</w:t>
            </w:r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Login Errato</w:t>
            </w:r>
          </w:p>
        </w:tc>
      </w:tr>
    </w:tbl>
    <w:p w:rsidR="002B6F68" w:rsidRDefault="002B6F68" w:rsidP="002B6F68">
      <w:pPr>
        <w:jc w:val="both"/>
        <w:rPr>
          <w:b/>
          <w:sz w:val="28"/>
          <w:szCs w:val="48"/>
        </w:rPr>
      </w:pPr>
    </w:p>
    <w:p w:rsidR="002B6F68" w:rsidRDefault="002B6F68" w:rsidP="002B6F68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3.3.2.3 Inserimento corsa del treno</w:t>
      </w:r>
    </w:p>
    <w:p w:rsidR="002B6F68" w:rsidRDefault="002B6F68" w:rsidP="002B6F6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2B6F68" w:rsidRPr="00DD3FC5" w:rsidRDefault="002B6F68" w:rsidP="008F7A09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Gestore</w:t>
            </w:r>
          </w:p>
        </w:tc>
      </w:tr>
      <w:tr w:rsidR="002845FD" w:rsidTr="002D1952">
        <w:tc>
          <w:tcPr>
            <w:tcW w:w="3114" w:type="dxa"/>
          </w:tcPr>
          <w:p w:rsidR="002845FD" w:rsidRPr="00DD3FC5" w:rsidRDefault="002845FD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2845FD" w:rsidRDefault="002845FD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loggato deve essere il gestore.</w:t>
            </w:r>
          </w:p>
        </w:tc>
      </w:tr>
      <w:tr w:rsidR="002845FD" w:rsidTr="002D1952">
        <w:tc>
          <w:tcPr>
            <w:tcW w:w="3114" w:type="dxa"/>
          </w:tcPr>
          <w:p w:rsidR="002845FD" w:rsidRPr="00DD3FC5" w:rsidRDefault="002845FD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2845FD" w:rsidRDefault="002845FD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il gestore alla homepage mostrando il feedback di avvenuto inserimento della corsa.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preme sul bottone “Inserimento Corsa”</w:t>
            </w:r>
          </w:p>
          <w:p w:rsidR="002B6F68" w:rsidRP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Viene rimandato ad una pagina dove deve completare una </w:t>
            </w:r>
            <w:proofErr w:type="spellStart"/>
            <w:r>
              <w:rPr>
                <w:sz w:val="32"/>
                <w:szCs w:val="48"/>
              </w:rPr>
              <w:t>form</w:t>
            </w:r>
            <w:proofErr w:type="spellEnd"/>
            <w:r>
              <w:rPr>
                <w:sz w:val="32"/>
                <w:szCs w:val="48"/>
              </w:rPr>
              <w:t xml:space="preserve"> inserendo i seguenti dati: stazione di partenza, stazione di destinazione, data, ora di partenza, ora di arrivo, classi (</w:t>
            </w:r>
            <w:proofErr w:type="spellStart"/>
            <w:r>
              <w:rPr>
                <w:sz w:val="32"/>
                <w:szCs w:val="48"/>
              </w:rPr>
              <w:t>si</w:t>
            </w:r>
            <w:proofErr w:type="spellEnd"/>
            <w:r>
              <w:rPr>
                <w:sz w:val="32"/>
                <w:szCs w:val="48"/>
              </w:rPr>
              <w:t xml:space="preserve"> o no) prezzo per la prima classe, prezzo per la seconda classe, prezzo per la classe economica, codice treno.</w:t>
            </w:r>
          </w:p>
          <w:p w:rsidR="002B6F68" w:rsidRPr="00F81EAA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gestore invia la </w:t>
            </w:r>
            <w:proofErr w:type="spellStart"/>
            <w:r>
              <w:rPr>
                <w:sz w:val="32"/>
                <w:szCs w:val="48"/>
              </w:rPr>
              <w:t>form</w:t>
            </w:r>
            <w:proofErr w:type="spellEnd"/>
            <w:r>
              <w:rPr>
                <w:sz w:val="32"/>
                <w:szCs w:val="48"/>
              </w:rPr>
              <w:t>, se i dati sono corretti le informazioni vengono salvate nel sistema.</w:t>
            </w:r>
          </w:p>
        </w:tc>
      </w:tr>
      <w:tr w:rsidR="002B6F68" w:rsidTr="008F7A09">
        <w:tc>
          <w:tcPr>
            <w:tcW w:w="3114" w:type="dxa"/>
          </w:tcPr>
          <w:p w:rsidR="002B6F68" w:rsidRDefault="002B6F68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2B6F68" w:rsidRDefault="002B6F68" w:rsidP="002B6F68">
      <w:pPr>
        <w:jc w:val="both"/>
        <w:rPr>
          <w:b/>
          <w:sz w:val="28"/>
          <w:szCs w:val="48"/>
        </w:rPr>
      </w:pPr>
    </w:p>
    <w:p w:rsidR="00E931F7" w:rsidRDefault="00E931F7" w:rsidP="00E931F7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 xml:space="preserve">3.3.2.4 Modifica dati corsa </w:t>
      </w:r>
    </w:p>
    <w:p w:rsidR="00E931F7" w:rsidRDefault="00E931F7" w:rsidP="00E931F7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E931F7" w:rsidTr="008F7A09">
        <w:tc>
          <w:tcPr>
            <w:tcW w:w="3114" w:type="dxa"/>
          </w:tcPr>
          <w:p w:rsidR="00E931F7" w:rsidRPr="00DD3FC5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E931F7" w:rsidRPr="00DD3FC5" w:rsidRDefault="00E931F7" w:rsidP="008F7A09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Gestore</w:t>
            </w:r>
          </w:p>
        </w:tc>
      </w:tr>
      <w:tr w:rsidR="00FA3E6C" w:rsidTr="002D1952">
        <w:tc>
          <w:tcPr>
            <w:tcW w:w="3114" w:type="dxa"/>
          </w:tcPr>
          <w:p w:rsidR="00FA3E6C" w:rsidRPr="00DD3FC5" w:rsidRDefault="00FA3E6C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FA3E6C" w:rsidRDefault="00FA3E6C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È un utente registrato e si trova nella homepage</w:t>
            </w:r>
          </w:p>
        </w:tc>
      </w:tr>
      <w:tr w:rsidR="00FA3E6C" w:rsidTr="002D1952">
        <w:tc>
          <w:tcPr>
            <w:tcW w:w="3114" w:type="dxa"/>
          </w:tcPr>
          <w:p w:rsidR="00FA3E6C" w:rsidRPr="00DD3FC5" w:rsidRDefault="00FA3E6C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FA3E6C" w:rsidRDefault="00FA3E6C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iniziale mostrando il feedback di avvenuta modifica.</w:t>
            </w:r>
          </w:p>
        </w:tc>
      </w:tr>
      <w:tr w:rsidR="00E931F7" w:rsidTr="008F7A09">
        <w:tc>
          <w:tcPr>
            <w:tcW w:w="3114" w:type="dxa"/>
          </w:tcPr>
          <w:p w:rsidR="00E931F7" w:rsidRPr="00DD3FC5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E931F7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gestore </w:t>
            </w:r>
            <w:r w:rsidR="00E2166A">
              <w:rPr>
                <w:sz w:val="32"/>
                <w:szCs w:val="48"/>
              </w:rPr>
              <w:t xml:space="preserve">completa la </w:t>
            </w:r>
            <w:proofErr w:type="spellStart"/>
            <w:r w:rsidR="00E2166A">
              <w:rPr>
                <w:sz w:val="32"/>
                <w:szCs w:val="48"/>
              </w:rPr>
              <w:t>form</w:t>
            </w:r>
            <w:proofErr w:type="spellEnd"/>
            <w:r w:rsidR="00E2166A">
              <w:rPr>
                <w:sz w:val="32"/>
                <w:szCs w:val="48"/>
              </w:rPr>
              <w:t xml:space="preserve"> iniziale in moda tale da cercare la corsa da modificare. (Si guardi il caso d’uso “Ricerca Corse”.</w:t>
            </w:r>
          </w:p>
          <w:p w:rsidR="00E931F7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clicca il pulsante “modifica corsa” presente vicino le singole corse sulla destra.</w:t>
            </w:r>
          </w:p>
          <w:p w:rsidR="00E931F7" w:rsidRPr="002B6F68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decide quale dato modificare tra quelli presenti: stazione di partenza, stazione di destinazione, data, ora di partenza, ora di arrivo, classi (</w:t>
            </w:r>
            <w:proofErr w:type="spellStart"/>
            <w:r>
              <w:rPr>
                <w:sz w:val="32"/>
                <w:szCs w:val="48"/>
              </w:rPr>
              <w:t>si</w:t>
            </w:r>
            <w:proofErr w:type="spellEnd"/>
            <w:r>
              <w:rPr>
                <w:sz w:val="32"/>
                <w:szCs w:val="48"/>
              </w:rPr>
              <w:t xml:space="preserve"> o no) prezzo per la prima classe, prezzo per la seconda classe, prezzo per la classe economica, codice treno.</w:t>
            </w:r>
          </w:p>
          <w:p w:rsidR="00E931F7" w:rsidRPr="00E931F7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preme il pulsante “modifica” e se ha inserito correttamente i seguenti dati, la modifica verrà effettuata e salvata nel sistema</w:t>
            </w:r>
          </w:p>
        </w:tc>
      </w:tr>
      <w:tr w:rsidR="00E931F7" w:rsidTr="008F7A09">
        <w:tc>
          <w:tcPr>
            <w:tcW w:w="3114" w:type="dxa"/>
          </w:tcPr>
          <w:p w:rsidR="00E931F7" w:rsidRDefault="00E931F7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E931F7" w:rsidRDefault="00E931F7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E931F7" w:rsidRDefault="00E931F7" w:rsidP="00E931F7">
      <w:pPr>
        <w:jc w:val="both"/>
        <w:rPr>
          <w:b/>
          <w:sz w:val="28"/>
          <w:szCs w:val="48"/>
        </w:rPr>
      </w:pPr>
    </w:p>
    <w:p w:rsidR="009730FC" w:rsidRDefault="009730FC" w:rsidP="00E931F7">
      <w:pPr>
        <w:jc w:val="both"/>
        <w:rPr>
          <w:b/>
          <w:sz w:val="28"/>
          <w:szCs w:val="48"/>
        </w:rPr>
      </w:pPr>
    </w:p>
    <w:p w:rsidR="009730FC" w:rsidRDefault="009730FC" w:rsidP="009730FC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 xml:space="preserve">3.3.2.5 Cancella corsa </w:t>
      </w:r>
    </w:p>
    <w:p w:rsidR="009730FC" w:rsidRDefault="009730FC" w:rsidP="009730FC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9730FC" w:rsidRPr="00DD3FC5" w:rsidRDefault="009730FC" w:rsidP="008F7A09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Gestore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È un utente registrato e si trova nella homepage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iniziale mostrando un feedback di avvenuta cancellazione.</w:t>
            </w:r>
          </w:p>
        </w:tc>
      </w:tr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E2166A" w:rsidRDefault="00E2166A" w:rsidP="00E2166A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gestore completa la </w:t>
            </w:r>
            <w:proofErr w:type="spellStart"/>
            <w:r>
              <w:rPr>
                <w:sz w:val="32"/>
                <w:szCs w:val="48"/>
              </w:rPr>
              <w:t>form</w:t>
            </w:r>
            <w:proofErr w:type="spellEnd"/>
            <w:r>
              <w:rPr>
                <w:sz w:val="32"/>
                <w:szCs w:val="48"/>
              </w:rPr>
              <w:t xml:space="preserve"> iniziale in moda tale da cercare la corsa da eliminare. (Si guardi il caso d’uso “Ricerca Corse”.</w:t>
            </w:r>
          </w:p>
          <w:p w:rsidR="009730FC" w:rsidRDefault="009730FC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lastRenderedPageBreak/>
              <w:t>Il Gestore clicca il pulsante “Elimina corsa” presente vicino le singole corse sulla destra.</w:t>
            </w:r>
          </w:p>
          <w:p w:rsidR="009730FC" w:rsidRDefault="009730FC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decide quale corsa eliminare e preme il pulsante. È possibile eliminare le corse entro 3 giorni dalla loro partenza.</w:t>
            </w:r>
          </w:p>
          <w:p w:rsidR="009730FC" w:rsidRPr="009730FC" w:rsidRDefault="009730FC" w:rsidP="009730FC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Alla pressione del pulsante la corsa verrà eliminata.</w:t>
            </w:r>
          </w:p>
        </w:tc>
      </w:tr>
      <w:tr w:rsidR="009730FC" w:rsidTr="008F7A09">
        <w:tc>
          <w:tcPr>
            <w:tcW w:w="3114" w:type="dxa"/>
          </w:tcPr>
          <w:p w:rsidR="009730FC" w:rsidRDefault="009730FC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lastRenderedPageBreak/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4D63CE" w:rsidRDefault="004D63CE"/>
    <w:p w:rsidR="009730FC" w:rsidRDefault="009730FC"/>
    <w:p w:rsidR="009730FC" w:rsidRDefault="009730FC" w:rsidP="009730FC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3.3.2.6 Registrazione Errata</w:t>
      </w:r>
      <w:r>
        <w:rPr>
          <w:b/>
          <w:sz w:val="28"/>
          <w:szCs w:val="48"/>
        </w:rPr>
        <w:t xml:space="preserve"> </w:t>
      </w:r>
    </w:p>
    <w:p w:rsidR="009730FC" w:rsidRDefault="009730FC" w:rsidP="009730FC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9730FC" w:rsidRPr="00DD3FC5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9730FC" w:rsidRPr="00DD3FC5" w:rsidRDefault="009730FC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è un visitatore e vuole registrarsi.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della registrazione mostrando una scritta di feedback “registrazione non effettuata”.</w:t>
            </w:r>
          </w:p>
        </w:tc>
      </w:tr>
      <w:tr w:rsidR="009730FC" w:rsidRPr="00F81EAA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bottone “Registrati” presente nella home page nella sezione in alto a destra.</w:t>
            </w:r>
          </w:p>
          <w:p w:rsidR="009730FC" w:rsidRDefault="009730FC" w:rsidP="008F7A09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deve compilare un </w:t>
            </w:r>
            <w:proofErr w:type="spellStart"/>
            <w:r>
              <w:rPr>
                <w:sz w:val="32"/>
                <w:szCs w:val="48"/>
              </w:rPr>
              <w:t>form</w:t>
            </w:r>
            <w:proofErr w:type="spellEnd"/>
            <w:r>
              <w:rPr>
                <w:sz w:val="32"/>
                <w:szCs w:val="48"/>
              </w:rPr>
              <w:t xml:space="preserve"> di Registrazione inserendo una serie di dati: nome, cognome, email, password, CF, numero di telefono.</w:t>
            </w:r>
          </w:p>
          <w:p w:rsidR="009730FC" w:rsidRDefault="009730FC" w:rsidP="008F7A09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invia la </w:t>
            </w:r>
            <w:proofErr w:type="spellStart"/>
            <w:r>
              <w:rPr>
                <w:sz w:val="32"/>
                <w:szCs w:val="48"/>
              </w:rPr>
              <w:t>form</w:t>
            </w:r>
            <w:proofErr w:type="spellEnd"/>
            <w:r>
              <w:rPr>
                <w:sz w:val="32"/>
                <w:szCs w:val="48"/>
              </w:rPr>
              <w:t>.</w:t>
            </w:r>
          </w:p>
          <w:p w:rsidR="009730FC" w:rsidRDefault="009730FC" w:rsidP="009730FC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sistema controlla i dati inseriti nella </w:t>
            </w:r>
            <w:proofErr w:type="spellStart"/>
            <w:r>
              <w:rPr>
                <w:sz w:val="32"/>
                <w:szCs w:val="48"/>
              </w:rPr>
              <w:t>form</w:t>
            </w:r>
            <w:proofErr w:type="spellEnd"/>
            <w:r>
              <w:rPr>
                <w:sz w:val="32"/>
                <w:szCs w:val="48"/>
              </w:rPr>
              <w:t>.</w:t>
            </w:r>
          </w:p>
          <w:p w:rsidR="009730FC" w:rsidRPr="009730FC" w:rsidRDefault="009730FC" w:rsidP="009730FC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sistema rileva che in un campo o più campi della </w:t>
            </w:r>
            <w:proofErr w:type="spellStart"/>
            <w:r>
              <w:rPr>
                <w:sz w:val="32"/>
                <w:szCs w:val="48"/>
              </w:rPr>
              <w:t>form</w:t>
            </w:r>
            <w:proofErr w:type="spellEnd"/>
            <w:r>
              <w:rPr>
                <w:sz w:val="32"/>
                <w:szCs w:val="48"/>
              </w:rPr>
              <w:t xml:space="preserve"> sono presenti errori.</w:t>
            </w:r>
          </w:p>
        </w:tc>
      </w:tr>
      <w:tr w:rsidR="009730FC" w:rsidTr="008F7A09">
        <w:tc>
          <w:tcPr>
            <w:tcW w:w="3114" w:type="dxa"/>
          </w:tcPr>
          <w:p w:rsidR="009730FC" w:rsidRDefault="009730FC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in un massimo di 5</w:t>
            </w:r>
            <w:r w:rsidRPr="00CA6238">
              <w:rPr>
                <w:sz w:val="32"/>
                <w:szCs w:val="48"/>
              </w:rPr>
              <w:t xml:space="preserve"> minuti</w:t>
            </w:r>
            <w:r>
              <w:rPr>
                <w:sz w:val="32"/>
                <w:szCs w:val="48"/>
              </w:rPr>
              <w:t>.</w:t>
            </w:r>
          </w:p>
        </w:tc>
      </w:tr>
    </w:tbl>
    <w:p w:rsidR="009730FC" w:rsidRDefault="009730FC"/>
    <w:p w:rsidR="00F12C16" w:rsidRDefault="00F12C16" w:rsidP="00F12C16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lastRenderedPageBreak/>
        <w:t>3.3.2.7 Login Errati</w:t>
      </w:r>
    </w:p>
    <w:p w:rsidR="00F12C16" w:rsidRDefault="00F12C16" w:rsidP="00F12C16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F12C16" w:rsidTr="008F7A09">
        <w:tc>
          <w:tcPr>
            <w:tcW w:w="3114" w:type="dxa"/>
          </w:tcPr>
          <w:p w:rsidR="00F12C16" w:rsidRPr="00DD3FC5" w:rsidRDefault="00F12C16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F12C16" w:rsidRPr="00DD3FC5" w:rsidRDefault="00F12C16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È un utente registrato e si trova nella homepage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di login mostrando un feedback “login non effettuato”</w:t>
            </w:r>
          </w:p>
        </w:tc>
      </w:tr>
      <w:tr w:rsidR="00F12C16" w:rsidTr="008F7A09">
        <w:tc>
          <w:tcPr>
            <w:tcW w:w="3114" w:type="dxa"/>
          </w:tcPr>
          <w:p w:rsidR="00F12C16" w:rsidRPr="00DD3FC5" w:rsidRDefault="00F12C16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F12C16" w:rsidRDefault="00F12C16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clicca sul bottone “Login” </w:t>
            </w:r>
          </w:p>
          <w:p w:rsidR="00F12C16" w:rsidRDefault="00F12C16" w:rsidP="00F12C16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deve compilare un </w:t>
            </w:r>
            <w:proofErr w:type="spellStart"/>
            <w:r>
              <w:rPr>
                <w:sz w:val="32"/>
                <w:szCs w:val="48"/>
              </w:rPr>
              <w:t>form</w:t>
            </w:r>
            <w:proofErr w:type="spellEnd"/>
            <w:r>
              <w:rPr>
                <w:sz w:val="32"/>
                <w:szCs w:val="48"/>
              </w:rPr>
              <w:t xml:space="preserve"> che prevede i campi: email, password.</w:t>
            </w:r>
          </w:p>
          <w:p w:rsidR="00F12C16" w:rsidRDefault="00F12C16" w:rsidP="00F12C16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invia la </w:t>
            </w:r>
            <w:proofErr w:type="spellStart"/>
            <w:r>
              <w:rPr>
                <w:sz w:val="32"/>
                <w:szCs w:val="48"/>
              </w:rPr>
              <w:t>form</w:t>
            </w:r>
            <w:proofErr w:type="spellEnd"/>
            <w:r>
              <w:rPr>
                <w:sz w:val="32"/>
                <w:szCs w:val="48"/>
              </w:rPr>
              <w:t>.</w:t>
            </w:r>
          </w:p>
          <w:p w:rsidR="00F12C16" w:rsidRPr="00F12C16" w:rsidRDefault="00F12C16" w:rsidP="00F12C16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non riconosce la coppia email-password impedendo l’accesso alla piattaforma.</w:t>
            </w:r>
          </w:p>
        </w:tc>
      </w:tr>
      <w:tr w:rsidR="00F12C16" w:rsidTr="008F7A09">
        <w:tc>
          <w:tcPr>
            <w:tcW w:w="3114" w:type="dxa"/>
          </w:tcPr>
          <w:p w:rsidR="00F12C16" w:rsidRDefault="00F12C16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F12C16" w:rsidRDefault="00F12C16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F12C16" w:rsidRDefault="00F12C16" w:rsidP="00F12C16">
      <w:pPr>
        <w:jc w:val="both"/>
        <w:rPr>
          <w:b/>
          <w:sz w:val="28"/>
          <w:szCs w:val="48"/>
        </w:rPr>
      </w:pPr>
    </w:p>
    <w:p w:rsidR="00EA0A2A" w:rsidRDefault="00EA0A2A" w:rsidP="00EA0A2A">
      <w:pPr>
        <w:jc w:val="both"/>
        <w:rPr>
          <w:b/>
          <w:sz w:val="28"/>
          <w:szCs w:val="48"/>
        </w:rPr>
      </w:pPr>
      <w:r w:rsidRPr="00FA3E6C">
        <w:rPr>
          <w:b/>
          <w:sz w:val="28"/>
          <w:szCs w:val="48"/>
          <w:highlight w:val="red"/>
        </w:rPr>
        <w:t>3.3.2.8 Ricerca corsa</w:t>
      </w:r>
    </w:p>
    <w:p w:rsidR="00EA0A2A" w:rsidRDefault="00EA0A2A" w:rsidP="00EA0A2A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EA0A2A" w:rsidRPr="00DD3FC5" w:rsidRDefault="00EA0A2A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EA0A2A" w:rsidRDefault="00992B13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accede alla pagina iniziale dove trova una </w:t>
            </w:r>
            <w:proofErr w:type="spellStart"/>
            <w:r>
              <w:rPr>
                <w:sz w:val="32"/>
                <w:szCs w:val="48"/>
              </w:rPr>
              <w:t>form</w:t>
            </w:r>
            <w:proofErr w:type="spellEnd"/>
            <w:r>
              <w:rPr>
                <w:sz w:val="32"/>
                <w:szCs w:val="48"/>
              </w:rPr>
              <w:t xml:space="preserve"> da riempire.</w:t>
            </w:r>
          </w:p>
          <w:p w:rsidR="00992B13" w:rsidRDefault="00EA0A2A" w:rsidP="00992B1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48"/>
              </w:rPr>
              <w:t xml:space="preserve">L’utente </w:t>
            </w:r>
            <w:r w:rsidR="00992B13">
              <w:rPr>
                <w:sz w:val="32"/>
                <w:szCs w:val="32"/>
                <w:lang w:val="it"/>
              </w:rPr>
              <w:t xml:space="preserve">completa la </w:t>
            </w:r>
            <w:proofErr w:type="spellStart"/>
            <w:r w:rsidR="00992B13">
              <w:rPr>
                <w:sz w:val="32"/>
                <w:szCs w:val="32"/>
                <w:lang w:val="it"/>
              </w:rPr>
              <w:t>form</w:t>
            </w:r>
            <w:proofErr w:type="spellEnd"/>
            <w:r w:rsidR="00992B13">
              <w:rPr>
                <w:sz w:val="32"/>
                <w:szCs w:val="32"/>
                <w:lang w:val="it"/>
              </w:rPr>
              <w:t xml:space="preserve"> iniziale con i dati richiesti: stazione di partenza, stazione di destinazione, data di partenza, data di ritorno.</w:t>
            </w:r>
          </w:p>
          <w:p w:rsidR="00992B13" w:rsidRDefault="00992B13" w:rsidP="00992B13">
            <w:pPr>
              <w:autoSpaceDE w:val="0"/>
              <w:autoSpaceDN w:val="0"/>
              <w:adjustRightInd w:val="0"/>
              <w:ind w:left="319"/>
              <w:jc w:val="both"/>
              <w:rPr>
                <w:sz w:val="32"/>
                <w:szCs w:val="32"/>
                <w:lang w:val="it"/>
              </w:rPr>
            </w:pPr>
          </w:p>
          <w:p w:rsidR="00EA0A2A" w:rsidRPr="00F81EAA" w:rsidRDefault="00992B13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pulsante di invio ed il sistema ritornerà i voli compatibili con i dati specificati dall’utente.</w:t>
            </w:r>
          </w:p>
        </w:tc>
      </w:tr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EA0A2A" w:rsidRDefault="00992B13" w:rsidP="00992B13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</w:t>
            </w:r>
            <w:r w:rsidR="00EA0A2A">
              <w:rPr>
                <w:sz w:val="32"/>
                <w:szCs w:val="48"/>
              </w:rPr>
              <w:t>utente e si trova nella homepage</w:t>
            </w:r>
          </w:p>
        </w:tc>
      </w:tr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EA0A2A" w:rsidRDefault="00992B13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si trova sulla pagina visualizza risultati ricerca</w:t>
            </w:r>
          </w:p>
        </w:tc>
      </w:tr>
      <w:tr w:rsidR="00EA0A2A" w:rsidTr="008F7A09">
        <w:tc>
          <w:tcPr>
            <w:tcW w:w="3114" w:type="dxa"/>
          </w:tcPr>
          <w:p w:rsidR="00EA0A2A" w:rsidRDefault="00EA0A2A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lastRenderedPageBreak/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EA0A2A" w:rsidRDefault="00EA0A2A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EA0A2A" w:rsidRDefault="00EA0A2A" w:rsidP="00EA0A2A">
      <w:pPr>
        <w:jc w:val="both"/>
        <w:rPr>
          <w:b/>
          <w:sz w:val="28"/>
          <w:szCs w:val="48"/>
        </w:rPr>
      </w:pPr>
    </w:p>
    <w:p w:rsidR="00992B13" w:rsidRDefault="00992B13" w:rsidP="00EA0A2A">
      <w:pPr>
        <w:jc w:val="both"/>
        <w:rPr>
          <w:b/>
          <w:sz w:val="28"/>
          <w:szCs w:val="48"/>
        </w:rPr>
      </w:pPr>
    </w:p>
    <w:p w:rsidR="00992B13" w:rsidRDefault="00992B13" w:rsidP="00992B13">
      <w:pPr>
        <w:jc w:val="both"/>
        <w:rPr>
          <w:b/>
          <w:sz w:val="28"/>
          <w:szCs w:val="48"/>
        </w:rPr>
      </w:pPr>
    </w:p>
    <w:p w:rsidR="00992B13" w:rsidRDefault="00992B13" w:rsidP="00992B13">
      <w:pPr>
        <w:jc w:val="both"/>
        <w:rPr>
          <w:b/>
          <w:sz w:val="28"/>
          <w:szCs w:val="48"/>
        </w:rPr>
      </w:pPr>
      <w:r w:rsidRPr="00FA3E6C">
        <w:rPr>
          <w:b/>
          <w:sz w:val="28"/>
          <w:szCs w:val="48"/>
          <w:highlight w:val="red"/>
        </w:rPr>
        <w:t>3.</w:t>
      </w:r>
      <w:r w:rsidR="00111FF7" w:rsidRPr="00FA3E6C">
        <w:rPr>
          <w:b/>
          <w:sz w:val="28"/>
          <w:szCs w:val="48"/>
          <w:highlight w:val="red"/>
        </w:rPr>
        <w:t>3.2.9</w:t>
      </w:r>
      <w:r w:rsidRPr="00FA3E6C">
        <w:rPr>
          <w:b/>
          <w:sz w:val="28"/>
          <w:szCs w:val="48"/>
          <w:highlight w:val="red"/>
        </w:rPr>
        <w:t xml:space="preserve"> Visualizza risultati ricerca</w:t>
      </w:r>
    </w:p>
    <w:p w:rsidR="00992B13" w:rsidRDefault="00992B13" w:rsidP="00992B13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992B13" w:rsidTr="008F7A09">
        <w:tc>
          <w:tcPr>
            <w:tcW w:w="3114" w:type="dxa"/>
          </w:tcPr>
          <w:p w:rsidR="00992B13" w:rsidRPr="00DD3FC5" w:rsidRDefault="00992B13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992B13" w:rsidRPr="00DD3FC5" w:rsidRDefault="00992B13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992B13" w:rsidTr="008F7A09">
        <w:tc>
          <w:tcPr>
            <w:tcW w:w="3114" w:type="dxa"/>
          </w:tcPr>
          <w:p w:rsidR="00992B13" w:rsidRPr="00DD3FC5" w:rsidRDefault="00992B13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992B13" w:rsidRDefault="00992B13" w:rsidP="00992B13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Quando il sistema termina la ricerca, l’utente visualizza una serie di corse che presentano le seguenti informazioni: stazione di partenza, stazione di destinazione, ora di partenza, ora di arrivo, data di partenza, codice treno, classi.</w:t>
            </w:r>
          </w:p>
          <w:p w:rsidR="00992B13" w:rsidRDefault="00992B13" w:rsidP="00992B13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Trovata la corsa più adatta l’utente decide di procedere all’acquisto del biglietto.</w:t>
            </w:r>
          </w:p>
          <w:p w:rsidR="00992B13" w:rsidRPr="00992B13" w:rsidRDefault="00992B13" w:rsidP="00992B13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L’utente clicca sul pulsante “Acquista biglietto”.</w:t>
            </w:r>
          </w:p>
        </w:tc>
      </w:tr>
      <w:tr w:rsidR="00992B13" w:rsidTr="008F7A09">
        <w:tc>
          <w:tcPr>
            <w:tcW w:w="3114" w:type="dxa"/>
          </w:tcPr>
          <w:p w:rsidR="00992B13" w:rsidRPr="00DD3FC5" w:rsidRDefault="00992B13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992B13" w:rsidRDefault="00992B13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ha cercato una corsa. (Si veda caso d’uso “</w:t>
            </w:r>
            <w:proofErr w:type="spellStart"/>
            <w:r>
              <w:rPr>
                <w:sz w:val="32"/>
                <w:szCs w:val="48"/>
              </w:rPr>
              <w:t>RicercaCorsa</w:t>
            </w:r>
            <w:proofErr w:type="spellEnd"/>
            <w:r>
              <w:rPr>
                <w:sz w:val="32"/>
                <w:szCs w:val="48"/>
              </w:rPr>
              <w:t>”</w:t>
            </w:r>
          </w:p>
        </w:tc>
      </w:tr>
      <w:tr w:rsidR="00992B13" w:rsidTr="008F7A09">
        <w:tc>
          <w:tcPr>
            <w:tcW w:w="3114" w:type="dxa"/>
          </w:tcPr>
          <w:p w:rsidR="00992B13" w:rsidRPr="00DD3FC5" w:rsidRDefault="00992B13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992B13" w:rsidRDefault="00992B13" w:rsidP="00992B13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inizia la procedura di acquisto del biglietto.</w:t>
            </w:r>
          </w:p>
        </w:tc>
      </w:tr>
      <w:tr w:rsidR="00992B13" w:rsidTr="008F7A09">
        <w:tc>
          <w:tcPr>
            <w:tcW w:w="3114" w:type="dxa"/>
          </w:tcPr>
          <w:p w:rsidR="00992B13" w:rsidRDefault="00992B13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992B13" w:rsidRDefault="00992B13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992B13" w:rsidRDefault="00992B13" w:rsidP="00992B13">
      <w:pPr>
        <w:jc w:val="both"/>
        <w:rPr>
          <w:b/>
          <w:sz w:val="28"/>
          <w:szCs w:val="48"/>
        </w:rPr>
      </w:pPr>
    </w:p>
    <w:p w:rsidR="00992B13" w:rsidRDefault="00992B13" w:rsidP="00992B13">
      <w:pPr>
        <w:jc w:val="both"/>
        <w:rPr>
          <w:b/>
          <w:sz w:val="28"/>
          <w:szCs w:val="48"/>
        </w:rPr>
      </w:pPr>
    </w:p>
    <w:p w:rsidR="00992B13" w:rsidRDefault="00992B13" w:rsidP="00992B13"/>
    <w:p w:rsidR="00111FF7" w:rsidRDefault="00111FF7" w:rsidP="00111FF7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3.3.2.10 acquisto biglietto tramite offerta</w:t>
      </w:r>
    </w:p>
    <w:p w:rsidR="00111FF7" w:rsidRDefault="00111FF7" w:rsidP="00111FF7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111FF7" w:rsidTr="008F7A09">
        <w:tc>
          <w:tcPr>
            <w:tcW w:w="3114" w:type="dxa"/>
          </w:tcPr>
          <w:p w:rsidR="00111FF7" w:rsidRPr="00DD3FC5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111FF7" w:rsidRPr="00DD3FC5" w:rsidRDefault="00111FF7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e si trova nella homepage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visualizza un’offerta.</w:t>
            </w:r>
          </w:p>
        </w:tc>
      </w:tr>
      <w:tr w:rsidR="00111FF7" w:rsidTr="008F7A09">
        <w:tc>
          <w:tcPr>
            <w:tcW w:w="3114" w:type="dxa"/>
          </w:tcPr>
          <w:p w:rsidR="00111FF7" w:rsidRPr="00DD3FC5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111FF7" w:rsidRDefault="00111FF7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accede alla pagina iniziale dove trova un’offerta relativa ad una corsa.</w:t>
            </w:r>
          </w:p>
          <w:p w:rsidR="00111FF7" w:rsidRDefault="00111FF7" w:rsidP="008F7A0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48"/>
              </w:rPr>
              <w:t xml:space="preserve">Cliccando sull’annuncio l’utente viene </w:t>
            </w:r>
            <w:r>
              <w:rPr>
                <w:sz w:val="32"/>
                <w:szCs w:val="48"/>
              </w:rPr>
              <w:lastRenderedPageBreak/>
              <w:t xml:space="preserve">visualizza </w:t>
            </w:r>
            <w:r>
              <w:rPr>
                <w:sz w:val="32"/>
                <w:szCs w:val="32"/>
                <w:lang w:val="it"/>
              </w:rPr>
              <w:t>i dati relativi a quella offerta: stazione di partenza, stazione di destinazione, data di partenza, data di ritorno.</w:t>
            </w:r>
          </w:p>
          <w:p w:rsidR="00111FF7" w:rsidRDefault="00111FF7" w:rsidP="008F7A09">
            <w:pPr>
              <w:autoSpaceDE w:val="0"/>
              <w:autoSpaceDN w:val="0"/>
              <w:adjustRightInd w:val="0"/>
              <w:ind w:left="319"/>
              <w:jc w:val="both"/>
              <w:rPr>
                <w:sz w:val="32"/>
                <w:szCs w:val="32"/>
                <w:lang w:val="it"/>
              </w:rPr>
            </w:pPr>
          </w:p>
          <w:p w:rsidR="00111FF7" w:rsidRPr="00F81EAA" w:rsidRDefault="00111FF7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decide di voler procedere all’acquisto del biglietto. Si veda caso d’uso “</w:t>
            </w:r>
            <w:proofErr w:type="spellStart"/>
            <w:r>
              <w:rPr>
                <w:sz w:val="32"/>
                <w:szCs w:val="48"/>
              </w:rPr>
              <w:t>AcquistaBiglietto</w:t>
            </w:r>
            <w:proofErr w:type="spellEnd"/>
            <w:r>
              <w:rPr>
                <w:sz w:val="32"/>
                <w:szCs w:val="48"/>
              </w:rPr>
              <w:t>”.</w:t>
            </w:r>
          </w:p>
        </w:tc>
      </w:tr>
      <w:tr w:rsidR="00111FF7" w:rsidTr="008F7A09">
        <w:tc>
          <w:tcPr>
            <w:tcW w:w="3114" w:type="dxa"/>
          </w:tcPr>
          <w:p w:rsidR="00111FF7" w:rsidRDefault="00111FF7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lastRenderedPageBreak/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111FF7" w:rsidRDefault="00111FF7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111FF7" w:rsidRDefault="00111FF7" w:rsidP="00111FF7">
      <w:pPr>
        <w:jc w:val="both"/>
        <w:rPr>
          <w:b/>
          <w:sz w:val="28"/>
          <w:szCs w:val="48"/>
        </w:rPr>
      </w:pPr>
    </w:p>
    <w:p w:rsidR="00111FF7" w:rsidRDefault="00111FF7" w:rsidP="00111FF7">
      <w:pPr>
        <w:jc w:val="both"/>
        <w:rPr>
          <w:b/>
          <w:sz w:val="28"/>
          <w:szCs w:val="48"/>
        </w:rPr>
      </w:pPr>
    </w:p>
    <w:p w:rsidR="00726DB4" w:rsidRDefault="00726DB4" w:rsidP="00111FF7">
      <w:pPr>
        <w:jc w:val="both"/>
        <w:rPr>
          <w:b/>
          <w:sz w:val="28"/>
          <w:szCs w:val="48"/>
        </w:rPr>
      </w:pPr>
    </w:p>
    <w:p w:rsidR="00726DB4" w:rsidRDefault="00726DB4" w:rsidP="00726DB4">
      <w:pPr>
        <w:jc w:val="both"/>
        <w:rPr>
          <w:b/>
          <w:sz w:val="28"/>
          <w:szCs w:val="48"/>
        </w:rPr>
      </w:pPr>
      <w:r w:rsidRPr="00CA0D79">
        <w:rPr>
          <w:b/>
          <w:sz w:val="28"/>
          <w:szCs w:val="48"/>
          <w:highlight w:val="yellow"/>
        </w:rPr>
        <w:t>3.3.2.10 Acquisto di un biglietto</w:t>
      </w:r>
    </w:p>
    <w:p w:rsidR="00726DB4" w:rsidRDefault="00726DB4" w:rsidP="00726DB4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726DB4" w:rsidTr="002B4D0C">
        <w:tc>
          <w:tcPr>
            <w:tcW w:w="3114" w:type="dxa"/>
          </w:tcPr>
          <w:p w:rsidR="00726DB4" w:rsidRPr="00DD3FC5" w:rsidRDefault="00726DB4" w:rsidP="002B4D0C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726DB4" w:rsidRPr="00DD3FC5" w:rsidRDefault="00726DB4" w:rsidP="002B4D0C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essere loggato, inoltre deve aver</w:t>
            </w:r>
          </w:p>
          <w:p w:rsidR="00AB14C5" w:rsidRDefault="00AB14C5" w:rsidP="002D1952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Cercato una corsa e vuole comprare il biglietto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acquista il biglietto.</w:t>
            </w:r>
          </w:p>
        </w:tc>
      </w:tr>
      <w:tr w:rsidR="00726DB4" w:rsidTr="002B4D0C">
        <w:tc>
          <w:tcPr>
            <w:tcW w:w="3114" w:type="dxa"/>
          </w:tcPr>
          <w:p w:rsidR="00726DB4" w:rsidRPr="00DD3FC5" w:rsidRDefault="00726DB4" w:rsidP="002B4D0C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726DB4" w:rsidRDefault="00726DB4" w:rsidP="002B4D0C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deve verificare se l’utente è loggato, in caso contrario verrà riportato alla sezione di login, si veda caso d’uso “login”</w:t>
            </w:r>
          </w:p>
          <w:p w:rsidR="00726DB4" w:rsidRPr="00726DB4" w:rsidRDefault="00726DB4" w:rsidP="00726DB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48"/>
              </w:rPr>
              <w:t>L’utente avrà a disposizione una schermata che gli permette di visionare tutte le informazioni relative al biglietto da comprare.</w:t>
            </w:r>
          </w:p>
          <w:p w:rsidR="00726DB4" w:rsidRDefault="00726DB4" w:rsidP="00B7236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>L’utente deve inoltre scegliere la classe del treno, se quest’ultimo ne è provvisto, in modo tale da rendere visibile le varie varianti del costo del biglietto</w:t>
            </w:r>
            <w:r w:rsidR="00B72364">
              <w:rPr>
                <w:sz w:val="32"/>
                <w:szCs w:val="32"/>
                <w:lang w:val="it"/>
              </w:rPr>
              <w:t>.</w:t>
            </w:r>
          </w:p>
          <w:p w:rsidR="00B72364" w:rsidRDefault="00B72364" w:rsidP="00B7236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>L’utente visualizzerà inoltre anche i propri dati anagrafici.</w:t>
            </w:r>
          </w:p>
          <w:p w:rsidR="00B72364" w:rsidRDefault="00B72364" w:rsidP="00B7236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 xml:space="preserve">Scelta la classe e confermati i dati anagrafici, l’utente deve completare la </w:t>
            </w:r>
            <w:proofErr w:type="spellStart"/>
            <w:r>
              <w:rPr>
                <w:sz w:val="32"/>
                <w:szCs w:val="32"/>
                <w:lang w:val="it"/>
              </w:rPr>
              <w:t>form</w:t>
            </w:r>
            <w:proofErr w:type="spellEnd"/>
            <w:r>
              <w:rPr>
                <w:sz w:val="32"/>
                <w:szCs w:val="32"/>
                <w:lang w:val="it"/>
              </w:rPr>
              <w:t xml:space="preserve"> per il pagamento. Che richiede il completamento dei seguenti campi: intestatario carta, data scadenza, CVV, compagnia della carta.</w:t>
            </w:r>
          </w:p>
          <w:p w:rsidR="00B72364" w:rsidRPr="00B72364" w:rsidRDefault="00B72364" w:rsidP="00B7236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 xml:space="preserve">Una volta completate tutte le </w:t>
            </w:r>
            <w:proofErr w:type="spellStart"/>
            <w:r>
              <w:rPr>
                <w:sz w:val="32"/>
                <w:szCs w:val="32"/>
                <w:lang w:val="it"/>
              </w:rPr>
              <w:t>form</w:t>
            </w:r>
            <w:proofErr w:type="spellEnd"/>
            <w:r>
              <w:rPr>
                <w:sz w:val="32"/>
                <w:szCs w:val="32"/>
                <w:lang w:val="it"/>
              </w:rPr>
              <w:t xml:space="preserve"> l’utente può </w:t>
            </w:r>
            <w:r>
              <w:rPr>
                <w:sz w:val="32"/>
                <w:szCs w:val="32"/>
                <w:lang w:val="it"/>
              </w:rPr>
              <w:lastRenderedPageBreak/>
              <w:t>procedere con il completamento dell’acquisto premendo il tasto “Acquista”.</w:t>
            </w:r>
          </w:p>
          <w:p w:rsidR="00726DB4" w:rsidRPr="00F81EAA" w:rsidRDefault="00726DB4" w:rsidP="00B72364">
            <w:pPr>
              <w:widowControl/>
              <w:suppressAutoHyphens w:val="0"/>
              <w:spacing w:after="160" w:line="256" w:lineRule="auto"/>
              <w:jc w:val="both"/>
              <w:rPr>
                <w:sz w:val="32"/>
                <w:szCs w:val="48"/>
              </w:rPr>
            </w:pPr>
          </w:p>
        </w:tc>
      </w:tr>
      <w:tr w:rsidR="00726DB4" w:rsidTr="002B4D0C">
        <w:tc>
          <w:tcPr>
            <w:tcW w:w="3114" w:type="dxa"/>
          </w:tcPr>
          <w:p w:rsidR="00726DB4" w:rsidRDefault="00726DB4" w:rsidP="002B4D0C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lastRenderedPageBreak/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726DB4" w:rsidRDefault="00726DB4" w:rsidP="002B4D0C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726DB4" w:rsidRDefault="00726DB4" w:rsidP="00726DB4">
      <w:pPr>
        <w:jc w:val="both"/>
        <w:rPr>
          <w:b/>
          <w:sz w:val="28"/>
          <w:szCs w:val="48"/>
        </w:rPr>
      </w:pPr>
    </w:p>
    <w:p w:rsidR="00726DB4" w:rsidRDefault="00726DB4" w:rsidP="00726DB4">
      <w:pPr>
        <w:jc w:val="both"/>
        <w:rPr>
          <w:b/>
          <w:sz w:val="28"/>
          <w:szCs w:val="48"/>
        </w:rPr>
      </w:pPr>
    </w:p>
    <w:p w:rsidR="00726DB4" w:rsidRDefault="00726DB4" w:rsidP="00726DB4"/>
    <w:p w:rsidR="00726DB4" w:rsidRDefault="00726DB4" w:rsidP="00726DB4"/>
    <w:p w:rsidR="00726DB4" w:rsidRDefault="00726DB4" w:rsidP="00111FF7">
      <w:pPr>
        <w:jc w:val="both"/>
        <w:rPr>
          <w:b/>
          <w:sz w:val="28"/>
          <w:szCs w:val="48"/>
        </w:rPr>
      </w:pPr>
    </w:p>
    <w:p w:rsidR="00111FF7" w:rsidRDefault="00111FF7" w:rsidP="00111FF7"/>
    <w:p w:rsidR="00F85458" w:rsidRDefault="00F85458" w:rsidP="00F85458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</w:t>
      </w:r>
      <w:r w:rsidR="004B48AA" w:rsidRPr="00572C66">
        <w:rPr>
          <w:b/>
          <w:sz w:val="28"/>
          <w:szCs w:val="48"/>
          <w:highlight w:val="yellow"/>
        </w:rPr>
        <w:t>11</w:t>
      </w:r>
      <w:r w:rsidRPr="00572C66">
        <w:rPr>
          <w:b/>
          <w:sz w:val="28"/>
          <w:szCs w:val="48"/>
          <w:highlight w:val="yellow"/>
        </w:rPr>
        <w:t xml:space="preserve"> Modifica dati utenti</w:t>
      </w:r>
    </w:p>
    <w:p w:rsidR="00F85458" w:rsidRDefault="00F85458" w:rsidP="00F8545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F85458" w:rsidTr="00D42F71">
        <w:tc>
          <w:tcPr>
            <w:tcW w:w="3114" w:type="dxa"/>
          </w:tcPr>
          <w:p w:rsidR="00F85458" w:rsidRPr="00DD3FC5" w:rsidRDefault="00F85458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F85458" w:rsidRPr="00DD3FC5" w:rsidRDefault="00F85458" w:rsidP="00D42F71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essere loggato.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otterrà la modifica dei propri dati.</w:t>
            </w:r>
          </w:p>
        </w:tc>
      </w:tr>
      <w:tr w:rsidR="00F85458" w:rsidTr="00D42F71">
        <w:tc>
          <w:tcPr>
            <w:tcW w:w="3114" w:type="dxa"/>
          </w:tcPr>
          <w:p w:rsidR="00F85458" w:rsidRPr="00DD3FC5" w:rsidRDefault="00F85458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4B48AA" w:rsidRPr="004B48AA" w:rsidRDefault="00F85458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 w:rsidRPr="004B48AA">
              <w:rPr>
                <w:sz w:val="32"/>
                <w:szCs w:val="48"/>
              </w:rPr>
              <w:t xml:space="preserve">L’utente tramite il </w:t>
            </w:r>
            <w:proofErr w:type="spellStart"/>
            <w:r w:rsidRPr="004B48AA">
              <w:rPr>
                <w:sz w:val="32"/>
                <w:szCs w:val="48"/>
              </w:rPr>
              <w:t>menù</w:t>
            </w:r>
            <w:proofErr w:type="spellEnd"/>
            <w:r w:rsidRPr="004B48AA">
              <w:rPr>
                <w:sz w:val="32"/>
                <w:szCs w:val="48"/>
              </w:rPr>
              <w:t xml:space="preserve"> seleziona la scritta “I miei dati”</w:t>
            </w:r>
            <w:r w:rsidR="004B48AA">
              <w:rPr>
                <w:sz w:val="32"/>
                <w:szCs w:val="48"/>
              </w:rPr>
              <w:t>.</w:t>
            </w:r>
          </w:p>
          <w:p w:rsidR="00F85458" w:rsidRPr="004B48AA" w:rsidRDefault="00F85458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 w:rsidRPr="004B48AA">
              <w:rPr>
                <w:sz w:val="32"/>
                <w:szCs w:val="48"/>
              </w:rPr>
              <w:t>Viene reindirizzato alla pagina che contiene i suoi dati personali.</w:t>
            </w:r>
          </w:p>
          <w:p w:rsidR="00F85458" w:rsidRPr="00F85458" w:rsidRDefault="00F85458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nota di aver commesso un errore in fase di registrazione sbagliando un campo.</w:t>
            </w:r>
          </w:p>
          <w:p w:rsidR="00F85458" w:rsidRPr="00F85458" w:rsidRDefault="00F85458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campo e ne modifica il contenuto.</w:t>
            </w:r>
          </w:p>
          <w:p w:rsidR="00F85458" w:rsidRPr="00F85458" w:rsidRDefault="00F85458" w:rsidP="00F8545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preme il pulsante “Modifica” e verranno salvate le modifiche apportate.</w:t>
            </w:r>
          </w:p>
        </w:tc>
      </w:tr>
      <w:tr w:rsidR="00F85458" w:rsidTr="00D42F71">
        <w:tc>
          <w:tcPr>
            <w:tcW w:w="3114" w:type="dxa"/>
          </w:tcPr>
          <w:p w:rsidR="00F85458" w:rsidRDefault="00F85458" w:rsidP="00D42F71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F85458" w:rsidRDefault="00F85458" w:rsidP="00D42F71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F12C16" w:rsidRDefault="00F12C16"/>
    <w:p w:rsidR="004B48AA" w:rsidRDefault="004B48AA"/>
    <w:p w:rsidR="004B48AA" w:rsidRDefault="004B48AA" w:rsidP="004B48AA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 xml:space="preserve">3.3.2.12 </w:t>
      </w:r>
      <w:proofErr w:type="spellStart"/>
      <w:r w:rsidRPr="00572C66">
        <w:rPr>
          <w:b/>
          <w:sz w:val="28"/>
          <w:szCs w:val="48"/>
          <w:highlight w:val="yellow"/>
        </w:rPr>
        <w:t>Logout</w:t>
      </w:r>
      <w:proofErr w:type="spellEnd"/>
    </w:p>
    <w:p w:rsidR="004B48AA" w:rsidRDefault="004B48AA" w:rsidP="004B48AA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4B48AA" w:rsidTr="00D42F71">
        <w:tc>
          <w:tcPr>
            <w:tcW w:w="3114" w:type="dxa"/>
          </w:tcPr>
          <w:p w:rsidR="004B48AA" w:rsidRPr="00DD3FC5" w:rsidRDefault="004B48AA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4B48AA" w:rsidRPr="00DD3FC5" w:rsidRDefault="004B48AA" w:rsidP="00D42F71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essere loggato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non è più loggato, reindirizzamento alla home page.</w:t>
            </w:r>
          </w:p>
        </w:tc>
      </w:tr>
      <w:tr w:rsidR="004B48AA" w:rsidTr="00D42F71">
        <w:tc>
          <w:tcPr>
            <w:tcW w:w="3114" w:type="dxa"/>
          </w:tcPr>
          <w:p w:rsidR="004B48AA" w:rsidRPr="00DD3FC5" w:rsidRDefault="004B48AA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4B48AA" w:rsidRDefault="004B48AA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tramite il menu clicca la scritta “</w:t>
            </w:r>
            <w:proofErr w:type="spellStart"/>
            <w:r>
              <w:rPr>
                <w:sz w:val="32"/>
                <w:szCs w:val="48"/>
              </w:rPr>
              <w:t>Logout</w:t>
            </w:r>
            <w:proofErr w:type="spellEnd"/>
            <w:r>
              <w:rPr>
                <w:sz w:val="32"/>
                <w:szCs w:val="48"/>
              </w:rPr>
              <w:t>”</w:t>
            </w:r>
            <w:r>
              <w:rPr>
                <w:rFonts w:eastAsiaTheme="minorHAnsi"/>
                <w:kern w:val="0"/>
                <w:sz w:val="32"/>
                <w:szCs w:val="48"/>
              </w:rPr>
              <w:t>.</w:t>
            </w:r>
          </w:p>
          <w:p w:rsidR="004B48AA" w:rsidRPr="00992B13" w:rsidRDefault="004B48AA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L’utente clicca sul pulsante, ed il sistema  porterà a compimento la procedura  riportandolo alla homepage.</w:t>
            </w:r>
          </w:p>
        </w:tc>
      </w:tr>
      <w:tr w:rsidR="004B48AA" w:rsidTr="00D42F71">
        <w:tc>
          <w:tcPr>
            <w:tcW w:w="3114" w:type="dxa"/>
          </w:tcPr>
          <w:p w:rsidR="004B48AA" w:rsidRDefault="004B48AA" w:rsidP="00D42F71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4B48AA" w:rsidRDefault="004B48AA" w:rsidP="00D42F71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4B48AA" w:rsidRDefault="004B48AA"/>
    <w:p w:rsidR="00FE0018" w:rsidRDefault="00FE0018"/>
    <w:p w:rsidR="00FE0018" w:rsidRDefault="00FE0018"/>
    <w:p w:rsidR="00FE0018" w:rsidRDefault="00FE0018"/>
    <w:p w:rsidR="00FE0018" w:rsidRDefault="00FE0018" w:rsidP="00FE0018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3.3.2.13 Visualizza Biglietti Acquistati</w:t>
      </w:r>
    </w:p>
    <w:p w:rsidR="00FE0018" w:rsidRDefault="00FE0018" w:rsidP="00FE001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FE0018" w:rsidTr="00D732B4">
        <w:tc>
          <w:tcPr>
            <w:tcW w:w="3114" w:type="dxa"/>
          </w:tcPr>
          <w:p w:rsidR="00FE0018" w:rsidRPr="00DD3FC5" w:rsidRDefault="00FE0018" w:rsidP="00D732B4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FE0018" w:rsidRPr="00DD3FC5" w:rsidRDefault="00FE0018" w:rsidP="00D732B4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essere loggato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visualizza lo storico ordini dei biglietti.</w:t>
            </w:r>
          </w:p>
        </w:tc>
      </w:tr>
      <w:tr w:rsidR="00FE0018" w:rsidTr="00D732B4">
        <w:tc>
          <w:tcPr>
            <w:tcW w:w="3114" w:type="dxa"/>
          </w:tcPr>
          <w:p w:rsidR="00FE0018" w:rsidRPr="00DD3FC5" w:rsidRDefault="00FE0018" w:rsidP="00D732B4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FE0018" w:rsidRDefault="00FE0018" w:rsidP="00D732B4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tramite il menu clicca la scritta “Vedi i tuoi biglietti”</w:t>
            </w:r>
            <w:r>
              <w:rPr>
                <w:rFonts w:eastAsiaTheme="minorHAnsi"/>
                <w:kern w:val="0"/>
                <w:sz w:val="32"/>
                <w:szCs w:val="48"/>
              </w:rPr>
              <w:t>.</w:t>
            </w:r>
          </w:p>
          <w:p w:rsidR="00FE0018" w:rsidRPr="00992B13" w:rsidRDefault="00FE0018" w:rsidP="00D732B4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L’utente clicca sul pulsante, ed il sistema gli mostrerà tutti i biglietti da lui acquistati.</w:t>
            </w:r>
          </w:p>
        </w:tc>
      </w:tr>
      <w:tr w:rsidR="00FE0018" w:rsidTr="00D732B4">
        <w:tc>
          <w:tcPr>
            <w:tcW w:w="3114" w:type="dxa"/>
          </w:tcPr>
          <w:p w:rsidR="00FE0018" w:rsidRDefault="00FE0018" w:rsidP="00D732B4">
            <w:pPr>
              <w:jc w:val="both"/>
              <w:rPr>
                <w:b/>
                <w:sz w:val="32"/>
                <w:szCs w:val="48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FE0018" w:rsidRDefault="00FE0018" w:rsidP="00D732B4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FE0018" w:rsidRDefault="00FE0018" w:rsidP="00FE0018"/>
    <w:p w:rsidR="00FE0018" w:rsidRDefault="00FE0018"/>
    <w:sectPr w:rsidR="00FE00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714B93E"/>
    <w:lvl w:ilvl="0">
      <w:numFmt w:val="bullet"/>
      <w:lvlText w:val="*"/>
      <w:lvlJc w:val="left"/>
    </w:lvl>
  </w:abstractNum>
  <w:abstractNum w:abstractNumId="1" w15:restartNumberingAfterBreak="0">
    <w:nsid w:val="2B2032B0"/>
    <w:multiLevelType w:val="multilevel"/>
    <w:tmpl w:val="4B823820"/>
    <w:lvl w:ilvl="0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  <w:b w:val="0"/>
      </w:rPr>
    </w:lvl>
    <w:lvl w:ilvl="1">
      <w:start w:val="2"/>
      <w:numFmt w:val="decimal"/>
      <w:isLgl/>
      <w:lvlText w:val="%1.%2"/>
      <w:lvlJc w:val="left"/>
      <w:pPr>
        <w:ind w:left="1288" w:hanging="720"/>
      </w:pPr>
    </w:lvl>
    <w:lvl w:ilvl="2">
      <w:start w:val="2"/>
      <w:numFmt w:val="decimal"/>
      <w:isLgl/>
      <w:lvlText w:val="%1.%2.%3"/>
      <w:lvlJc w:val="left"/>
      <w:pPr>
        <w:ind w:left="1288" w:hanging="720"/>
      </w:pPr>
    </w:lvl>
    <w:lvl w:ilvl="3">
      <w:start w:val="1"/>
      <w:numFmt w:val="decimal"/>
      <w:isLgl/>
      <w:lvlText w:val="%1.%2.%3.%4"/>
      <w:lvlJc w:val="left"/>
      <w:pPr>
        <w:ind w:left="1648" w:hanging="1080"/>
      </w:pPr>
    </w:lvl>
    <w:lvl w:ilvl="4">
      <w:start w:val="1"/>
      <w:numFmt w:val="decimal"/>
      <w:isLgl/>
      <w:lvlText w:val="%1.%2.%3.%4.%5"/>
      <w:lvlJc w:val="left"/>
      <w:pPr>
        <w:ind w:left="2008" w:hanging="1440"/>
      </w:pPr>
    </w:lvl>
    <w:lvl w:ilvl="5">
      <w:start w:val="1"/>
      <w:numFmt w:val="decimal"/>
      <w:isLgl/>
      <w:lvlText w:val="%1.%2.%3.%4.%5.%6"/>
      <w:lvlJc w:val="left"/>
      <w:pPr>
        <w:ind w:left="2008" w:hanging="1440"/>
      </w:pPr>
    </w:lvl>
    <w:lvl w:ilvl="6">
      <w:start w:val="1"/>
      <w:numFmt w:val="decimal"/>
      <w:isLgl/>
      <w:lvlText w:val="%1.%2.%3.%4.%5.%6.%7"/>
      <w:lvlJc w:val="left"/>
      <w:pPr>
        <w:ind w:left="2368" w:hanging="1800"/>
      </w:pPr>
    </w:lvl>
    <w:lvl w:ilvl="7">
      <w:start w:val="1"/>
      <w:numFmt w:val="decimal"/>
      <w:isLgl/>
      <w:lvlText w:val="%1.%2.%3.%4.%5.%6.%7.%8"/>
      <w:lvlJc w:val="left"/>
      <w:pPr>
        <w:ind w:left="2728" w:hanging="2160"/>
      </w:p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</w:lvl>
  </w:abstractNum>
  <w:abstractNum w:abstractNumId="2" w15:restartNumberingAfterBreak="0">
    <w:nsid w:val="65BC329F"/>
    <w:multiLevelType w:val="multilevel"/>
    <w:tmpl w:val="4B823820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</w:rPr>
    </w:lvl>
    <w:lvl w:ilvl="1">
      <w:start w:val="2"/>
      <w:numFmt w:val="decimal"/>
      <w:isLgl/>
      <w:lvlText w:val="%1.%2"/>
      <w:lvlJc w:val="left"/>
      <w:pPr>
        <w:ind w:left="1288" w:hanging="720"/>
      </w:pPr>
    </w:lvl>
    <w:lvl w:ilvl="2">
      <w:start w:val="2"/>
      <w:numFmt w:val="decimal"/>
      <w:isLgl/>
      <w:lvlText w:val="%1.%2.%3"/>
      <w:lvlJc w:val="left"/>
      <w:pPr>
        <w:ind w:left="1288" w:hanging="720"/>
      </w:pPr>
    </w:lvl>
    <w:lvl w:ilvl="3">
      <w:start w:val="1"/>
      <w:numFmt w:val="decimal"/>
      <w:isLgl/>
      <w:lvlText w:val="%1.%2.%3.%4"/>
      <w:lvlJc w:val="left"/>
      <w:pPr>
        <w:ind w:left="1648" w:hanging="1080"/>
      </w:pPr>
    </w:lvl>
    <w:lvl w:ilvl="4">
      <w:start w:val="1"/>
      <w:numFmt w:val="decimal"/>
      <w:isLgl/>
      <w:lvlText w:val="%1.%2.%3.%4.%5"/>
      <w:lvlJc w:val="left"/>
      <w:pPr>
        <w:ind w:left="2008" w:hanging="1440"/>
      </w:pPr>
    </w:lvl>
    <w:lvl w:ilvl="5">
      <w:start w:val="1"/>
      <w:numFmt w:val="decimal"/>
      <w:isLgl/>
      <w:lvlText w:val="%1.%2.%3.%4.%5.%6"/>
      <w:lvlJc w:val="left"/>
      <w:pPr>
        <w:ind w:left="2008" w:hanging="1440"/>
      </w:pPr>
    </w:lvl>
    <w:lvl w:ilvl="6">
      <w:start w:val="1"/>
      <w:numFmt w:val="decimal"/>
      <w:isLgl/>
      <w:lvlText w:val="%1.%2.%3.%4.%5.%6.%7"/>
      <w:lvlJc w:val="left"/>
      <w:pPr>
        <w:ind w:left="2368" w:hanging="1800"/>
      </w:pPr>
    </w:lvl>
    <w:lvl w:ilvl="7">
      <w:start w:val="1"/>
      <w:numFmt w:val="decimal"/>
      <w:isLgl/>
      <w:lvlText w:val="%1.%2.%3.%4.%5.%6.%7.%8"/>
      <w:lvlJc w:val="left"/>
      <w:pPr>
        <w:ind w:left="2728" w:hanging="2160"/>
      </w:p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463"/>
    <w:rsid w:val="00111FF7"/>
    <w:rsid w:val="001764C8"/>
    <w:rsid w:val="002845FD"/>
    <w:rsid w:val="002B6F68"/>
    <w:rsid w:val="00445B6D"/>
    <w:rsid w:val="004B48AA"/>
    <w:rsid w:val="004D63CE"/>
    <w:rsid w:val="00570463"/>
    <w:rsid w:val="00572C66"/>
    <w:rsid w:val="00726DB4"/>
    <w:rsid w:val="009730FC"/>
    <w:rsid w:val="00992B13"/>
    <w:rsid w:val="00AB14C5"/>
    <w:rsid w:val="00B72364"/>
    <w:rsid w:val="00CA0D79"/>
    <w:rsid w:val="00E2166A"/>
    <w:rsid w:val="00E86487"/>
    <w:rsid w:val="00E931F7"/>
    <w:rsid w:val="00EA0A2A"/>
    <w:rsid w:val="00F12C16"/>
    <w:rsid w:val="00F85458"/>
    <w:rsid w:val="00FA3E6C"/>
    <w:rsid w:val="00FE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0659E"/>
  <w15:chartTrackingRefBased/>
  <w15:docId w15:val="{A53181CF-0C00-4249-810F-05C65053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445B6D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4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9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Domenico Paolillo</cp:lastModifiedBy>
  <cp:revision>16</cp:revision>
  <dcterms:created xsi:type="dcterms:W3CDTF">2019-10-05T08:33:00Z</dcterms:created>
  <dcterms:modified xsi:type="dcterms:W3CDTF">2019-10-30T17:33:00Z</dcterms:modified>
</cp:coreProperties>
</file>