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lang w:val="it"/>
        </w:rPr>
      </w:pPr>
      <w:bookmarkStart w:id="0" w:name="_GoBack"/>
      <w:bookmarkEnd w:id="0"/>
    </w:p>
    <w:p w:rsidR="00000000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lang w:val="it"/>
        </w:rPr>
      </w:pPr>
    </w:p>
    <w:p w:rsidR="00000000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lang w:val="it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t"/>
        </w:rPr>
        <w:t>3.3 System Models</w:t>
      </w:r>
    </w:p>
    <w:p w:rsidR="00000000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lang w:val="it"/>
        </w:rPr>
      </w:pPr>
    </w:p>
    <w:p w:rsidR="00000000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3.3.1 Pagamento</w:t>
      </w:r>
    </w:p>
    <w:p w:rsidR="00000000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16"/>
          <w:szCs w:val="16"/>
          <w:lang w:val="it"/>
        </w:rPr>
      </w:pPr>
    </w:p>
    <w:tbl>
      <w:tblPr>
        <w:tblW w:w="0" w:type="auto"/>
        <w:tblInd w:w="103" w:type="dxa"/>
        <w:tblLayout w:type="fixed"/>
        <w:tblLook w:val="0000" w:firstRow="0" w:lastRow="0" w:firstColumn="0" w:lastColumn="0" w:noHBand="0" w:noVBand="0"/>
      </w:tblPr>
      <w:tblGrid>
        <w:gridCol w:w="3119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Attori partecipanti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Utente registrato, Antonio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Flusso di eventi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Antonio, durante la fase di acquisto, viene reindirizzato ad una pagina che mostra i suoi dati e permette di inserire il metodo di pagamento.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In questa form, viene chiesto a Antonio di inserire il numero della carta, la scadenza della carta e l’intestatario.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Una volta inserita la carta di credito, in basso a destra il bottone “Completa l’acquisto” permette a Antonio di effettuare il pagamento.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La schermata successiva mostrerà a Antonio se il pagamento è andato a buon fine.</w:t>
            </w:r>
          </w:p>
        </w:tc>
      </w:tr>
    </w:tbl>
    <w:p w:rsidR="00000000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000000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000000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3.3.2 Visione News </w:t>
      </w:r>
    </w:p>
    <w:p w:rsidR="00000000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tbl>
      <w:tblPr>
        <w:tblW w:w="0" w:type="auto"/>
        <w:tblInd w:w="111" w:type="dxa"/>
        <w:tblLayout w:type="fixed"/>
        <w:tblLook w:val="0000" w:firstRow="0" w:lastRow="0" w:firstColumn="0" w:lastColumn="0" w:noHBand="0" w:noVBand="0"/>
      </w:tblPr>
      <w:tblGrid>
        <w:gridCol w:w="3111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284" w:hanging="142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Attori partecipanti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Utente non registrato, utente registrato, Antonio, Nicola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Flusso eventi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Antonio o Nicola, vuole visionare le offerte riguardanti le corse del treno.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Nella homepage visualizza una sezione dedicata alle offerte.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Clicca su una singola offerta e il sistema lo condurrà ad una nuova pagina dove visionerà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tutte i dettagli disponibili.</w:t>
            </w:r>
          </w:p>
        </w:tc>
      </w:tr>
    </w:tbl>
    <w:p w:rsidR="00000000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000000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3.3.3Navigazione</w:t>
      </w:r>
    </w:p>
    <w:p w:rsidR="00000000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tbl>
      <w:tblPr>
        <w:tblW w:w="0" w:type="auto"/>
        <w:tblInd w:w="-39" w:type="dxa"/>
        <w:tblLayout w:type="fixed"/>
        <w:tblLook w:val="0000" w:firstRow="0" w:lastRow="0" w:firstColumn="0" w:lastColumn="0" w:noHBand="0" w:noVBand="0"/>
      </w:tblPr>
      <w:tblGrid>
        <w:gridCol w:w="3261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Attori partecipanti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Utente non registrato, Antonio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lastRenderedPageBreak/>
              <w:t>Flusso eventi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decide di cercare informazioni riguardanti le corse disponibili.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completa la form iniziale con tutti i dati e la invia.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Ad Antonio viene mostrata una lista di corse  che combaciano con i dati da lui inseriti.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clicca sulla corsa desiderata e viene reindirizzato alla pagina che contiene  specifiche, de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ttagli e prezzo dello biglietto.</w:t>
            </w:r>
          </w:p>
        </w:tc>
      </w:tr>
    </w:tbl>
    <w:p w:rsidR="00000000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  <w:lang w:val="it"/>
        </w:rPr>
      </w:pPr>
    </w:p>
    <w:p w:rsidR="00000000" w:rsidRDefault="00C268E3">
      <w:pPr>
        <w:widowControl w:val="0"/>
        <w:autoSpaceDE w:val="0"/>
        <w:autoSpaceDN w:val="0"/>
        <w:adjustRightInd w:val="0"/>
        <w:spacing w:line="256" w:lineRule="atLeast"/>
        <w:rPr>
          <w:rFonts w:ascii="Times New Roman" w:hAnsi="Times New Roman" w:cs="Times New Roman"/>
          <w:b/>
          <w:bCs/>
          <w:sz w:val="32"/>
          <w:szCs w:val="32"/>
          <w:lang w:val="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3.3.4 Acquisto di un biglietto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3015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3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Attori partecipanti</w:t>
            </w:r>
          </w:p>
        </w:tc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Utente registrato, Antonio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3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Flusso di eventi</w:t>
            </w:r>
          </w:p>
        </w:tc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accede al sito intenzionato ad acquistare un biglietto del treno.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è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interessato ad acquistare uno biglietto che gli conssenti di andare a Roma partendo da Salerno.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riempe la form iniziale con i dati richiest.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Cliccando sul bottone “Cerca” posto vicino alla fine della form, ad Antonio appare una lista di tutte 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le corse disponibili da Salerno a Romo.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Cliccando sul pulsante mostra corsa, Antonio viene reindirizzato alla pagina del sito contente informazioni sul bilietto relativi alla corsa selezionata.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Accanto ai dati del biglietto, c’è il tasto “Acquista”, ch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e permette di inserire nel avviare la procedura di acquisto del biglietto designato.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sarà reindirizzato alla pagina di pagamento che mostra tutti i suoi dati e una form da riempire.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Una volta completata la form ed inviata, se i dati sono corret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ti l'acquisto sarà completato e 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lastRenderedPageBreak/>
              <w:t xml:space="preserve">notificato. 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Se i dati visibili non sono corretti Antonio li potra modificare.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Se i dati relativi alla form non sono corretti Antonio deve modificarli per poter procedere.</w:t>
            </w:r>
          </w:p>
          <w:p w:rsidR="00000000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Completata la procedura Antonio viene condotto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alla home page.</w:t>
            </w:r>
          </w:p>
        </w:tc>
      </w:tr>
    </w:tbl>
    <w:p w:rsidR="00000000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  <w:lang w:val="it"/>
        </w:rPr>
      </w:pPr>
    </w:p>
    <w:p w:rsidR="00C268E3" w:rsidRDefault="00C26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</w:p>
    <w:sectPr w:rsidR="00C268E3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714B93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CA"/>
    <w:rsid w:val="00A438CA"/>
    <w:rsid w:val="00C2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23B689D-5A84-4FDD-AB73-F18BB9B2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Malv</cp:lastModifiedBy>
  <cp:revision>2</cp:revision>
  <dcterms:created xsi:type="dcterms:W3CDTF">2019-10-03T07:52:00Z</dcterms:created>
  <dcterms:modified xsi:type="dcterms:W3CDTF">2019-10-03T07:52:00Z</dcterms:modified>
</cp:coreProperties>
</file>