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0BB27" w14:textId="77777777" w:rsidR="00B068F5" w:rsidRDefault="00B068F5" w:rsidP="00B068F5">
      <w:pPr>
        <w:jc w:val="center"/>
        <w:rPr>
          <w:rFonts w:ascii="Arial" w:hAnsi="Arial" w:cs="Arial"/>
          <w:b/>
          <w:bCs/>
          <w:sz w:val="24"/>
          <w:szCs w:val="24"/>
        </w:rPr>
      </w:pPr>
      <w:r w:rsidRPr="00B068F5">
        <w:rPr>
          <w:rFonts w:ascii="Arial" w:hAnsi="Arial" w:cs="Arial"/>
          <w:b/>
          <w:bCs/>
          <w:sz w:val="24"/>
          <w:szCs w:val="24"/>
        </w:rPr>
        <w:t>Propuesta de Aplicación Móvil</w:t>
      </w:r>
    </w:p>
    <w:p w14:paraId="67F2C4D9" w14:textId="0DC19E84" w:rsidR="0095358A" w:rsidRDefault="0095358A" w:rsidP="0095358A">
      <w:pPr>
        <w:rPr>
          <w:rFonts w:ascii="Arial" w:hAnsi="Arial" w:cs="Arial"/>
          <w:b/>
          <w:bCs/>
          <w:sz w:val="24"/>
          <w:szCs w:val="24"/>
        </w:rPr>
      </w:pPr>
      <w:r>
        <w:rPr>
          <w:rFonts w:ascii="Arial" w:hAnsi="Arial" w:cs="Arial"/>
          <w:b/>
          <w:bCs/>
          <w:sz w:val="24"/>
          <w:szCs w:val="24"/>
        </w:rPr>
        <w:t xml:space="preserve">Materia: </w:t>
      </w:r>
      <w:r w:rsidRPr="00DD3169">
        <w:rPr>
          <w:rFonts w:ascii="Arial" w:hAnsi="Arial" w:cs="Arial"/>
          <w:sz w:val="24"/>
          <w:szCs w:val="24"/>
        </w:rPr>
        <w:t>Programación móvil</w:t>
      </w:r>
    </w:p>
    <w:p w14:paraId="6852D094" w14:textId="050A991B" w:rsidR="0095358A" w:rsidRDefault="0095358A" w:rsidP="0095358A">
      <w:pPr>
        <w:rPr>
          <w:rFonts w:ascii="Arial" w:hAnsi="Arial" w:cs="Arial"/>
          <w:b/>
          <w:bCs/>
          <w:sz w:val="24"/>
          <w:szCs w:val="24"/>
        </w:rPr>
      </w:pPr>
      <w:r>
        <w:rPr>
          <w:rFonts w:ascii="Arial" w:hAnsi="Arial" w:cs="Arial"/>
          <w:b/>
          <w:bCs/>
          <w:sz w:val="24"/>
          <w:szCs w:val="24"/>
        </w:rPr>
        <w:t>Integrantes:</w:t>
      </w:r>
    </w:p>
    <w:p w14:paraId="5A306FCE" w14:textId="3F3B7191" w:rsidR="0095358A" w:rsidRPr="0095358A" w:rsidRDefault="0095358A" w:rsidP="0095358A">
      <w:pPr>
        <w:pStyle w:val="Prrafodelista"/>
        <w:numPr>
          <w:ilvl w:val="0"/>
          <w:numId w:val="2"/>
        </w:numPr>
        <w:spacing w:after="0"/>
        <w:rPr>
          <w:rFonts w:ascii="Arial" w:hAnsi="Arial" w:cs="Arial"/>
          <w:sz w:val="24"/>
          <w:szCs w:val="24"/>
        </w:rPr>
      </w:pPr>
      <w:r w:rsidRPr="0095358A">
        <w:rPr>
          <w:rFonts w:ascii="Arial" w:hAnsi="Arial" w:cs="Arial"/>
          <w:sz w:val="24"/>
          <w:szCs w:val="24"/>
        </w:rPr>
        <w:t>María Guadalupe Morales López</w:t>
      </w:r>
    </w:p>
    <w:p w14:paraId="3E99058E" w14:textId="0F76FD85" w:rsidR="0095358A" w:rsidRPr="0095358A" w:rsidRDefault="0095358A" w:rsidP="0095358A">
      <w:pPr>
        <w:pStyle w:val="Prrafodelista"/>
        <w:numPr>
          <w:ilvl w:val="0"/>
          <w:numId w:val="2"/>
        </w:numPr>
        <w:spacing w:after="0"/>
        <w:rPr>
          <w:rFonts w:ascii="Arial" w:hAnsi="Arial" w:cs="Arial"/>
          <w:sz w:val="24"/>
          <w:szCs w:val="24"/>
        </w:rPr>
      </w:pPr>
      <w:r w:rsidRPr="0095358A">
        <w:rPr>
          <w:rFonts w:ascii="Arial" w:hAnsi="Arial" w:cs="Arial"/>
          <w:sz w:val="24"/>
          <w:szCs w:val="24"/>
        </w:rPr>
        <w:t>Luis Elfego Velázquez García</w:t>
      </w:r>
    </w:p>
    <w:p w14:paraId="2D16974D" w14:textId="56B71E11" w:rsidR="0095358A" w:rsidRPr="0095358A" w:rsidRDefault="0095358A" w:rsidP="0095358A">
      <w:pPr>
        <w:pStyle w:val="Prrafodelista"/>
        <w:numPr>
          <w:ilvl w:val="0"/>
          <w:numId w:val="2"/>
        </w:numPr>
        <w:spacing w:after="0"/>
        <w:rPr>
          <w:rFonts w:ascii="Arial" w:hAnsi="Arial" w:cs="Arial"/>
          <w:sz w:val="24"/>
          <w:szCs w:val="24"/>
        </w:rPr>
      </w:pPr>
      <w:r w:rsidRPr="0095358A">
        <w:rPr>
          <w:rFonts w:ascii="Arial" w:hAnsi="Arial" w:cs="Arial"/>
          <w:sz w:val="24"/>
          <w:szCs w:val="24"/>
        </w:rPr>
        <w:t xml:space="preserve">Cristian </w:t>
      </w:r>
      <w:proofErr w:type="spellStart"/>
      <w:r w:rsidRPr="0095358A">
        <w:rPr>
          <w:rFonts w:ascii="Arial" w:hAnsi="Arial" w:cs="Arial"/>
          <w:sz w:val="24"/>
          <w:szCs w:val="24"/>
        </w:rPr>
        <w:t>Domizzi</w:t>
      </w:r>
      <w:proofErr w:type="spellEnd"/>
      <w:r w:rsidRPr="0095358A">
        <w:rPr>
          <w:rFonts w:ascii="Arial" w:hAnsi="Arial" w:cs="Arial"/>
          <w:sz w:val="24"/>
          <w:szCs w:val="24"/>
        </w:rPr>
        <w:t xml:space="preserve"> Hernández Herrera</w:t>
      </w:r>
    </w:p>
    <w:p w14:paraId="17A4A243" w14:textId="21F1A574" w:rsidR="0095358A" w:rsidRPr="0095358A" w:rsidRDefault="0095358A" w:rsidP="0095358A">
      <w:pPr>
        <w:pStyle w:val="Prrafodelista"/>
        <w:numPr>
          <w:ilvl w:val="0"/>
          <w:numId w:val="2"/>
        </w:numPr>
        <w:spacing w:after="0"/>
        <w:rPr>
          <w:rFonts w:ascii="Arial" w:hAnsi="Arial" w:cs="Arial"/>
          <w:b/>
          <w:bCs/>
          <w:sz w:val="24"/>
          <w:szCs w:val="24"/>
        </w:rPr>
      </w:pPr>
      <w:r w:rsidRPr="0095358A">
        <w:rPr>
          <w:rFonts w:ascii="Arial" w:hAnsi="Arial" w:cs="Arial"/>
          <w:sz w:val="24"/>
          <w:szCs w:val="24"/>
        </w:rPr>
        <w:t>Francisco Javier Zapata Tapia</w:t>
      </w:r>
    </w:p>
    <w:p w14:paraId="59CB4108" w14:textId="77777777" w:rsidR="0095358A" w:rsidRPr="0095358A" w:rsidRDefault="0095358A" w:rsidP="0095358A">
      <w:pPr>
        <w:pStyle w:val="Prrafodelista"/>
        <w:spacing w:after="0"/>
        <w:rPr>
          <w:rFonts w:ascii="Arial" w:hAnsi="Arial" w:cs="Arial"/>
          <w:b/>
          <w:bCs/>
          <w:sz w:val="24"/>
          <w:szCs w:val="24"/>
        </w:rPr>
      </w:pPr>
    </w:p>
    <w:p w14:paraId="5669F5D8" w14:textId="77777777" w:rsidR="00E14436" w:rsidRDefault="00E14436" w:rsidP="00E14436">
      <w:pPr>
        <w:jc w:val="both"/>
        <w:rPr>
          <w:rFonts w:ascii="Arial" w:hAnsi="Arial" w:cs="Arial"/>
          <w:b/>
          <w:bCs/>
          <w:sz w:val="24"/>
          <w:szCs w:val="24"/>
        </w:rPr>
      </w:pPr>
      <w:r w:rsidRPr="00E14436">
        <w:rPr>
          <w:rFonts w:ascii="Arial" w:hAnsi="Arial" w:cs="Arial"/>
          <w:b/>
          <w:bCs/>
          <w:sz w:val="24"/>
          <w:szCs w:val="24"/>
        </w:rPr>
        <w:t>Objetivo del Proyecto:</w:t>
      </w:r>
    </w:p>
    <w:p w14:paraId="313325F8" w14:textId="3A0942AD" w:rsidR="00E14436" w:rsidRPr="00E14436" w:rsidRDefault="00E14436" w:rsidP="00E14436">
      <w:pPr>
        <w:jc w:val="both"/>
        <w:rPr>
          <w:rFonts w:ascii="Arial" w:hAnsi="Arial" w:cs="Arial"/>
          <w:b/>
          <w:bCs/>
          <w:sz w:val="24"/>
          <w:szCs w:val="24"/>
        </w:rPr>
      </w:pPr>
      <w:r w:rsidRPr="00E14436">
        <w:rPr>
          <w:rFonts w:ascii="Arial" w:hAnsi="Arial" w:cs="Arial"/>
          <w:sz w:val="24"/>
          <w:szCs w:val="24"/>
        </w:rPr>
        <w:t>Desarrollo de una aplicación móvil para controlar la iluminación del gimnasio, ofreciendo a los usuarios la capacidad de encender y apagar las luces en diferentes áreas. Además, podrán controlar el sonido/música ambiental. También se incorporará la funcionalidad de controlar las ventanas del edificio, permitiendo a los usuarios ajustar la ventilación según las condiciones de temperatura.</w:t>
      </w:r>
    </w:p>
    <w:p w14:paraId="4E61491D" w14:textId="7F030065" w:rsidR="00E14436" w:rsidRDefault="00E14436" w:rsidP="00E14436">
      <w:pPr>
        <w:jc w:val="both"/>
        <w:rPr>
          <w:rFonts w:ascii="Arial" w:hAnsi="Arial" w:cs="Arial"/>
          <w:b/>
          <w:bCs/>
          <w:sz w:val="24"/>
          <w:szCs w:val="24"/>
        </w:rPr>
      </w:pPr>
      <w:r w:rsidRPr="00E14436">
        <w:rPr>
          <w:rFonts w:ascii="Arial" w:hAnsi="Arial" w:cs="Arial"/>
          <w:b/>
          <w:bCs/>
          <w:sz w:val="24"/>
          <w:szCs w:val="24"/>
        </w:rPr>
        <w:t>Funcionalidades Propuestas:</w:t>
      </w:r>
    </w:p>
    <w:p w14:paraId="6254AC34" w14:textId="759B7832" w:rsidR="00E14436" w:rsidRPr="00E14436" w:rsidRDefault="00E14436" w:rsidP="00E14436">
      <w:pPr>
        <w:jc w:val="both"/>
        <w:rPr>
          <w:rFonts w:ascii="Arial" w:hAnsi="Arial" w:cs="Arial"/>
          <w:sz w:val="24"/>
          <w:szCs w:val="24"/>
        </w:rPr>
      </w:pPr>
      <w:r w:rsidRPr="00E14436">
        <w:rPr>
          <w:rFonts w:ascii="Arial" w:hAnsi="Arial" w:cs="Arial"/>
          <w:b/>
          <w:bCs/>
          <w:sz w:val="24"/>
          <w:szCs w:val="24"/>
        </w:rPr>
        <w:t>Control Remoto de Luces:</w:t>
      </w:r>
      <w:r w:rsidRPr="00E14436">
        <w:rPr>
          <w:rFonts w:ascii="Arial" w:hAnsi="Arial" w:cs="Arial"/>
          <w:sz w:val="24"/>
          <w:szCs w:val="24"/>
        </w:rPr>
        <w:t xml:space="preserve"> La aplicación permitirá encender y apagar las luces del gimnasio. Contará con una interfaz intuitiva que mostrará el estado actual de las luces y proporcionará la opción de cambiarlas de encendido a apagado y viceversa. Esto les brindará un mayor control sobre la iluminación y les permitirá adaptar el ambiente a sus preferencias individuales.</w:t>
      </w:r>
    </w:p>
    <w:p w14:paraId="655F4298" w14:textId="47E1BC9A" w:rsidR="00E14436" w:rsidRPr="00E14436" w:rsidRDefault="00E14436" w:rsidP="00E14436">
      <w:pPr>
        <w:jc w:val="both"/>
        <w:rPr>
          <w:rFonts w:ascii="Arial" w:hAnsi="Arial" w:cs="Arial"/>
          <w:sz w:val="24"/>
          <w:szCs w:val="24"/>
        </w:rPr>
      </w:pPr>
      <w:r w:rsidRPr="00E14436">
        <w:rPr>
          <w:rFonts w:ascii="Arial" w:hAnsi="Arial" w:cs="Arial"/>
          <w:b/>
          <w:bCs/>
          <w:sz w:val="24"/>
          <w:szCs w:val="24"/>
        </w:rPr>
        <w:t>Control de Sonido:</w:t>
      </w:r>
      <w:r w:rsidRPr="00E14436">
        <w:rPr>
          <w:rFonts w:ascii="Arial" w:hAnsi="Arial" w:cs="Arial"/>
          <w:sz w:val="24"/>
          <w:szCs w:val="24"/>
        </w:rPr>
        <w:t xml:space="preserve"> La aplicación también permitirá conectarse al sistema de sonido del gimnasio, lo cual les permitirá reproducir su música preferida y ajustar el volumen según sus gustos.</w:t>
      </w:r>
    </w:p>
    <w:p w14:paraId="128ABD27" w14:textId="77777777" w:rsidR="00E14436" w:rsidRPr="00E14436" w:rsidRDefault="00E14436" w:rsidP="00E14436">
      <w:pPr>
        <w:jc w:val="both"/>
        <w:rPr>
          <w:rFonts w:ascii="Arial" w:hAnsi="Arial" w:cs="Arial"/>
          <w:sz w:val="24"/>
          <w:szCs w:val="24"/>
        </w:rPr>
      </w:pPr>
      <w:r w:rsidRPr="00E14436">
        <w:rPr>
          <w:rFonts w:ascii="Arial" w:hAnsi="Arial" w:cs="Arial"/>
          <w:b/>
          <w:bCs/>
          <w:sz w:val="24"/>
          <w:szCs w:val="24"/>
        </w:rPr>
        <w:t>Control de Ventanas:</w:t>
      </w:r>
      <w:r w:rsidRPr="00E14436">
        <w:rPr>
          <w:rFonts w:ascii="Arial" w:hAnsi="Arial" w:cs="Arial"/>
          <w:sz w:val="24"/>
          <w:szCs w:val="24"/>
        </w:rPr>
        <w:t xml:space="preserve"> Además, la aplicación ofrecerá la funcionalidad de controlar las ventanas del edificio. En caso de que la temperatura sea alta, los usuarios podrán abrir las ventanas para permitir la circulación de aire fresco. Por otro lado, si la temperatura es baja, podrán cerrar las ventanas para mantener un ambiente cálido y confortable.</w:t>
      </w:r>
    </w:p>
    <w:p w14:paraId="3DD39448" w14:textId="234DC3C6" w:rsidR="00752E77" w:rsidRPr="00752E77" w:rsidRDefault="00E14436" w:rsidP="00752E77">
      <w:pPr>
        <w:jc w:val="both"/>
        <w:rPr>
          <w:rFonts w:ascii="Arial" w:hAnsi="Arial" w:cs="Arial"/>
          <w:b/>
          <w:bCs/>
          <w:sz w:val="24"/>
          <w:szCs w:val="24"/>
        </w:rPr>
      </w:pPr>
      <w:r w:rsidRPr="00E14436">
        <w:rPr>
          <w:rFonts w:ascii="Arial" w:hAnsi="Arial" w:cs="Arial"/>
          <w:b/>
          <w:bCs/>
          <w:sz w:val="24"/>
          <w:szCs w:val="24"/>
        </w:rPr>
        <w:t>Beneficios Esperados:</w:t>
      </w:r>
    </w:p>
    <w:p w14:paraId="78EC7435" w14:textId="4FC8FA46" w:rsidR="00752E77" w:rsidRPr="00752E77" w:rsidRDefault="00752E77" w:rsidP="00752E77">
      <w:pPr>
        <w:jc w:val="both"/>
        <w:rPr>
          <w:rFonts w:ascii="Arial" w:hAnsi="Arial" w:cs="Arial"/>
          <w:sz w:val="24"/>
          <w:szCs w:val="24"/>
        </w:rPr>
      </w:pPr>
      <w:r w:rsidRPr="00752E77">
        <w:rPr>
          <w:rFonts w:ascii="Arial" w:hAnsi="Arial" w:cs="Arial"/>
          <w:sz w:val="24"/>
          <w:szCs w:val="24"/>
        </w:rPr>
        <w:t>Mayor Comodidad, Control y Ambiente Personalizado: La aplicación permitirá</w:t>
      </w:r>
      <w:r w:rsidR="00E93A85">
        <w:rPr>
          <w:rFonts w:ascii="Arial" w:hAnsi="Arial" w:cs="Arial"/>
          <w:sz w:val="24"/>
          <w:szCs w:val="24"/>
        </w:rPr>
        <w:t xml:space="preserve"> </w:t>
      </w:r>
      <w:r w:rsidRPr="00752E77">
        <w:rPr>
          <w:rFonts w:ascii="Arial" w:hAnsi="Arial" w:cs="Arial"/>
          <w:sz w:val="24"/>
          <w:szCs w:val="24"/>
        </w:rPr>
        <w:t>ajustar las luces del gimnasio según sus preferencias individuales, creando un ambiente personalizado y cómodo para su entrenamiento. Además, podrán reproducir música de su agrado a través del sistema de sonido del gimnasio. Esta combinación de control sobre la iluminación y la música les proporcionará una experiencia única y placentera durante su entrenamiento.</w:t>
      </w:r>
    </w:p>
    <w:p w14:paraId="2232FE3B" w14:textId="77777777" w:rsidR="00752E77" w:rsidRPr="00752E77" w:rsidRDefault="00752E77" w:rsidP="00752E77">
      <w:pPr>
        <w:jc w:val="both"/>
        <w:rPr>
          <w:rFonts w:ascii="Arial" w:hAnsi="Arial" w:cs="Arial"/>
          <w:sz w:val="24"/>
          <w:szCs w:val="24"/>
        </w:rPr>
      </w:pPr>
    </w:p>
    <w:p w14:paraId="77526A07" w14:textId="6C3634F5" w:rsidR="00752E77" w:rsidRPr="00752E77" w:rsidRDefault="00752E77" w:rsidP="00752E77">
      <w:pPr>
        <w:jc w:val="both"/>
        <w:rPr>
          <w:rFonts w:ascii="Arial" w:hAnsi="Arial" w:cs="Arial"/>
          <w:sz w:val="24"/>
          <w:szCs w:val="24"/>
        </w:rPr>
      </w:pPr>
      <w:r w:rsidRPr="00752E77">
        <w:rPr>
          <w:rFonts w:ascii="Arial" w:hAnsi="Arial" w:cs="Arial"/>
          <w:sz w:val="24"/>
          <w:szCs w:val="24"/>
        </w:rPr>
        <w:lastRenderedPageBreak/>
        <w:t>Control de Ventanas para un Ambiente Óptimo: Además, la aplicación también permitirá el control de las ventanas del gimnasio. Esto garantizará un flujo de aire adecuado y un ambiente fresco durante los entrenamientos intensos, o un ambiente cálido y acogedor en días fríos. La capacidad de regular la ventilación junto con la iluminación y la música contribuirá a una experiencia de entrenamiento óptima.</w:t>
      </w:r>
    </w:p>
    <w:p w14:paraId="59AF918F" w14:textId="3F6FFE01" w:rsidR="00752E77" w:rsidRDefault="00752E77" w:rsidP="00752E77">
      <w:pPr>
        <w:jc w:val="both"/>
        <w:rPr>
          <w:rFonts w:ascii="Arial" w:hAnsi="Arial" w:cs="Arial"/>
          <w:sz w:val="24"/>
          <w:szCs w:val="24"/>
        </w:rPr>
      </w:pPr>
      <w:r w:rsidRPr="00752E77">
        <w:rPr>
          <w:rFonts w:ascii="Arial" w:hAnsi="Arial" w:cs="Arial"/>
          <w:sz w:val="24"/>
          <w:szCs w:val="24"/>
        </w:rPr>
        <w:t>Con la implementación de esta aplicación móvil para el control de luces, música y ventanas, nuestro gimnasio ofrecerá a los usuarios una experiencia mejorada y completamente adaptada a sus necesidades. Estamos comprometidos en proporcionar soluciones tecnológicas que mejoren su bienestar y les permitan disfrutar plenamente de nuestras instalaciones. Estamos entusiasmados por llevar a cabo este proyecto y trabajar en colaboración para su éxito.</w:t>
      </w:r>
    </w:p>
    <w:p w14:paraId="37806DE1" w14:textId="77777777" w:rsidR="002955E4" w:rsidRDefault="002955E4" w:rsidP="00B068F5">
      <w:pPr>
        <w:jc w:val="both"/>
        <w:rPr>
          <w:rFonts w:ascii="Arial" w:hAnsi="Arial" w:cs="Arial"/>
          <w:sz w:val="24"/>
          <w:szCs w:val="24"/>
        </w:rPr>
      </w:pPr>
    </w:p>
    <w:p w14:paraId="1A97B050" w14:textId="77777777" w:rsidR="002955E4" w:rsidRDefault="002955E4" w:rsidP="00B068F5">
      <w:pPr>
        <w:jc w:val="both"/>
        <w:rPr>
          <w:rFonts w:ascii="Arial" w:hAnsi="Arial" w:cs="Arial"/>
          <w:sz w:val="24"/>
          <w:szCs w:val="24"/>
        </w:rPr>
      </w:pPr>
    </w:p>
    <w:p w14:paraId="43CD9C93" w14:textId="1813F9C7" w:rsidR="00814BD4" w:rsidRDefault="00814BD4" w:rsidP="00897662">
      <w:pPr>
        <w:jc w:val="both"/>
        <w:rPr>
          <w:rFonts w:ascii="Arial" w:hAnsi="Arial" w:cs="Arial"/>
          <w:sz w:val="24"/>
          <w:szCs w:val="24"/>
        </w:rPr>
      </w:pPr>
      <w:r>
        <w:rPr>
          <w:rFonts w:ascii="Arial" w:hAnsi="Arial" w:cs="Arial"/>
          <w:sz w:val="24"/>
          <w:szCs w:val="24"/>
        </w:rPr>
        <w:t>_______________________</w:t>
      </w:r>
      <w:r w:rsidR="003979AA">
        <w:rPr>
          <w:rFonts w:ascii="Arial" w:hAnsi="Arial" w:cs="Arial"/>
          <w:sz w:val="24"/>
          <w:szCs w:val="24"/>
        </w:rPr>
        <w:t>______</w:t>
      </w:r>
      <w:r>
        <w:rPr>
          <w:rFonts w:ascii="Arial" w:hAnsi="Arial" w:cs="Arial"/>
          <w:sz w:val="24"/>
          <w:szCs w:val="24"/>
        </w:rPr>
        <w:t xml:space="preserve">                       ___________________________</w:t>
      </w:r>
    </w:p>
    <w:p w14:paraId="5BB2F2A2" w14:textId="21573904" w:rsidR="00814BD4" w:rsidRDefault="00814BD4" w:rsidP="00897662">
      <w:pPr>
        <w:jc w:val="both"/>
        <w:rPr>
          <w:rFonts w:ascii="Arial" w:hAnsi="Arial" w:cs="Arial"/>
          <w:sz w:val="24"/>
          <w:szCs w:val="24"/>
        </w:rPr>
      </w:pPr>
      <w:r>
        <w:rPr>
          <w:rFonts w:ascii="Arial" w:hAnsi="Arial" w:cs="Arial"/>
          <w:sz w:val="24"/>
          <w:szCs w:val="24"/>
        </w:rPr>
        <w:t xml:space="preserve">   María Guadalupe Morales López</w:t>
      </w:r>
      <w:r w:rsidR="0095358A">
        <w:rPr>
          <w:rFonts w:ascii="Arial" w:hAnsi="Arial" w:cs="Arial"/>
          <w:sz w:val="24"/>
          <w:szCs w:val="24"/>
        </w:rPr>
        <w:t xml:space="preserve">                           Luis Elfego Velázquez García</w:t>
      </w:r>
    </w:p>
    <w:p w14:paraId="7C55D6AD" w14:textId="77777777" w:rsidR="00814BD4" w:rsidRDefault="00814BD4" w:rsidP="00897662">
      <w:pPr>
        <w:jc w:val="both"/>
        <w:rPr>
          <w:rFonts w:ascii="Arial" w:hAnsi="Arial" w:cs="Arial"/>
          <w:sz w:val="24"/>
          <w:szCs w:val="24"/>
        </w:rPr>
      </w:pPr>
    </w:p>
    <w:p w14:paraId="03EBE178" w14:textId="77777777" w:rsidR="0095358A" w:rsidRDefault="0095358A" w:rsidP="00897662">
      <w:pPr>
        <w:jc w:val="both"/>
        <w:rPr>
          <w:rFonts w:ascii="Arial" w:hAnsi="Arial" w:cs="Arial"/>
          <w:sz w:val="24"/>
          <w:szCs w:val="24"/>
        </w:rPr>
      </w:pPr>
    </w:p>
    <w:p w14:paraId="4D39A92C" w14:textId="77777777" w:rsidR="002955E4" w:rsidRDefault="002955E4" w:rsidP="00897662">
      <w:pPr>
        <w:jc w:val="both"/>
        <w:rPr>
          <w:rFonts w:ascii="Arial" w:hAnsi="Arial" w:cs="Arial"/>
          <w:sz w:val="24"/>
          <w:szCs w:val="24"/>
        </w:rPr>
      </w:pPr>
    </w:p>
    <w:p w14:paraId="4AEC64DB" w14:textId="3A04C0E3" w:rsidR="0095358A" w:rsidRDefault="0095358A" w:rsidP="00897662">
      <w:pPr>
        <w:jc w:val="both"/>
        <w:rPr>
          <w:rFonts w:ascii="Arial" w:hAnsi="Arial" w:cs="Arial"/>
          <w:sz w:val="24"/>
          <w:szCs w:val="24"/>
        </w:rPr>
      </w:pPr>
    </w:p>
    <w:p w14:paraId="6681F1F4" w14:textId="28C5CAE0" w:rsidR="00814BD4" w:rsidRDefault="00814BD4" w:rsidP="00897662">
      <w:pPr>
        <w:jc w:val="both"/>
        <w:rPr>
          <w:rFonts w:ascii="Arial" w:hAnsi="Arial" w:cs="Arial"/>
          <w:sz w:val="24"/>
          <w:szCs w:val="24"/>
        </w:rPr>
      </w:pPr>
      <w:r>
        <w:rPr>
          <w:rFonts w:ascii="Arial" w:hAnsi="Arial" w:cs="Arial"/>
          <w:sz w:val="24"/>
          <w:szCs w:val="24"/>
        </w:rPr>
        <w:t>_______________________</w:t>
      </w:r>
      <w:r w:rsidR="0040297C">
        <w:rPr>
          <w:rFonts w:ascii="Arial" w:hAnsi="Arial" w:cs="Arial"/>
          <w:sz w:val="24"/>
          <w:szCs w:val="24"/>
        </w:rPr>
        <w:t>______</w:t>
      </w:r>
      <w:r>
        <w:rPr>
          <w:rFonts w:ascii="Arial" w:hAnsi="Arial" w:cs="Arial"/>
          <w:sz w:val="24"/>
          <w:szCs w:val="24"/>
        </w:rPr>
        <w:t xml:space="preserve">                          </w:t>
      </w:r>
      <w:r w:rsidR="0040297C">
        <w:rPr>
          <w:rFonts w:ascii="Arial" w:hAnsi="Arial" w:cs="Arial"/>
          <w:sz w:val="24"/>
          <w:szCs w:val="24"/>
        </w:rPr>
        <w:t xml:space="preserve"> </w:t>
      </w:r>
      <w:r>
        <w:rPr>
          <w:rFonts w:ascii="Arial" w:hAnsi="Arial" w:cs="Arial"/>
          <w:sz w:val="24"/>
          <w:szCs w:val="24"/>
        </w:rPr>
        <w:t>___________________________</w:t>
      </w:r>
    </w:p>
    <w:p w14:paraId="0CEA0E0A" w14:textId="6F29C858" w:rsidR="00814BD4" w:rsidRDefault="00814BD4" w:rsidP="00897662">
      <w:pPr>
        <w:jc w:val="both"/>
        <w:rPr>
          <w:rFonts w:ascii="Arial" w:hAnsi="Arial" w:cs="Arial"/>
          <w:sz w:val="24"/>
          <w:szCs w:val="24"/>
        </w:rPr>
      </w:pPr>
      <w:r>
        <w:rPr>
          <w:rFonts w:ascii="Arial" w:hAnsi="Arial" w:cs="Arial"/>
          <w:sz w:val="24"/>
          <w:szCs w:val="24"/>
        </w:rPr>
        <w:t xml:space="preserve">Cristian </w:t>
      </w:r>
      <w:proofErr w:type="spellStart"/>
      <w:r>
        <w:rPr>
          <w:rFonts w:ascii="Arial" w:hAnsi="Arial" w:cs="Arial"/>
          <w:sz w:val="24"/>
          <w:szCs w:val="24"/>
        </w:rPr>
        <w:t>Domizzi</w:t>
      </w:r>
      <w:proofErr w:type="spellEnd"/>
      <w:r>
        <w:rPr>
          <w:rFonts w:ascii="Arial" w:hAnsi="Arial" w:cs="Arial"/>
          <w:sz w:val="24"/>
          <w:szCs w:val="24"/>
        </w:rPr>
        <w:t xml:space="preserve"> Hernández</w:t>
      </w:r>
      <w:r w:rsidR="0040297C">
        <w:rPr>
          <w:rFonts w:ascii="Arial" w:hAnsi="Arial" w:cs="Arial"/>
          <w:sz w:val="24"/>
          <w:szCs w:val="24"/>
        </w:rPr>
        <w:t xml:space="preserve"> Herrera </w:t>
      </w:r>
      <w:r>
        <w:rPr>
          <w:rFonts w:ascii="Arial" w:hAnsi="Arial" w:cs="Arial"/>
          <w:sz w:val="24"/>
          <w:szCs w:val="24"/>
        </w:rPr>
        <w:t xml:space="preserve">                       Francisco Javier Zapata Tapia</w:t>
      </w:r>
    </w:p>
    <w:p w14:paraId="650DE207" w14:textId="77777777" w:rsidR="00814BD4" w:rsidRDefault="00814BD4" w:rsidP="00897662">
      <w:pPr>
        <w:jc w:val="both"/>
        <w:rPr>
          <w:rFonts w:ascii="Arial" w:hAnsi="Arial" w:cs="Arial"/>
          <w:sz w:val="24"/>
          <w:szCs w:val="24"/>
        </w:rPr>
      </w:pPr>
    </w:p>
    <w:p w14:paraId="202401C8" w14:textId="77777777" w:rsidR="002955E4" w:rsidRDefault="002955E4" w:rsidP="00897662">
      <w:pPr>
        <w:jc w:val="both"/>
        <w:rPr>
          <w:rFonts w:ascii="Arial" w:hAnsi="Arial" w:cs="Arial"/>
          <w:sz w:val="24"/>
          <w:szCs w:val="24"/>
        </w:rPr>
      </w:pPr>
    </w:p>
    <w:p w14:paraId="1D658A5B" w14:textId="77777777" w:rsidR="0095358A" w:rsidRDefault="0095358A" w:rsidP="00897662">
      <w:pPr>
        <w:jc w:val="both"/>
        <w:rPr>
          <w:rFonts w:ascii="Arial" w:hAnsi="Arial" w:cs="Arial"/>
          <w:sz w:val="24"/>
          <w:szCs w:val="24"/>
        </w:rPr>
      </w:pPr>
    </w:p>
    <w:p w14:paraId="62DD5A38" w14:textId="77777777" w:rsidR="0095358A" w:rsidRDefault="0095358A" w:rsidP="00897662">
      <w:pPr>
        <w:jc w:val="both"/>
        <w:rPr>
          <w:rFonts w:ascii="Arial" w:hAnsi="Arial" w:cs="Arial"/>
          <w:sz w:val="24"/>
          <w:szCs w:val="24"/>
        </w:rPr>
      </w:pPr>
    </w:p>
    <w:p w14:paraId="30329C73" w14:textId="47B706F1" w:rsidR="00814BD4" w:rsidRDefault="00814BD4" w:rsidP="0095358A">
      <w:pPr>
        <w:ind w:left="2124" w:firstLine="708"/>
        <w:jc w:val="both"/>
        <w:rPr>
          <w:rFonts w:ascii="Arial" w:hAnsi="Arial" w:cs="Arial"/>
          <w:sz w:val="24"/>
          <w:szCs w:val="24"/>
        </w:rPr>
      </w:pPr>
      <w:r>
        <w:rPr>
          <w:rFonts w:ascii="Arial" w:hAnsi="Arial" w:cs="Arial"/>
          <w:sz w:val="24"/>
          <w:szCs w:val="24"/>
        </w:rPr>
        <w:t>_____________________________</w:t>
      </w:r>
    </w:p>
    <w:p w14:paraId="053B1A86" w14:textId="329BC7D8" w:rsidR="00814BD4" w:rsidRPr="00AF7FB5" w:rsidRDefault="00814BD4" w:rsidP="0095358A">
      <w:pPr>
        <w:ind w:left="2124" w:firstLine="708"/>
        <w:jc w:val="both"/>
        <w:rPr>
          <w:rFonts w:ascii="Arial" w:hAnsi="Arial" w:cs="Arial"/>
          <w:sz w:val="24"/>
          <w:szCs w:val="24"/>
        </w:rPr>
      </w:pPr>
      <w:r>
        <w:rPr>
          <w:rFonts w:ascii="Arial" w:hAnsi="Arial" w:cs="Arial"/>
          <w:sz w:val="24"/>
          <w:szCs w:val="24"/>
        </w:rPr>
        <w:t>Mtro. Juan Antonio Cárdenas Franco</w:t>
      </w:r>
    </w:p>
    <w:sectPr w:rsidR="00814BD4" w:rsidRPr="00AF7F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E08C1"/>
    <w:multiLevelType w:val="hybridMultilevel"/>
    <w:tmpl w:val="F462E58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6D37998"/>
    <w:multiLevelType w:val="hybridMultilevel"/>
    <w:tmpl w:val="4634966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7FEE2ECB"/>
    <w:multiLevelType w:val="multilevel"/>
    <w:tmpl w:val="9D30A6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4575761">
    <w:abstractNumId w:val="1"/>
  </w:num>
  <w:num w:numId="2" w16cid:durableId="1866401738">
    <w:abstractNumId w:val="0"/>
  </w:num>
  <w:num w:numId="3" w16cid:durableId="100108207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B5"/>
    <w:rsid w:val="00025546"/>
    <w:rsid w:val="001A31FF"/>
    <w:rsid w:val="0022102A"/>
    <w:rsid w:val="002955E4"/>
    <w:rsid w:val="002D610D"/>
    <w:rsid w:val="003979AA"/>
    <w:rsid w:val="0040297C"/>
    <w:rsid w:val="00677C08"/>
    <w:rsid w:val="007431DB"/>
    <w:rsid w:val="00752E77"/>
    <w:rsid w:val="0079265C"/>
    <w:rsid w:val="007B7FE5"/>
    <w:rsid w:val="00814BD4"/>
    <w:rsid w:val="00897662"/>
    <w:rsid w:val="0095358A"/>
    <w:rsid w:val="00AF7FB5"/>
    <w:rsid w:val="00B068F5"/>
    <w:rsid w:val="00B14C11"/>
    <w:rsid w:val="00B6340A"/>
    <w:rsid w:val="00CC34C3"/>
    <w:rsid w:val="00DD1526"/>
    <w:rsid w:val="00DD3169"/>
    <w:rsid w:val="00E14436"/>
    <w:rsid w:val="00E93A85"/>
    <w:rsid w:val="00FB1D06"/>
    <w:rsid w:val="00FC581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B2EB0"/>
  <w15:chartTrackingRefBased/>
  <w15:docId w15:val="{1F66D26B-3230-41A0-9413-EEF598F7D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C11"/>
    <w:pPr>
      <w:ind w:left="720"/>
      <w:contextualSpacing/>
    </w:pPr>
  </w:style>
  <w:style w:type="paragraph" w:styleId="NormalWeb">
    <w:name w:val="Normal (Web)"/>
    <w:basedOn w:val="Normal"/>
    <w:uiPriority w:val="99"/>
    <w:semiHidden/>
    <w:unhideWhenUsed/>
    <w:rsid w:val="00E14436"/>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985306">
      <w:bodyDiv w:val="1"/>
      <w:marLeft w:val="0"/>
      <w:marRight w:val="0"/>
      <w:marTop w:val="0"/>
      <w:marBottom w:val="0"/>
      <w:divBdr>
        <w:top w:val="none" w:sz="0" w:space="0" w:color="auto"/>
        <w:left w:val="none" w:sz="0" w:space="0" w:color="auto"/>
        <w:bottom w:val="none" w:sz="0" w:space="0" w:color="auto"/>
        <w:right w:val="none" w:sz="0" w:space="0" w:color="auto"/>
      </w:divBdr>
    </w:div>
    <w:div w:id="124218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2</Pages>
  <Words>504</Words>
  <Characters>2774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Elfego</dc:creator>
  <cp:keywords/>
  <dc:description/>
  <cp:lastModifiedBy>Luis Elfego</cp:lastModifiedBy>
  <cp:revision>62</cp:revision>
  <dcterms:created xsi:type="dcterms:W3CDTF">2023-07-10T18:49:00Z</dcterms:created>
  <dcterms:modified xsi:type="dcterms:W3CDTF">2023-07-14T19:35:00Z</dcterms:modified>
</cp:coreProperties>
</file>