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2103_00_</w:t>
      </w:r>
      <w:bookmarkStart w:id="3" w:name="__DdeLink__172_113128117"/>
      <w:r>
        <w:rPr>
          <w:sz w:val="20"/>
          <w:szCs w:val="20"/>
        </w:rPr>
        <w:t>worjh2</w:t>
      </w:r>
      <w:bookmarkEnd w:id="3"/>
      <w:r>
        <w:rPr>
          <w:sz w:val="20"/>
          <w:szCs w:val="20"/>
        </w:rPr>
        <w:t>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2203_00_worbe2.S36x36_nogas_noweather_open_NoOMEN_20kyrs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2203_01_worbe2.S36x36_nogas_noweather_open_k_0.01_20kyrs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4" w:name="__DdeLink__147_113128117"/>
      <w:r>
        <w:rPr>
          <w:sz w:val="20"/>
          <w:szCs w:val="20"/>
        </w:rPr>
        <w:t>_</w:t>
      </w:r>
      <w:bookmarkEnd w:id="4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5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5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6" w:name="Bookmark1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7" w:name="Bookmark"/>
      <w:r>
        <w:rPr>
          <w:sz w:val="20"/>
          <w:szCs w:val="20"/>
        </w:rPr>
        <w:t>2703_04_worjh2_nogas_noweather_open_k_0.01_O2_10E-9</w:t>
      </w:r>
      <w:bookmarkEnd w:id="7"/>
      <w:r>
        <w:rPr>
          <w:sz w:val="20"/>
          <w:szCs w:val="20"/>
        </w:rPr>
        <w:t xml:space="preserve"> </w:t>
      </w:r>
      <w:bookmarkEnd w:id="6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8" w:name="__DdeLink__234_1734540390"/>
      <w:bookmarkEnd w:id="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9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0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0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2803_08_shelves_nogasweath_k_0.01_OMEN_ALL_newO2H2S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1" w:name="__DdeLink__283_446838262"/>
      <w:bookmarkEnd w:id="11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Next one use maybe, this includes GEMLITE, can I just say false to switch it off?</w:t>
      </w:r>
    </w:p>
    <w:p>
      <w:pPr>
        <w:pStyle w:val="style0"/>
      </w:pPr>
      <w:r>
        <w:rPr>
          <w:i/>
          <w:iCs/>
          <w:sz w:val="14"/>
          <w:szCs w:val="14"/>
        </w:rPr>
        <w:t>-----------------------------------------------------------------------------</w:t>
      </w:r>
    </w:p>
    <w:p>
      <w:pPr>
        <w:pStyle w:val="style0"/>
      </w:pPr>
      <w:r>
        <w:rPr>
          <w:i/>
          <w:iCs/>
          <w:sz w:val="14"/>
          <w:szCs w:val="14"/>
        </w:rPr>
        <w:t>NOW with FE and 16 ocean levels (but DOM: without GEMLITE):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base-config: </w:t>
      </w:r>
      <w:r>
        <w:rPr>
          <w:b/>
          <w:bCs/>
          <w:i/>
          <w:iCs/>
          <w:sz w:val="14"/>
          <w:szCs w:val="14"/>
        </w:rPr>
        <w:t>DOM</w:t>
      </w:r>
      <w:r>
        <w:rPr>
          <w:b/>
          <w:bCs/>
          <w:i/>
          <w:iCs/>
          <w:color w:val="00000A"/>
          <w:sz w:val="14"/>
          <w:szCs w:val="14"/>
        </w:rPr>
        <w:t xml:space="preserve">cgenie.eb_go_gs_ac_bg_sg_rg_gl.worjh2.BASESFe.config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0) Biotic, No OMEN-SED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2103_00_worjh2.S36x36_nogas_noweather_open_NoOMEN_Fe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1)  k = 0.01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2103_01_worjh2.S36x36_nogas_noweather_open_k_0.01_Fe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2)  k = 0.05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2103_02_worjh2.S36x36_nogas_noweather_open_k_0.05_Fe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3)  k = 0.1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2103_03_worjh2.S36x36_nogas_noweather_open_k_0.1_Fe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4)  k = 1.0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2103_04_worjh2.S36x36_nogas_noweather_open_k_1.0_Fe 10000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  <w:sz w:val="14"/>
          <w:szCs w:val="14"/>
        </w:rPr>
        <w:t>5)  k = 4.0</w:t>
      </w:r>
    </w:p>
    <w:p>
      <w:pPr>
        <w:pStyle w:val="style0"/>
      </w:pPr>
      <w:r>
        <w:rPr>
          <w:i/>
          <w:iCs/>
          <w:sz w:val="14"/>
          <w:szCs w:val="14"/>
        </w:rPr>
        <w:t xml:space="preserve">job </w:t>
      </w:r>
    </w:p>
    <w:p>
      <w:pPr>
        <w:pStyle w:val="style0"/>
      </w:pPr>
      <w:r>
        <w:rPr>
          <w:i/>
          <w:iCs/>
          <w:sz w:val="14"/>
          <w:szCs w:val="14"/>
        </w:rPr>
        <w:t>qsub -j y -o cgenie_output -V -S /bin/bash runmuffin.sh DOMcgenie.eb_go_gs_ac_bg_sg_rg_gl.worjh2.BASESFe DOM/09_OMEN_GENIE_PreInd_March2017 2103_05_worjh2.S36x36_nogas_noweather_open_k_4.0_Fe 10000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759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auto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