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/>
          <w:bCs/>
        </w:rPr>
        <w:t>RESULTS on my LAPTOP:</w:t>
      </w:r>
    </w:p>
    <w:p>
      <w:pPr>
        <w:pStyle w:val="style0"/>
        <w:jc w:val="left"/>
      </w:pPr>
      <w:r>
        <w:rPr/>
        <w:t>- older ones (until April 2017) in ~/Documents/OMEN-SED/SPROUT/cgenie_output</w:t>
      </w:r>
    </w:p>
    <w:p>
      <w:pPr>
        <w:pStyle w:val="style0"/>
        <w:jc w:val="left"/>
      </w:pPr>
      <w:r>
        <w:rPr/>
        <w:t>- newer ones (from April 2017) in ~/Documents/1_GENIE_RUNS/cgenie_output/01_OMEN_GENIE_PreInd_April2017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RESULTS on my Bristol PC:</w:t>
      </w:r>
    </w:p>
    <w:p>
      <w:pPr>
        <w:pStyle w:val="style0"/>
        <w:jc w:val="left"/>
      </w:pPr>
      <w:r>
        <w:rPr/>
        <w:t>all in Document/2_GENIE_RUNS/....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Bookmark"/>
      <w:r>
        <w:rPr>
          <w:sz w:val="20"/>
          <w:szCs w:val="20"/>
        </w:rPr>
        <w:t>2103_00_</w:t>
      </w:r>
      <w:bookmarkStart w:id="5" w:name="Bookmark1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2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3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31.03.02017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9900"/>
        </w:rPr>
        <w:t>Now on almond: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Artificial ocean with FULL OMEN</w:t>
      </w:r>
    </w:p>
    <w:p>
      <w:pPr>
        <w:pStyle w:val="style0"/>
      </w:pPr>
      <w:r>
        <w:rPr>
          <w:color w:val="FF0000"/>
        </w:rPr>
        <w:t>looks good see plot: 3103_OPEN_SYSTEM_FULL_OMEN_withoutPO4_10kyrs.eps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0) BIOTIC, without OMEN</w:t>
      </w:r>
    </w:p>
    <w:p>
      <w:pPr>
        <w:pStyle w:val="style0"/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style0"/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style0"/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style0"/>
      </w:pPr>
      <w:r>
        <w:rPr>
          <w:color w:val="00000A"/>
          <w:sz w:val="20"/>
          <w:szCs w:val="20"/>
        </w:rPr>
        <w:t>job 3569</w:t>
      </w:r>
    </w:p>
    <w:p>
      <w:pPr>
        <w:pStyle w:val="style0"/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style0"/>
      </w:pPr>
      <w:r>
        <w:rPr>
          <w:b/>
          <w:bCs/>
          <w:color w:val="FF0000"/>
        </w:rPr>
        <w:t>PO4related stuff = 0.0</w:t>
      </w:r>
    </w:p>
    <w:p>
      <w:pPr>
        <w:pStyle w:val="style0"/>
      </w:pPr>
      <w:r>
        <w:rPr>
          <w:b/>
          <w:bCs/>
          <w:color w:val="FF0000"/>
        </w:rPr>
      </w:r>
    </w:p>
    <w:p>
      <w:pPr>
        <w:pStyle w:val="style0"/>
      </w:pPr>
      <w:r>
        <w:rPr>
          <w:b/>
          <w:bCs/>
          <w:sz w:val="24"/>
          <w:szCs w:val="24"/>
        </w:rPr>
        <w:t>First: no second redox</w:t>
      </w:r>
    </w:p>
    <w:p>
      <w:pPr>
        <w:pStyle w:val="style0"/>
      </w:pPr>
      <w:r>
        <w:rPr>
          <w:color w:val="FF0000"/>
        </w:rPr>
        <w:t>looks very good, see plot: 3103_OPEN_SYSTEM_no2nd_redox_withoutPO4_10kyrs_72_72.eps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3571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8_15563558691"/>
      <w:r>
        <w:rPr>
          <w:sz w:val="20"/>
          <w:szCs w:val="20"/>
        </w:rPr>
        <w:t>31</w:t>
      </w:r>
      <w:bookmarkStart w:id="22" w:name="__DdeLink__332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3572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3573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3574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k1 = 0.001; k2 = 0.00001</w:t>
      </w:r>
    </w:p>
    <w:p>
      <w:pPr>
        <w:pStyle w:val="style0"/>
      </w:pPr>
      <w:r>
        <w:rPr>
          <w:sz w:val="20"/>
          <w:szCs w:val="20"/>
        </w:rPr>
        <w:t>job 3575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Second: Full OMEN</w:t>
      </w:r>
    </w:p>
    <w:p>
      <w:pPr>
        <w:pStyle w:val="style0"/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style0"/>
      </w:pPr>
      <w:r>
        <w:rPr>
          <w:sz w:val="20"/>
          <w:szCs w:val="20"/>
        </w:rPr>
        <w:t>job 3576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8_155635586911"/>
      <w:r>
        <w:rPr>
          <w:sz w:val="20"/>
          <w:szCs w:val="20"/>
        </w:rPr>
        <w:t>31</w:t>
      </w:r>
      <w:bookmarkStart w:id="26" w:name="__DdeLink__332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3577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3578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3579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3580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style0"/>
      </w:pPr>
      <w:r>
        <w:rPr>
          <w:sz w:val="20"/>
          <w:szCs w:val="20"/>
        </w:rPr>
        <w:t>job 3581</w:t>
      </w:r>
    </w:p>
    <w:p>
      <w:pPr>
        <w:pStyle w:val="style0"/>
      </w:pPr>
      <w:bookmarkStart w:id="29" w:name="__DdeLink__743_96609515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463_146995608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style0"/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sz w:val="20"/>
          <w:szCs w:val="20"/>
        </w:rPr>
        <w:t>job 3641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8_1556355869111"/>
      <w:r>
        <w:rPr>
          <w:sz w:val="20"/>
          <w:szCs w:val="20"/>
        </w:rPr>
        <w:t>0404</w:t>
      </w:r>
      <w:bookmarkStart w:id="32" w:name="__DdeLink__332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3643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3645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3647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style0"/>
      </w:pPr>
      <w:r>
        <w:rPr>
          <w:sz w:val="20"/>
          <w:szCs w:val="20"/>
        </w:rPr>
        <w:t>job 3648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style0"/>
      </w:pPr>
      <w:bookmarkStart w:id="34" w:name="__DdeLink__527_1674400438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463_146995608511111112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style0"/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3671</w:t>
      </w:r>
    </w:p>
    <w:p>
      <w:pPr>
        <w:pStyle w:val="style0"/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jc w:val="center"/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style0"/>
      </w:pPr>
      <w:r>
        <w:rPr>
          <w:sz w:val="14"/>
          <w:szCs w:val="14"/>
        </w:rPr>
        <w:t>job 3639</w:t>
      </w:r>
    </w:p>
    <w:p>
      <w:pPr>
        <w:pStyle w:val="style0"/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style0"/>
      </w:pPr>
      <w:r>
        <w:rPr>
          <w:sz w:val="14"/>
          <w:szCs w:val="14"/>
        </w:rPr>
        <w:t>job 3640</w:t>
      </w:r>
    </w:p>
    <w:p>
      <w:pPr>
        <w:pStyle w:val="style0"/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style0"/>
      </w:pPr>
      <w:r>
        <w:rPr>
          <w:sz w:val="14"/>
          <w:szCs w:val="14"/>
        </w:rPr>
        <w:t>job 3642</w:t>
      </w:r>
    </w:p>
    <w:p>
      <w:pPr>
        <w:pStyle w:val="style0"/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style0"/>
      </w:pPr>
      <w:r>
        <w:rPr>
          <w:sz w:val="14"/>
          <w:szCs w:val="14"/>
        </w:rPr>
        <w:t>job 3644</w:t>
      </w:r>
    </w:p>
    <w:p>
      <w:pPr>
        <w:pStyle w:val="style0"/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style0"/>
      </w:pPr>
      <w:r>
        <w:rPr>
          <w:sz w:val="14"/>
          <w:szCs w:val="14"/>
        </w:rPr>
        <w:t>job 3646</w:t>
      </w:r>
    </w:p>
    <w:p>
      <w:pPr>
        <w:pStyle w:val="style0"/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style0"/>
      </w:pPr>
      <w:r>
        <w:rPr>
          <w:sz w:val="14"/>
          <w:szCs w:val="14"/>
        </w:rPr>
        <w:t>job 3649</w:t>
      </w:r>
    </w:p>
    <w:p>
      <w:pPr>
        <w:pStyle w:val="style0"/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style0"/>
      </w:pPr>
      <w:r>
        <w:rPr>
          <w:sz w:val="14"/>
          <w:szCs w:val="14"/>
        </w:rPr>
        <w:t>job 3650</w:t>
      </w:r>
    </w:p>
    <w:p>
      <w:pPr>
        <w:pStyle w:val="style0"/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style0"/>
      </w:pPr>
      <w:r>
        <w:rPr>
          <w:sz w:val="14"/>
          <w:szCs w:val="14"/>
        </w:rPr>
        <w:t>job 3656</w:t>
      </w:r>
    </w:p>
    <w:p>
      <w:pPr>
        <w:pStyle w:val="style0"/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style0"/>
      </w:pPr>
      <w:r>
        <w:rPr>
          <w:sz w:val="14"/>
          <w:szCs w:val="14"/>
        </w:rPr>
        <w:t>job 3672</w:t>
      </w:r>
    </w:p>
    <w:p>
      <w:pPr>
        <w:pStyle w:val="style0"/>
      </w:pPr>
      <w:bookmarkStart w:id="46" w:name="Bookmark4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__DdeLink__681_385375668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style0"/>
      </w:pPr>
      <w:r>
        <w:rPr>
          <w:sz w:val="14"/>
          <w:szCs w:val="14"/>
        </w:rPr>
      </w:r>
    </w:p>
    <w:p>
      <w:pPr>
        <w:pStyle w:val="style0"/>
      </w:pPr>
      <w:r>
        <w:rPr/>
      </w:r>
    </w:p>
    <w:p>
      <w:pPr>
        <w:pStyle w:val="style0"/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style0"/>
        <w:jc w:val="center"/>
      </w:pPr>
      <w:r>
        <w:rPr>
          <w:b/>
          <w:bCs/>
          <w:color w:val="00AE00"/>
        </w:rPr>
        <w:t>not plotted yet as 72x72 anyway</w:t>
      </w:r>
    </w:p>
    <w:p>
      <w:pPr>
        <w:pStyle w:val="style0"/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style0"/>
      </w:pPr>
      <w:r>
        <w:rPr>
          <w:sz w:val="16"/>
          <w:szCs w:val="16"/>
        </w:rPr>
        <w:t># set a 'CLOSED' system</w:t>
      </w:r>
    </w:p>
    <w:p>
      <w:pPr>
        <w:pStyle w:val="style0"/>
      </w:pPr>
      <w:r>
        <w:rPr>
          <w:sz w:val="16"/>
          <w:szCs w:val="16"/>
        </w:rPr>
        <w:t>bg_ctrl_force_sed_closedsystem=.true.</w:t>
      </w:r>
    </w:p>
    <w:p>
      <w:pPr>
        <w:pStyle w:val="style0"/>
      </w:pPr>
      <w:r>
        <w:rPr>
          <w:sz w:val="16"/>
          <w:szCs w:val="16"/>
        </w:rPr>
        <w:t># set total weathering rate</w:t>
      </w:r>
    </w:p>
    <w:p>
      <w:pPr>
        <w:pStyle w:val="style0"/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style0"/>
      </w:pPr>
      <w:r>
        <w:rPr>
          <w:sz w:val="16"/>
          <w:szCs w:val="16"/>
        </w:rPr>
        <w:t>rg_par_weather_CaCO3=10.0E+12</w:t>
      </w:r>
    </w:p>
    <w:p>
      <w:pPr>
        <w:pStyle w:val="style0"/>
      </w:pPr>
      <w:r>
        <w:rPr>
          <w:sz w:val="16"/>
          <w:szCs w:val="16"/>
        </w:rPr>
        <w:t>rg_par_weather_CaSiO3=5.0E+12</w:t>
      </w:r>
    </w:p>
    <w:p>
      <w:pPr>
        <w:pStyle w:val="style0"/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style0"/>
      </w:pPr>
      <w:r>
        <w:rPr>
          <w:sz w:val="16"/>
          <w:szCs w:val="16"/>
        </w:rPr>
        <w:t>rg_par_weather_CaSiO3_fracC=0.01</w:t>
      </w:r>
    </w:p>
    <w:p>
      <w:pPr>
        <w:pStyle w:val="style0"/>
      </w:pPr>
      <w:r>
        <w:rPr>
          <w:sz w:val="16"/>
          <w:szCs w:val="16"/>
        </w:rPr>
        <w:t>rg_par_weather_CaSiO3_fracP=0.0001</w:t>
      </w:r>
    </w:p>
    <w:p>
      <w:pPr>
        <w:pStyle w:val="style0"/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style0"/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style0"/>
      </w:pPr>
      <w:r>
        <w:rPr>
          <w:sz w:val="16"/>
          <w:szCs w:val="16"/>
        </w:rPr>
        <w:t>#balance any POM-S being buried:</w:t>
      </w:r>
    </w:p>
    <w:p>
      <w:pPr>
        <w:pStyle w:val="style0"/>
      </w:pPr>
      <w:r>
        <w:rPr>
          <w:sz w:val="16"/>
          <w:szCs w:val="16"/>
        </w:rPr>
        <w:t>rg_par_weather_CaSiO3_fracFeS2=7.8E-4</w:t>
      </w:r>
    </w:p>
    <w:p>
      <w:pPr>
        <w:pStyle w:val="style0"/>
      </w:pPr>
      <w:r>
        <w:rPr>
          <w:sz w:val="16"/>
          <w:szCs w:val="16"/>
        </w:rPr>
        <w:t># set bulk weathering isotopic composition</w:t>
      </w:r>
    </w:p>
    <w:p>
      <w:pPr>
        <w:pStyle w:val="style0"/>
      </w:pPr>
      <w:r>
        <w:rPr>
          <w:sz w:val="16"/>
          <w:szCs w:val="16"/>
        </w:rPr>
        <w:t>rg_par_weather_CaCO3_d13C=3.0</w:t>
      </w:r>
    </w:p>
    <w:p>
      <w:pPr>
        <w:pStyle w:val="style0"/>
      </w:pPr>
      <w:r>
        <w:rPr>
          <w:sz w:val="16"/>
          <w:szCs w:val="16"/>
        </w:rPr>
        <w:t>rg_par_weather_CaSiO3_fracC_d13C=-27.0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3683</w:t>
      </w:r>
    </w:p>
    <w:p>
      <w:pPr>
        <w:pStyle w:val="style0"/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3684</w:t>
      </w:r>
    </w:p>
    <w:p>
      <w:pPr>
        <w:pStyle w:val="style0"/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3685</w:t>
      </w:r>
    </w:p>
    <w:p>
      <w:pPr>
        <w:pStyle w:val="style0"/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3686</w:t>
      </w:r>
    </w:p>
    <w:p>
      <w:pPr>
        <w:pStyle w:val="style0"/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3687</w:t>
      </w:r>
    </w:p>
    <w:p>
      <w:pPr>
        <w:pStyle w:val="style0"/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style0"/>
      </w:pPr>
      <w:r>
        <w:rPr>
          <w:sz w:val="20"/>
          <w:szCs w:val="20"/>
        </w:rPr>
        <w:t>job 3688</w:t>
      </w:r>
    </w:p>
    <w:p>
      <w:pPr>
        <w:pStyle w:val="style0"/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style0"/>
      </w:pPr>
      <w:r>
        <w:rPr>
          <w:sz w:val="20"/>
          <w:szCs w:val="20"/>
        </w:rPr>
        <w:t>job 3689</w:t>
      </w:r>
    </w:p>
    <w:p>
      <w:pPr>
        <w:pStyle w:val="style0"/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3690</w:t>
      </w:r>
    </w:p>
    <w:p>
      <w:pPr>
        <w:pStyle w:val="style0"/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3691</w:t>
      </w:r>
    </w:p>
    <w:p>
      <w:pPr>
        <w:pStyle w:val="style0"/>
      </w:pPr>
      <w:bookmarkStart w:id="58" w:name="Bookmark4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__DdeLink__681_385375668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06.04.02017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style0"/>
      </w:pPr>
      <w:r>
        <w:rPr>
          <w:sz w:val="20"/>
          <w:szCs w:val="20"/>
        </w:rPr>
        <w:t>job 3720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style0"/>
      </w:pPr>
      <w:r>
        <w:rPr>
          <w:sz w:val="20"/>
          <w:szCs w:val="20"/>
        </w:rPr>
        <w:t>job 3721</w:t>
        <w:tab/>
        <w:tab/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2" w:name="__DdeLink__332_1556355869112"/>
      <w:bookmarkStart w:id="63" w:name="__DdeLink__338_1556355869112"/>
      <w:r>
        <w:rPr>
          <w:sz w:val="20"/>
          <w:szCs w:val="20"/>
        </w:rPr>
        <w:t>_worjh2_nogas_noweather_open_Full_OMEN_k_0.01</w:t>
      </w:r>
      <w:bookmarkEnd w:id="62"/>
      <w:bookmarkEnd w:id="6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style0"/>
      </w:pPr>
      <w:r>
        <w:rPr>
          <w:sz w:val="20"/>
          <w:szCs w:val="20"/>
        </w:rPr>
        <w:t>job 3722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style0"/>
      </w:pPr>
      <w:r>
        <w:rPr>
          <w:sz w:val="20"/>
          <w:szCs w:val="20"/>
        </w:rPr>
        <w:t>job 3723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style0"/>
      </w:pPr>
      <w:r>
        <w:rPr>
          <w:sz w:val="20"/>
          <w:szCs w:val="20"/>
        </w:rPr>
        <w:t>job 3724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style0"/>
      </w:pPr>
      <w:r>
        <w:rPr>
          <w:color w:val="FF0000"/>
        </w:rPr>
        <w:t xml:space="preserve">results a bit weird: </w:t>
      </w:r>
      <w:r>
        <w:rPr>
          <w:b/>
          <w:bCs/>
          <w:color w:val="00AE00"/>
        </w:rPr>
        <w:t>0604_CLOSED_SYSTEM_withPO4_20kyrs.eps</w:t>
      </w:r>
      <w:r>
        <w:rPr>
          <w:b/>
          <w:bCs/>
          <w:color w:val="FF0000"/>
        </w:rPr>
        <w:t xml:space="preserve">; </w:t>
      </w:r>
    </w:p>
    <w:p>
      <w:pPr>
        <w:pStyle w:val="style0"/>
      </w:pPr>
      <w:r>
        <w:rPr>
          <w:color w:val="FF0000"/>
        </w:rPr>
        <w:t>less O2 when OMEN is used because of secondary redox reactions</w:t>
      </w:r>
    </w:p>
    <w:p>
      <w:pPr>
        <w:pStyle w:val="style0"/>
      </w:pPr>
      <w:r>
        <w:rPr>
          <w:color w:val="FF0000"/>
        </w:rPr>
        <w:t>why decline in SO4, not properly restored?</w:t>
      </w:r>
    </w:p>
    <w:p>
      <w:pPr>
        <w:pStyle w:val="style0"/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style0"/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style0"/>
      </w:pPr>
      <w:r>
        <w:rPr/>
        <w:t>with burial:</w:t>
      </w:r>
    </w:p>
    <w:p>
      <w:pPr>
        <w:pStyle w:val="style0"/>
      </w:pPr>
      <w:r>
        <w:rPr>
          <w:color w:val="00AE00"/>
        </w:rPr>
        <w:t>0604_CLOSED_SYSTEM_withPO4_20kyrs_diff_k_params.eps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3725</w:t>
      </w:r>
    </w:p>
    <w:p>
      <w:pPr>
        <w:pStyle w:val="style0"/>
      </w:pPr>
      <w:bookmarkStart w:id="64" w:name="__DdeLink__463_1469956085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5" w:name="__DdeLink__894_769723922"/>
      <w:bookmarkEnd w:id="64"/>
      <w:r>
        <w:rPr>
          <w:sz w:val="20"/>
          <w:szCs w:val="20"/>
        </w:rPr>
        <w:t>0604_06_worjh2_closed_No_OMEN</w:t>
      </w:r>
      <w:bookmarkEnd w:id="65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3726</w:t>
      </w:r>
    </w:p>
    <w:p>
      <w:pPr>
        <w:pStyle w:val="style0"/>
      </w:pPr>
      <w:bookmarkStart w:id="66" w:name="__DdeLink__463_14699560851121"/>
      <w:r>
        <w:rPr>
          <w:sz w:val="20"/>
          <w:szCs w:val="20"/>
        </w:rPr>
        <w:t>qsub -j y -o cgenie_output -V -S /bin/bash runmuffin.sh cgenie.eb_go_gs_ac_bg_sg_rg.worjh2.BASES DOM/01_OMEN_GENIE_PreInd_April2017 0604_07_worjh2_closed_Full_OMEN</w:t>
      </w:r>
      <w:bookmarkEnd w:id="66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3727</w:t>
      </w:r>
    </w:p>
    <w:p>
      <w:pPr>
        <w:pStyle w:val="style0"/>
      </w:pPr>
      <w:bookmarkStart w:id="67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67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style0"/>
      </w:pPr>
      <w:bookmarkStart w:id="68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68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3729</w:t>
      </w:r>
    </w:p>
    <w:p>
      <w:pPr>
        <w:pStyle w:val="style0"/>
      </w:pPr>
      <w:bookmarkStart w:id="69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69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style0"/>
      </w:pPr>
      <w:r>
        <w:rPr>
          <w:sz w:val="20"/>
          <w:szCs w:val="20"/>
        </w:rPr>
        <w:t>job 3730</w:t>
      </w:r>
    </w:p>
    <w:p>
      <w:pPr>
        <w:pStyle w:val="style0"/>
      </w:pPr>
      <w:bookmarkStart w:id="70" w:name="__DdeLink__463_146995608511111121"/>
      <w:r>
        <w:rPr>
          <w:sz w:val="20"/>
          <w:szCs w:val="20"/>
        </w:rPr>
        <w:t>qsub -j y -o cgenie_output -V -S /bin/bash runmuffin.sh cgenie.eb_go_gs_ac_bg_sg_rg.worjh2.BASES DOM/01_OMEN_GENIE_PreInd_April2017 0604_11_worjh2_closed_Full_OMEN</w:t>
      </w:r>
      <w:bookmarkEnd w:id="70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style0"/>
      </w:pPr>
      <w:r>
        <w:rPr>
          <w:sz w:val="20"/>
          <w:szCs w:val="20"/>
        </w:rPr>
        <w:t>job 3731</w:t>
      </w:r>
    </w:p>
    <w:p>
      <w:pPr>
        <w:pStyle w:val="style0"/>
      </w:pPr>
      <w:bookmarkStart w:id="71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1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3732</w:t>
      </w:r>
    </w:p>
    <w:p>
      <w:pPr>
        <w:pStyle w:val="style0"/>
      </w:pPr>
      <w:bookmarkStart w:id="72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2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3733</w:t>
      </w:r>
    </w:p>
    <w:p>
      <w:pPr>
        <w:pStyle w:val="style0"/>
      </w:pPr>
      <w:bookmarkStart w:id="73" w:name="__DdeLink__738_651485501"/>
      <w:bookmarkEnd w:id="73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08.04.02017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auto"/>
          <w:sz w:val="20"/>
          <w:szCs w:val="20"/>
        </w:rPr>
        <w:t>preindustrial 16 level ocean – FULL OMEN – still open system – PO4 related stuff = 0.0</w:t>
      </w:r>
    </w:p>
    <w:p>
      <w:pPr>
        <w:pStyle w:val="style0"/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style0"/>
      </w:pPr>
      <w:r>
        <w:rPr>
          <w:sz w:val="20"/>
          <w:szCs w:val="20"/>
        </w:rPr>
        <w:t>1)  k = 0.01</w:t>
        <w:tab/>
      </w:r>
    </w:p>
    <w:p>
      <w:pPr>
        <w:pStyle w:val="style0"/>
      </w:pPr>
      <w:r>
        <w:rPr>
          <w:sz w:val="20"/>
          <w:szCs w:val="20"/>
        </w:rPr>
        <w:t>job 3740</w:t>
        <w:tab/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4" w:name="__DdeLink__888_769723922"/>
      <w:r>
        <w:rPr>
          <w:sz w:val="20"/>
          <w:szCs w:val="20"/>
        </w:rPr>
        <w:t>0804_01</w:t>
      </w:r>
      <w:bookmarkStart w:id="75" w:name="__DdeLink__332_15563558691121"/>
      <w:bookmarkStart w:id="76" w:name="__DdeLink__338_15563558691121"/>
      <w:r>
        <w:rPr>
          <w:sz w:val="20"/>
          <w:szCs w:val="20"/>
        </w:rPr>
        <w:t>_worjh2_nogas_noweather_open_No_PO4_Full_OMEN_k_0.01</w:t>
      </w:r>
      <w:bookmarkEnd w:id="74"/>
      <w:bookmarkEnd w:id="75"/>
      <w:bookmarkEnd w:id="76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style0"/>
      </w:pPr>
      <w:r>
        <w:rPr>
          <w:sz w:val="20"/>
          <w:szCs w:val="20"/>
        </w:rPr>
        <w:t>job 3741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3742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k = 1.0 </w:t>
      </w:r>
    </w:p>
    <w:p>
      <w:pPr>
        <w:pStyle w:val="style0"/>
      </w:pPr>
      <w:r>
        <w:rPr>
          <w:sz w:val="20"/>
          <w:szCs w:val="20"/>
        </w:rPr>
        <w:t>job 3743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style0"/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style0"/>
      </w:pPr>
      <w:r>
        <w:rPr>
          <w:b/>
          <w:bCs/>
          <w:color w:val="auto"/>
        </w:rPr>
        <w:t xml:space="preserve">some of the constants too large??? </w:t>
      </w:r>
    </w:p>
    <w:p>
      <w:pPr>
        <w:pStyle w:val="style0"/>
      </w:pPr>
      <w:r>
        <w:rPr>
          <w:sz w:val="20"/>
          <w:szCs w:val="20"/>
        </w:rPr>
        <w:t>5)  k = 0.01</w:t>
        <w:tab/>
      </w:r>
    </w:p>
    <w:p>
      <w:pPr>
        <w:pStyle w:val="style0"/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7" w:name="__DdeLink__892_769723922"/>
      <w:r>
        <w:rPr>
          <w:sz w:val="20"/>
          <w:szCs w:val="20"/>
        </w:rPr>
        <w:t>0804_05</w:t>
      </w:r>
      <w:bookmarkStart w:id="78" w:name="__DdeLink__332_155635586911211"/>
      <w:bookmarkStart w:id="79" w:name="__DdeLink__338_155635586911211"/>
      <w:r>
        <w:rPr>
          <w:sz w:val="20"/>
          <w:szCs w:val="20"/>
        </w:rPr>
        <w:t>_worjh2_nogas_noweather_open_With_PO4_Full_OMEN_k_0.01</w:t>
      </w:r>
      <w:bookmarkEnd w:id="77"/>
      <w:bookmarkEnd w:id="78"/>
      <w:bookmarkEnd w:id="79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style0"/>
      </w:pPr>
      <w:r>
        <w:rPr>
          <w:sz w:val="20"/>
          <w:szCs w:val="20"/>
        </w:rPr>
        <w:t>job 3745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0.1</w:t>
      </w:r>
    </w:p>
    <w:p>
      <w:pPr>
        <w:pStyle w:val="style0"/>
      </w:pPr>
      <w:r>
        <w:rPr>
          <w:sz w:val="20"/>
          <w:szCs w:val="20"/>
        </w:rPr>
        <w:t>job 3746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8)  k = 1.0 </w:t>
      </w:r>
    </w:p>
    <w:p>
      <w:pPr>
        <w:pStyle w:val="style0"/>
      </w:pPr>
      <w:r>
        <w:rPr>
          <w:sz w:val="20"/>
          <w:szCs w:val="20"/>
        </w:rPr>
        <w:t>job 3747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style0"/>
      </w:pPr>
      <w:r>
        <w:rPr>
          <w:color w:val="FF0000"/>
        </w:rPr>
      </w:r>
    </w:p>
    <w:p>
      <w:pPr>
        <w:pStyle w:val="style0"/>
      </w:pPr>
      <w:r>
        <w:rPr>
          <w:color w:val="FF0000"/>
        </w:rPr>
        <w:t xml:space="preserve">all in equilibrium apart from SO4: </w:t>
      </w:r>
      <w:r>
        <w:rPr>
          <w:color w:val="00AE00"/>
        </w:rPr>
        <w:t>0804_closed_No_PO4_Full_OMEN.eps</w:t>
      </w:r>
    </w:p>
    <w:p>
      <w:pPr>
        <w:pStyle w:val="style0"/>
      </w:pPr>
      <w:r>
        <w:rPr>
          <w:color w:val="FF0000"/>
        </w:rPr>
        <w:t>k=0.05 crashes.....</w:t>
      </w:r>
    </w:p>
    <w:p>
      <w:pPr>
        <w:pStyle w:val="style0"/>
      </w:pPr>
      <w:r>
        <w:rPr>
          <w:b w:val="false"/>
          <w:bCs w:val="false"/>
          <w:color w:val="auto"/>
        </w:rPr>
        <w:t>with burial:</w:t>
      </w:r>
    </w:p>
    <w:p>
      <w:pPr>
        <w:pStyle w:val="style0"/>
      </w:pPr>
      <w:r>
        <w:rPr>
          <w:color w:val="00AE00"/>
        </w:rPr>
        <w:t>0804_closed_No_PO4_Full_OMEN_diff_k_params.eps</w:t>
      </w:r>
    </w:p>
    <w:p>
      <w:pPr>
        <w:pStyle w:val="style0"/>
      </w:pPr>
      <w:r>
        <w:rPr>
          <w:color w:val="FF0000"/>
        </w:rPr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style0"/>
      </w:pPr>
      <w:bookmarkStart w:id="80" w:name="__DdeLink__463_146995608511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1" w:name="__DdeLink__896_769723922"/>
      <w:r>
        <w:rPr>
          <w:sz w:val="20"/>
          <w:szCs w:val="20"/>
        </w:rPr>
        <w:t>0804_09_worjh2_closed_No_PO4_Full_OMEN</w:t>
      </w:r>
      <w:bookmarkEnd w:id="80"/>
      <w:r>
        <w:rPr>
          <w:sz w:val="20"/>
          <w:szCs w:val="20"/>
        </w:rPr>
        <w:t>_k_0.01</w:t>
      </w:r>
      <w:bookmarkEnd w:id="81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style0"/>
      </w:pPr>
      <w:bookmarkStart w:id="82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82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style0"/>
      </w:pPr>
      <w:bookmarkStart w:id="83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83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3751</w:t>
      </w:r>
    </w:p>
    <w:p>
      <w:pPr>
        <w:pStyle w:val="style0"/>
      </w:pPr>
      <w:bookmarkStart w:id="84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84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style0"/>
      </w:pPr>
      <w:r>
        <w:rPr>
          <w:sz w:val="20"/>
          <w:szCs w:val="20"/>
        </w:rPr>
        <w:t>job 3752</w:t>
      </w:r>
    </w:p>
    <w:p>
      <w:pPr>
        <w:pStyle w:val="style0"/>
      </w:pPr>
      <w:bookmarkStart w:id="85" w:name="__DdeLink__463_1469956085111111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6" w:name="__DdeLink__900_769723922"/>
      <w:bookmarkStart w:id="87" w:name="__DdeLink__898_769723922"/>
      <w:r>
        <w:rPr>
          <w:sz w:val="20"/>
          <w:szCs w:val="20"/>
        </w:rPr>
        <w:t>0804_13_worjh2_closed_No_PO4_Full_OMEN</w:t>
      </w:r>
      <w:bookmarkEnd w:id="85"/>
      <w:r>
        <w:rPr>
          <w:sz w:val="20"/>
          <w:szCs w:val="20"/>
        </w:rPr>
        <w:t>_k_Tromp</w:t>
      </w:r>
      <w:bookmarkEnd w:id="86"/>
      <w:bookmarkEnd w:id="8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style0"/>
      </w:pPr>
      <w:bookmarkStart w:id="88" w:name="__DdeLink__860_966095155"/>
      <w:r>
        <w:rPr>
          <w:sz w:val="20"/>
          <w:szCs w:val="20"/>
        </w:rPr>
        <w:t xml:space="preserve">qsub -j y -o cgenie_output -V -S /bin/bash </w:t>
      </w:r>
      <w:bookmarkStart w:id="89" w:name="__DdeLink__463_14699560851111111311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90" w:name="__DdeLink__902_769723922"/>
      <w:r>
        <w:rPr>
          <w:sz w:val="20"/>
          <w:szCs w:val="20"/>
        </w:rPr>
        <w:t>0804_14_worjh2_closed_No_PO4_Full_OMEN</w:t>
      </w:r>
      <w:bookmarkEnd w:id="88"/>
      <w:bookmarkEnd w:id="89"/>
      <w:r>
        <w:rPr>
          <w:sz w:val="20"/>
          <w:szCs w:val="20"/>
        </w:rPr>
        <w:t>_k_Boudreau</w:t>
      </w:r>
      <w:bookmarkEnd w:id="90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style0"/>
      </w:pPr>
      <w:bookmarkStart w:id="91" w:name="__DdeLink__463_14699560851111111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2" w:name="__DdeLink__904_769723922"/>
      <w:r>
        <w:rPr>
          <w:sz w:val="20"/>
          <w:szCs w:val="20"/>
        </w:rPr>
        <w:t>0804_15_worjh2_closed_No_PO4_Full_OMEN</w:t>
      </w:r>
      <w:bookmarkEnd w:id="91"/>
      <w:r>
        <w:rPr>
          <w:sz w:val="20"/>
          <w:szCs w:val="20"/>
        </w:rPr>
        <w:t>_k_Boudreau_k2_k1e-2</w:t>
      </w:r>
      <w:bookmarkEnd w:id="92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3755 – still running</w:t>
      </w:r>
    </w:p>
    <w:p>
      <w:pPr>
        <w:pStyle w:val="style0"/>
      </w:pPr>
      <w:bookmarkStart w:id="93" w:name="Bookmark5"/>
      <w:bookmarkStart w:id="94" w:name="__DdeLink__1005_1414296712"/>
      <w:bookmarkEnd w:id="93"/>
      <w:bookmarkEnd w:id="9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5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95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20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