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</w:t>
      </w:r>
      <w:r>
        <w:rPr>
          <w:b/>
          <w:bCs/>
          <w:color w:val="00000A"/>
          <w:sz w:val="28"/>
          <w:szCs w:val="28"/>
        </w:rPr>
        <w:t>3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USE GLOBALLY INVARIANT k1 and </w:t>
      </w:r>
      <w:r>
        <w:rPr>
          <w:b/>
          <w:bCs/>
          <w:color w:val="00000A"/>
          <w:sz w:val="28"/>
          <w:szCs w:val="28"/>
        </w:rPr>
        <w:t xml:space="preserve">play also play with order of </w:t>
      </w:r>
      <w:r>
        <w:rPr>
          <w:b/>
          <w:bCs/>
          <w:color w:val="00000A"/>
          <w:sz w:val="28"/>
          <w:szCs w:val="28"/>
        </w:rPr>
        <w:t>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 xml:space="preserve">1)  OMEN, very fast sinking and with globally invariant k1 </w:t>
      </w:r>
      <w:r>
        <w:rPr>
          <w:b w:val="false"/>
          <w:bCs w:val="false"/>
          <w:color w:val="00000A"/>
          <w:sz w:val="24"/>
          <w:szCs w:val="24"/>
        </w:rPr>
        <w:t>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</w:t>
      </w:r>
      <w:r>
        <w:rPr>
          <w:b w:val="false"/>
          <w:bCs w:val="false"/>
          <w:color w:val="00000A"/>
          <w:sz w:val="24"/>
          <w:szCs w:val="24"/>
        </w:rPr>
        <w:t>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</w:t>
      </w:r>
      <w:r>
        <w:rPr>
          <w:b w:val="false"/>
          <w:bCs w:val="false"/>
          <w:color w:val="00000A"/>
          <w:sz w:val="24"/>
          <w:szCs w:val="24"/>
        </w:rPr>
        <w:t>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</w:t>
      </w:r>
      <w:r>
        <w:rPr>
          <w:b w:val="false"/>
          <w:bCs w:val="false"/>
          <w:color w:val="00000A"/>
          <w:sz w:val="24"/>
          <w:szCs w:val="24"/>
        </w:rPr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</w:t>
      </w:r>
      <w:r>
        <w:rPr>
          <w:b w:val="false"/>
          <w:bCs w:val="false"/>
          <w:color w:val="00000A"/>
          <w:sz w:val="24"/>
          <w:szCs w:val="24"/>
        </w:rPr>
        <w:t>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13</w:t>
      </w:r>
      <w:r>
        <w:rPr>
          <w:b w:val="false"/>
          <w:bCs w:val="false"/>
          <w:color w:val="00000A"/>
          <w:sz w:val="24"/>
          <w:szCs w:val="24"/>
        </w:rPr>
        <w:t>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1306_116_Archeretal2009_OMEN.inv_k1_0.003_k2ord_1 </w:t>
      </w:r>
      <w:r>
        <w:rPr>
          <w:b w:val="false"/>
          <w:bCs w:val="false"/>
          <w:color w:val="00000A"/>
          <w:sz w:val="24"/>
          <w:szCs w:val="24"/>
        </w:rPr>
        <w:t xml:space="preserve">2000 </w:t>
      </w:r>
      <w:r>
        <w:rPr>
          <w:b w:val="false"/>
          <w:bCs w:val="false"/>
          <w:color w:val="00000A"/>
          <w:sz w:val="24"/>
          <w:szCs w:val="24"/>
        </w:rPr>
        <w:t>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