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80" w:rsidRPr="00044F10" w:rsidRDefault="0008281B" w:rsidP="005F2C80">
      <w:pPr>
        <w:rPr>
          <w:rFonts w:asciiTheme="minorHAnsi" w:hAnsiTheme="minorHAnsi" w:cstheme="minorHAnsi"/>
          <w:b/>
          <w:sz w:val="24"/>
          <w:szCs w:val="24"/>
        </w:rPr>
      </w:pPr>
      <w:r w:rsidRPr="00044F10">
        <w:rPr>
          <w:rFonts w:asciiTheme="minorHAnsi" w:hAnsiTheme="minorHAnsi" w:cstheme="minorHAnsi"/>
          <w:sz w:val="24"/>
          <w:szCs w:val="24"/>
        </w:rPr>
        <w:t xml:space="preserve">Dominic JOBIN </w:t>
      </w:r>
      <w:r>
        <w:rPr>
          <w:rFonts w:asciiTheme="minorHAnsi" w:hAnsiTheme="minorHAnsi" w:cstheme="minorHAnsi"/>
          <w:sz w:val="24"/>
          <w:szCs w:val="24"/>
        </w:rPr>
        <w:br/>
        <w:t>Dominic MICHAUD</w:t>
      </w:r>
      <w:r w:rsidR="005F2C80" w:rsidRPr="00044F10">
        <w:rPr>
          <w:rFonts w:asciiTheme="minorHAnsi" w:hAnsiTheme="minorHAnsi" w:cstheme="minorHAnsi"/>
          <w:sz w:val="24"/>
          <w:szCs w:val="24"/>
        </w:rPr>
        <w:br/>
        <w:t>Groupe 0001</w:t>
      </w:r>
    </w:p>
    <w:p w:rsidR="005F2C80" w:rsidRPr="00044F10" w:rsidRDefault="00B10E5B" w:rsidP="005F2C80">
      <w:pPr>
        <w:jc w:val="center"/>
        <w:rPr>
          <w:rFonts w:asciiTheme="minorHAnsi" w:hAnsiTheme="minorHAnsi" w:cstheme="minorHAnsi"/>
          <w:sz w:val="24"/>
          <w:szCs w:val="24"/>
        </w:rPr>
      </w:pPr>
      <w:r>
        <w:rPr>
          <w:rFonts w:asciiTheme="minorHAnsi" w:hAnsiTheme="minorHAnsi" w:cstheme="minorHAnsi"/>
          <w:b/>
          <w:sz w:val="24"/>
          <w:szCs w:val="24"/>
        </w:rPr>
        <w:t>Outils d’expérimentation</w:t>
      </w:r>
      <w:r w:rsidR="005F2C80" w:rsidRPr="00044F10">
        <w:rPr>
          <w:rFonts w:asciiTheme="minorHAnsi" w:hAnsiTheme="minorHAnsi" w:cstheme="minorHAnsi"/>
          <w:sz w:val="24"/>
          <w:szCs w:val="24"/>
        </w:rPr>
        <w:br/>
      </w:r>
      <w:r w:rsidR="005F2C80" w:rsidRPr="00044F10">
        <w:rPr>
          <w:rFonts w:asciiTheme="minorHAnsi" w:hAnsiTheme="minorHAnsi" w:cstheme="minorHAnsi"/>
          <w:sz w:val="24"/>
          <w:szCs w:val="24"/>
        </w:rPr>
        <w:br/>
        <w:t>Travail présenté à M. François Bertrand</w:t>
      </w:r>
      <w:r w:rsidR="005F2C80" w:rsidRPr="00044F10">
        <w:rPr>
          <w:rFonts w:asciiTheme="minorHAnsi" w:hAnsiTheme="minorHAnsi" w:cstheme="minorHAnsi"/>
          <w:sz w:val="24"/>
          <w:szCs w:val="24"/>
        </w:rPr>
        <w:br/>
        <w:t>Exploration des nouvelles technologies</w:t>
      </w:r>
      <w:r w:rsidR="005F2C80" w:rsidRPr="00044F10">
        <w:rPr>
          <w:rFonts w:asciiTheme="minorHAnsi" w:hAnsiTheme="minorHAnsi" w:cstheme="minorHAnsi"/>
          <w:sz w:val="24"/>
          <w:szCs w:val="24"/>
        </w:rPr>
        <w:br/>
        <w:t>420-501-SF</w:t>
      </w:r>
    </w:p>
    <w:p w:rsidR="00074360" w:rsidRPr="00D91DA5" w:rsidRDefault="005F2C80" w:rsidP="00D91DA5">
      <w:pPr>
        <w:jc w:val="center"/>
        <w:rPr>
          <w:rFonts w:asciiTheme="minorHAnsi" w:hAnsiTheme="minorHAnsi" w:cstheme="minorHAnsi"/>
          <w:sz w:val="24"/>
          <w:szCs w:val="24"/>
        </w:rPr>
        <w:sectPr w:rsidR="00074360" w:rsidRPr="00D91DA5" w:rsidSect="006E1A90">
          <w:headerReference w:type="default" r:id="rId8"/>
          <w:footerReference w:type="default" r:id="rId9"/>
          <w:pgSz w:w="12240" w:h="15840" w:code="1"/>
          <w:pgMar w:top="1440" w:right="1440" w:bottom="1440" w:left="1440" w:header="706" w:footer="706" w:gutter="0"/>
          <w:cols w:space="708"/>
          <w:vAlign w:val="both"/>
          <w:titlePg/>
          <w:docGrid w:linePitch="360"/>
        </w:sectPr>
      </w:pPr>
      <w:r w:rsidRPr="00044F10">
        <w:rPr>
          <w:rFonts w:asciiTheme="minorHAnsi" w:hAnsiTheme="minorHAnsi" w:cstheme="minorHAnsi"/>
          <w:sz w:val="24"/>
          <w:szCs w:val="24"/>
        </w:rPr>
        <w:t>Département de l’informatique</w:t>
      </w:r>
      <w:r w:rsidRPr="00044F10">
        <w:rPr>
          <w:rFonts w:asciiTheme="minorHAnsi" w:hAnsiTheme="minorHAnsi" w:cstheme="minorHAnsi"/>
          <w:sz w:val="24"/>
          <w:szCs w:val="24"/>
        </w:rPr>
        <w:br/>
        <w:t>Cégep</w:t>
      </w:r>
      <w:r w:rsidR="00E30F91" w:rsidRPr="00044F10">
        <w:rPr>
          <w:rFonts w:asciiTheme="minorHAnsi" w:hAnsiTheme="minorHAnsi" w:cstheme="minorHAnsi"/>
          <w:sz w:val="24"/>
          <w:szCs w:val="24"/>
        </w:rPr>
        <w:t xml:space="preserve"> de</w:t>
      </w:r>
      <w:r w:rsidRPr="00044F10">
        <w:rPr>
          <w:rFonts w:asciiTheme="minorHAnsi" w:hAnsiTheme="minorHAnsi" w:cstheme="minorHAnsi"/>
          <w:sz w:val="24"/>
          <w:szCs w:val="24"/>
        </w:rPr>
        <w:t xml:space="preserve"> S</w:t>
      </w:r>
      <w:r w:rsidR="00E30F91" w:rsidRPr="00044F10">
        <w:rPr>
          <w:rFonts w:asciiTheme="minorHAnsi" w:hAnsiTheme="minorHAnsi" w:cstheme="minorHAnsi"/>
          <w:sz w:val="24"/>
          <w:szCs w:val="24"/>
        </w:rPr>
        <w:t>ain</w:t>
      </w:r>
      <w:r w:rsidRPr="00044F10">
        <w:rPr>
          <w:rFonts w:asciiTheme="minorHAnsi" w:hAnsiTheme="minorHAnsi" w:cstheme="minorHAnsi"/>
          <w:sz w:val="24"/>
          <w:szCs w:val="24"/>
        </w:rPr>
        <w:t>te-Foy</w:t>
      </w:r>
      <w:r w:rsidRPr="00044F10">
        <w:rPr>
          <w:rFonts w:asciiTheme="minorHAnsi" w:hAnsiTheme="minorHAnsi" w:cstheme="minorHAnsi"/>
          <w:sz w:val="24"/>
          <w:szCs w:val="24"/>
        </w:rPr>
        <w:br/>
      </w:r>
      <w:r w:rsidR="00B10E5B">
        <w:rPr>
          <w:rFonts w:asciiTheme="minorHAnsi" w:hAnsiTheme="minorHAnsi" w:cstheme="minorHAnsi"/>
          <w:sz w:val="24"/>
          <w:szCs w:val="24"/>
        </w:rPr>
        <w:t>Vendredi le 1</w:t>
      </w:r>
      <w:r w:rsidR="00962A92">
        <w:rPr>
          <w:rFonts w:asciiTheme="minorHAnsi" w:hAnsiTheme="minorHAnsi" w:cstheme="minorHAnsi"/>
          <w:sz w:val="24"/>
          <w:szCs w:val="24"/>
        </w:rPr>
        <w:t>7</w:t>
      </w:r>
      <w:r w:rsidR="00B10E5B">
        <w:rPr>
          <w:rFonts w:asciiTheme="minorHAnsi" w:hAnsiTheme="minorHAnsi" w:cstheme="minorHAnsi"/>
          <w:sz w:val="24"/>
          <w:szCs w:val="24"/>
        </w:rPr>
        <w:t xml:space="preserve"> novembre </w:t>
      </w:r>
      <w:r w:rsidR="00074360" w:rsidRPr="00044F10">
        <w:rPr>
          <w:rFonts w:asciiTheme="minorHAnsi" w:hAnsiTheme="minorHAnsi" w:cstheme="minorHAnsi"/>
          <w:sz w:val="24"/>
          <w:szCs w:val="24"/>
        </w:rPr>
        <w:t>2017</w:t>
      </w:r>
    </w:p>
    <w:sdt>
      <w:sdtPr>
        <w:rPr>
          <w:rFonts w:ascii="Calibri" w:eastAsia="Times New Roman" w:hAnsi="Calibri" w:cs="Times New Roman"/>
          <w:color w:val="auto"/>
          <w:sz w:val="22"/>
          <w:szCs w:val="22"/>
          <w:lang w:val="fr-CA"/>
        </w:rPr>
        <w:id w:val="-1813013627"/>
        <w:docPartObj>
          <w:docPartGallery w:val="Table of Contents"/>
          <w:docPartUnique/>
        </w:docPartObj>
      </w:sdtPr>
      <w:sdtEndPr>
        <w:rPr>
          <w:b/>
          <w:bCs/>
          <w:noProof/>
        </w:rPr>
      </w:sdtEndPr>
      <w:sdtContent>
        <w:p w:rsidR="00C93406" w:rsidRPr="00B10E5B" w:rsidRDefault="00C93406">
          <w:pPr>
            <w:pStyle w:val="TOCHeading"/>
            <w:rPr>
              <w:lang w:val="fr-CA"/>
            </w:rPr>
          </w:pPr>
          <w:r w:rsidRPr="00B10E5B">
            <w:rPr>
              <w:lang w:val="fr-CA"/>
            </w:rPr>
            <w:t>Table des matières</w:t>
          </w:r>
        </w:p>
        <w:p w:rsidR="00315762" w:rsidRDefault="00C93406">
          <w:pPr>
            <w:pStyle w:val="TOC1"/>
            <w:tabs>
              <w:tab w:val="right" w:leader="dot" w:pos="9350"/>
            </w:tabs>
            <w:rPr>
              <w:rFonts w:asciiTheme="minorHAnsi" w:eastAsiaTheme="minorEastAsia" w:hAnsiTheme="minorHAnsi" w:cstheme="minorBidi"/>
              <w:noProof/>
              <w:lang w:eastAsia="fr-CA"/>
            </w:rPr>
          </w:pPr>
          <w:r>
            <w:fldChar w:fldCharType="begin"/>
          </w:r>
          <w:r>
            <w:instrText xml:space="preserve"> TOC \o "1-3" \h \z \u </w:instrText>
          </w:r>
          <w:r>
            <w:fldChar w:fldCharType="separate"/>
          </w:r>
          <w:hyperlink w:anchor="_Toc498690379" w:history="1">
            <w:r w:rsidR="00315762" w:rsidRPr="007F44C8">
              <w:rPr>
                <w:rStyle w:val="Hyperlink"/>
                <w:b/>
                <w:noProof/>
              </w:rPr>
              <w:t>Démarche d’expérimentation</w:t>
            </w:r>
            <w:r w:rsidR="00315762">
              <w:rPr>
                <w:noProof/>
                <w:webHidden/>
              </w:rPr>
              <w:tab/>
            </w:r>
            <w:r w:rsidR="00315762">
              <w:rPr>
                <w:noProof/>
                <w:webHidden/>
              </w:rPr>
              <w:fldChar w:fldCharType="begin"/>
            </w:r>
            <w:r w:rsidR="00315762">
              <w:rPr>
                <w:noProof/>
                <w:webHidden/>
              </w:rPr>
              <w:instrText xml:space="preserve"> PAGEREF _Toc498690379 \h </w:instrText>
            </w:r>
            <w:r w:rsidR="00315762">
              <w:rPr>
                <w:noProof/>
                <w:webHidden/>
              </w:rPr>
            </w:r>
            <w:r w:rsidR="00315762">
              <w:rPr>
                <w:noProof/>
                <w:webHidden/>
              </w:rPr>
              <w:fldChar w:fldCharType="separate"/>
            </w:r>
            <w:r w:rsidR="00315762">
              <w:rPr>
                <w:noProof/>
                <w:webHidden/>
              </w:rPr>
              <w:t>2</w:t>
            </w:r>
            <w:r w:rsidR="00315762">
              <w:rPr>
                <w:noProof/>
                <w:webHidden/>
              </w:rPr>
              <w:fldChar w:fldCharType="end"/>
            </w:r>
          </w:hyperlink>
        </w:p>
        <w:p w:rsidR="00315762" w:rsidRDefault="00315762">
          <w:pPr>
            <w:pStyle w:val="TOC2"/>
            <w:tabs>
              <w:tab w:val="right" w:leader="dot" w:pos="9350"/>
            </w:tabs>
            <w:rPr>
              <w:rFonts w:asciiTheme="minorHAnsi" w:eastAsiaTheme="minorEastAsia" w:hAnsiTheme="minorHAnsi" w:cstheme="minorBidi"/>
              <w:noProof/>
              <w:lang w:eastAsia="fr-CA"/>
            </w:rPr>
          </w:pPr>
          <w:hyperlink w:anchor="_Toc498690380" w:history="1">
            <w:r w:rsidRPr="007F44C8">
              <w:rPr>
                <w:rStyle w:val="Hyperlink"/>
                <w:noProof/>
              </w:rPr>
              <w:t>Réseau de neurones</w:t>
            </w:r>
            <w:r>
              <w:rPr>
                <w:noProof/>
                <w:webHidden/>
              </w:rPr>
              <w:tab/>
            </w:r>
            <w:r>
              <w:rPr>
                <w:noProof/>
                <w:webHidden/>
              </w:rPr>
              <w:fldChar w:fldCharType="begin"/>
            </w:r>
            <w:r>
              <w:rPr>
                <w:noProof/>
                <w:webHidden/>
              </w:rPr>
              <w:instrText xml:space="preserve"> PAGEREF _Toc498690380 \h </w:instrText>
            </w:r>
            <w:r>
              <w:rPr>
                <w:noProof/>
                <w:webHidden/>
              </w:rPr>
            </w:r>
            <w:r>
              <w:rPr>
                <w:noProof/>
                <w:webHidden/>
              </w:rPr>
              <w:fldChar w:fldCharType="separate"/>
            </w:r>
            <w:r>
              <w:rPr>
                <w:noProof/>
                <w:webHidden/>
              </w:rPr>
              <w:t>2</w:t>
            </w:r>
            <w:r>
              <w:rPr>
                <w:noProof/>
                <w:webHidden/>
              </w:rPr>
              <w:fldChar w:fldCharType="end"/>
            </w:r>
          </w:hyperlink>
        </w:p>
        <w:p w:rsidR="00315762" w:rsidRDefault="00315762">
          <w:pPr>
            <w:pStyle w:val="TOC2"/>
            <w:tabs>
              <w:tab w:val="right" w:leader="dot" w:pos="9350"/>
            </w:tabs>
            <w:rPr>
              <w:rFonts w:asciiTheme="minorHAnsi" w:eastAsiaTheme="minorEastAsia" w:hAnsiTheme="minorHAnsi" w:cstheme="minorBidi"/>
              <w:noProof/>
              <w:lang w:eastAsia="fr-CA"/>
            </w:rPr>
          </w:pPr>
          <w:hyperlink w:anchor="_Toc498690381" w:history="1">
            <w:r w:rsidRPr="007F44C8">
              <w:rPr>
                <w:rStyle w:val="Hyperlink"/>
                <w:noProof/>
              </w:rPr>
              <w:t>L’interface graphique et la grille</w:t>
            </w:r>
            <w:r>
              <w:rPr>
                <w:noProof/>
                <w:webHidden/>
              </w:rPr>
              <w:tab/>
            </w:r>
            <w:r>
              <w:rPr>
                <w:noProof/>
                <w:webHidden/>
              </w:rPr>
              <w:fldChar w:fldCharType="begin"/>
            </w:r>
            <w:r>
              <w:rPr>
                <w:noProof/>
                <w:webHidden/>
              </w:rPr>
              <w:instrText xml:space="preserve"> PAGEREF _Toc498690381 \h </w:instrText>
            </w:r>
            <w:r>
              <w:rPr>
                <w:noProof/>
                <w:webHidden/>
              </w:rPr>
            </w:r>
            <w:r>
              <w:rPr>
                <w:noProof/>
                <w:webHidden/>
              </w:rPr>
              <w:fldChar w:fldCharType="separate"/>
            </w:r>
            <w:r>
              <w:rPr>
                <w:noProof/>
                <w:webHidden/>
              </w:rPr>
              <w:t>2</w:t>
            </w:r>
            <w:r>
              <w:rPr>
                <w:noProof/>
                <w:webHidden/>
              </w:rPr>
              <w:fldChar w:fldCharType="end"/>
            </w:r>
          </w:hyperlink>
        </w:p>
        <w:p w:rsidR="00315762" w:rsidRDefault="00315762">
          <w:pPr>
            <w:pStyle w:val="TOC2"/>
            <w:tabs>
              <w:tab w:val="right" w:leader="dot" w:pos="9350"/>
            </w:tabs>
            <w:rPr>
              <w:rFonts w:asciiTheme="minorHAnsi" w:eastAsiaTheme="minorEastAsia" w:hAnsiTheme="minorHAnsi" w:cstheme="minorBidi"/>
              <w:noProof/>
              <w:lang w:eastAsia="fr-CA"/>
            </w:rPr>
          </w:pPr>
          <w:hyperlink w:anchor="_Toc498690382" w:history="1">
            <w:r w:rsidRPr="007F44C8">
              <w:rPr>
                <w:rStyle w:val="Hyperlink"/>
                <w:noProof/>
              </w:rPr>
              <w:t>Création des données</w:t>
            </w:r>
            <w:r>
              <w:rPr>
                <w:noProof/>
                <w:webHidden/>
              </w:rPr>
              <w:tab/>
            </w:r>
            <w:r>
              <w:rPr>
                <w:noProof/>
                <w:webHidden/>
              </w:rPr>
              <w:fldChar w:fldCharType="begin"/>
            </w:r>
            <w:r>
              <w:rPr>
                <w:noProof/>
                <w:webHidden/>
              </w:rPr>
              <w:instrText xml:space="preserve"> PAGEREF _Toc498690382 \h </w:instrText>
            </w:r>
            <w:r>
              <w:rPr>
                <w:noProof/>
                <w:webHidden/>
              </w:rPr>
            </w:r>
            <w:r>
              <w:rPr>
                <w:noProof/>
                <w:webHidden/>
              </w:rPr>
              <w:fldChar w:fldCharType="separate"/>
            </w:r>
            <w:r>
              <w:rPr>
                <w:noProof/>
                <w:webHidden/>
              </w:rPr>
              <w:t>2</w:t>
            </w:r>
            <w:r>
              <w:rPr>
                <w:noProof/>
                <w:webHidden/>
              </w:rPr>
              <w:fldChar w:fldCharType="end"/>
            </w:r>
          </w:hyperlink>
        </w:p>
        <w:p w:rsidR="00315762" w:rsidRDefault="00315762">
          <w:pPr>
            <w:pStyle w:val="TOC2"/>
            <w:tabs>
              <w:tab w:val="right" w:leader="dot" w:pos="9350"/>
            </w:tabs>
            <w:rPr>
              <w:rFonts w:asciiTheme="minorHAnsi" w:eastAsiaTheme="minorEastAsia" w:hAnsiTheme="minorHAnsi" w:cstheme="minorBidi"/>
              <w:noProof/>
              <w:lang w:eastAsia="fr-CA"/>
            </w:rPr>
          </w:pPr>
          <w:hyperlink w:anchor="_Toc498690383" w:history="1">
            <w:r w:rsidRPr="007F44C8">
              <w:rPr>
                <w:rStyle w:val="Hyperlink"/>
                <w:noProof/>
              </w:rPr>
              <w:t>Entraînement des réseaux</w:t>
            </w:r>
            <w:r>
              <w:rPr>
                <w:noProof/>
                <w:webHidden/>
              </w:rPr>
              <w:tab/>
            </w:r>
            <w:r>
              <w:rPr>
                <w:noProof/>
                <w:webHidden/>
              </w:rPr>
              <w:fldChar w:fldCharType="begin"/>
            </w:r>
            <w:r>
              <w:rPr>
                <w:noProof/>
                <w:webHidden/>
              </w:rPr>
              <w:instrText xml:space="preserve"> PAGEREF _Toc498690383 \h </w:instrText>
            </w:r>
            <w:r>
              <w:rPr>
                <w:noProof/>
                <w:webHidden/>
              </w:rPr>
            </w:r>
            <w:r>
              <w:rPr>
                <w:noProof/>
                <w:webHidden/>
              </w:rPr>
              <w:fldChar w:fldCharType="separate"/>
            </w:r>
            <w:r>
              <w:rPr>
                <w:noProof/>
                <w:webHidden/>
              </w:rPr>
              <w:t>2</w:t>
            </w:r>
            <w:r>
              <w:rPr>
                <w:noProof/>
                <w:webHidden/>
              </w:rPr>
              <w:fldChar w:fldCharType="end"/>
            </w:r>
          </w:hyperlink>
        </w:p>
        <w:p w:rsidR="00315762" w:rsidRDefault="00315762">
          <w:pPr>
            <w:pStyle w:val="TOC2"/>
            <w:tabs>
              <w:tab w:val="right" w:leader="dot" w:pos="9350"/>
            </w:tabs>
            <w:rPr>
              <w:rFonts w:asciiTheme="minorHAnsi" w:eastAsiaTheme="minorEastAsia" w:hAnsiTheme="minorHAnsi" w:cstheme="minorBidi"/>
              <w:noProof/>
              <w:lang w:eastAsia="fr-CA"/>
            </w:rPr>
          </w:pPr>
          <w:hyperlink w:anchor="_Toc498690384" w:history="1">
            <w:r w:rsidRPr="007F44C8">
              <w:rPr>
                <w:rStyle w:val="Hyperlink"/>
                <w:noProof/>
              </w:rPr>
              <w:t>Incertitudes et éléments inconnus</w:t>
            </w:r>
            <w:r>
              <w:rPr>
                <w:noProof/>
                <w:webHidden/>
              </w:rPr>
              <w:tab/>
            </w:r>
            <w:r>
              <w:rPr>
                <w:noProof/>
                <w:webHidden/>
              </w:rPr>
              <w:fldChar w:fldCharType="begin"/>
            </w:r>
            <w:r>
              <w:rPr>
                <w:noProof/>
                <w:webHidden/>
              </w:rPr>
              <w:instrText xml:space="preserve"> PAGEREF _Toc498690384 \h </w:instrText>
            </w:r>
            <w:r>
              <w:rPr>
                <w:noProof/>
                <w:webHidden/>
              </w:rPr>
            </w:r>
            <w:r>
              <w:rPr>
                <w:noProof/>
                <w:webHidden/>
              </w:rPr>
              <w:fldChar w:fldCharType="separate"/>
            </w:r>
            <w:r>
              <w:rPr>
                <w:noProof/>
                <w:webHidden/>
              </w:rPr>
              <w:t>3</w:t>
            </w:r>
            <w:r>
              <w:rPr>
                <w:noProof/>
                <w:webHidden/>
              </w:rPr>
              <w:fldChar w:fldCharType="end"/>
            </w:r>
          </w:hyperlink>
        </w:p>
        <w:p w:rsidR="00315762" w:rsidRDefault="00315762">
          <w:pPr>
            <w:pStyle w:val="TOC1"/>
            <w:tabs>
              <w:tab w:val="right" w:leader="dot" w:pos="9350"/>
            </w:tabs>
            <w:rPr>
              <w:rFonts w:asciiTheme="minorHAnsi" w:eastAsiaTheme="minorEastAsia" w:hAnsiTheme="minorHAnsi" w:cstheme="minorBidi"/>
              <w:noProof/>
              <w:lang w:eastAsia="fr-CA"/>
            </w:rPr>
          </w:pPr>
          <w:hyperlink w:anchor="_Toc498690385" w:history="1">
            <w:r w:rsidRPr="007F44C8">
              <w:rPr>
                <w:rStyle w:val="Hyperlink"/>
                <w:b/>
                <w:noProof/>
              </w:rPr>
              <w:t>Devis techniques des outils</w:t>
            </w:r>
            <w:r>
              <w:rPr>
                <w:noProof/>
                <w:webHidden/>
              </w:rPr>
              <w:tab/>
            </w:r>
            <w:r>
              <w:rPr>
                <w:noProof/>
                <w:webHidden/>
              </w:rPr>
              <w:fldChar w:fldCharType="begin"/>
            </w:r>
            <w:r>
              <w:rPr>
                <w:noProof/>
                <w:webHidden/>
              </w:rPr>
              <w:instrText xml:space="preserve"> PAGEREF _Toc498690385 \h </w:instrText>
            </w:r>
            <w:r>
              <w:rPr>
                <w:noProof/>
                <w:webHidden/>
              </w:rPr>
            </w:r>
            <w:r>
              <w:rPr>
                <w:noProof/>
                <w:webHidden/>
              </w:rPr>
              <w:fldChar w:fldCharType="separate"/>
            </w:r>
            <w:r>
              <w:rPr>
                <w:noProof/>
                <w:webHidden/>
              </w:rPr>
              <w:t>4</w:t>
            </w:r>
            <w:r>
              <w:rPr>
                <w:noProof/>
                <w:webHidden/>
              </w:rPr>
              <w:fldChar w:fldCharType="end"/>
            </w:r>
          </w:hyperlink>
        </w:p>
        <w:p w:rsidR="00315762" w:rsidRDefault="00315762">
          <w:pPr>
            <w:pStyle w:val="TOC2"/>
            <w:tabs>
              <w:tab w:val="right" w:leader="dot" w:pos="9350"/>
            </w:tabs>
            <w:rPr>
              <w:rFonts w:asciiTheme="minorHAnsi" w:eastAsiaTheme="minorEastAsia" w:hAnsiTheme="minorHAnsi" w:cstheme="minorBidi"/>
              <w:noProof/>
              <w:lang w:eastAsia="fr-CA"/>
            </w:rPr>
          </w:pPr>
          <w:hyperlink w:anchor="_Toc498690386" w:history="1">
            <w:r w:rsidRPr="007F44C8">
              <w:rPr>
                <w:rStyle w:val="Hyperlink"/>
                <w:noProof/>
              </w:rPr>
              <w:t>Outils utilisés</w:t>
            </w:r>
            <w:r>
              <w:rPr>
                <w:noProof/>
                <w:webHidden/>
              </w:rPr>
              <w:tab/>
            </w:r>
            <w:r>
              <w:rPr>
                <w:noProof/>
                <w:webHidden/>
              </w:rPr>
              <w:fldChar w:fldCharType="begin"/>
            </w:r>
            <w:r>
              <w:rPr>
                <w:noProof/>
                <w:webHidden/>
              </w:rPr>
              <w:instrText xml:space="preserve"> PAGEREF _Toc498690386 \h </w:instrText>
            </w:r>
            <w:r>
              <w:rPr>
                <w:noProof/>
                <w:webHidden/>
              </w:rPr>
            </w:r>
            <w:r>
              <w:rPr>
                <w:noProof/>
                <w:webHidden/>
              </w:rPr>
              <w:fldChar w:fldCharType="separate"/>
            </w:r>
            <w:r>
              <w:rPr>
                <w:noProof/>
                <w:webHidden/>
              </w:rPr>
              <w:t>4</w:t>
            </w:r>
            <w:r>
              <w:rPr>
                <w:noProof/>
                <w:webHidden/>
              </w:rPr>
              <w:fldChar w:fldCharType="end"/>
            </w:r>
          </w:hyperlink>
        </w:p>
        <w:p w:rsidR="00315762" w:rsidRDefault="00315762">
          <w:pPr>
            <w:pStyle w:val="TOC2"/>
            <w:tabs>
              <w:tab w:val="right" w:leader="dot" w:pos="9350"/>
            </w:tabs>
            <w:rPr>
              <w:rFonts w:asciiTheme="minorHAnsi" w:eastAsiaTheme="minorEastAsia" w:hAnsiTheme="minorHAnsi" w:cstheme="minorBidi"/>
              <w:noProof/>
              <w:lang w:eastAsia="fr-CA"/>
            </w:rPr>
          </w:pPr>
          <w:hyperlink w:anchor="_Toc498690387" w:history="1">
            <w:r w:rsidRPr="007F44C8">
              <w:rPr>
                <w:rStyle w:val="Hyperlink"/>
                <w:noProof/>
              </w:rPr>
              <w:t>Installation des outils utilisés</w:t>
            </w:r>
            <w:r>
              <w:rPr>
                <w:noProof/>
                <w:webHidden/>
              </w:rPr>
              <w:tab/>
            </w:r>
            <w:r>
              <w:rPr>
                <w:noProof/>
                <w:webHidden/>
              </w:rPr>
              <w:fldChar w:fldCharType="begin"/>
            </w:r>
            <w:r>
              <w:rPr>
                <w:noProof/>
                <w:webHidden/>
              </w:rPr>
              <w:instrText xml:space="preserve"> PAGEREF _Toc498690387 \h </w:instrText>
            </w:r>
            <w:r>
              <w:rPr>
                <w:noProof/>
                <w:webHidden/>
              </w:rPr>
            </w:r>
            <w:r>
              <w:rPr>
                <w:noProof/>
                <w:webHidden/>
              </w:rPr>
              <w:fldChar w:fldCharType="separate"/>
            </w:r>
            <w:r>
              <w:rPr>
                <w:noProof/>
                <w:webHidden/>
              </w:rPr>
              <w:t>4</w:t>
            </w:r>
            <w:r>
              <w:rPr>
                <w:noProof/>
                <w:webHidden/>
              </w:rPr>
              <w:fldChar w:fldCharType="end"/>
            </w:r>
          </w:hyperlink>
        </w:p>
        <w:p w:rsidR="00315762" w:rsidRDefault="00315762">
          <w:pPr>
            <w:pStyle w:val="TOC1"/>
            <w:tabs>
              <w:tab w:val="right" w:leader="dot" w:pos="9350"/>
            </w:tabs>
            <w:rPr>
              <w:rFonts w:asciiTheme="minorHAnsi" w:eastAsiaTheme="minorEastAsia" w:hAnsiTheme="minorHAnsi" w:cstheme="minorBidi"/>
              <w:noProof/>
              <w:lang w:eastAsia="fr-CA"/>
            </w:rPr>
          </w:pPr>
          <w:hyperlink w:anchor="_Toc498690388" w:history="1">
            <w:r w:rsidRPr="007F44C8">
              <w:rPr>
                <w:rStyle w:val="Hyperlink"/>
                <w:b/>
                <w:noProof/>
              </w:rPr>
              <w:t>Exécutable, sources et documentation</w:t>
            </w:r>
            <w:r>
              <w:rPr>
                <w:noProof/>
                <w:webHidden/>
              </w:rPr>
              <w:tab/>
            </w:r>
            <w:r>
              <w:rPr>
                <w:noProof/>
                <w:webHidden/>
              </w:rPr>
              <w:fldChar w:fldCharType="begin"/>
            </w:r>
            <w:r>
              <w:rPr>
                <w:noProof/>
                <w:webHidden/>
              </w:rPr>
              <w:instrText xml:space="preserve"> PAGEREF _Toc498690388 \h </w:instrText>
            </w:r>
            <w:r>
              <w:rPr>
                <w:noProof/>
                <w:webHidden/>
              </w:rPr>
            </w:r>
            <w:r>
              <w:rPr>
                <w:noProof/>
                <w:webHidden/>
              </w:rPr>
              <w:fldChar w:fldCharType="separate"/>
            </w:r>
            <w:r>
              <w:rPr>
                <w:noProof/>
                <w:webHidden/>
              </w:rPr>
              <w:t>5</w:t>
            </w:r>
            <w:r>
              <w:rPr>
                <w:noProof/>
                <w:webHidden/>
              </w:rPr>
              <w:fldChar w:fldCharType="end"/>
            </w:r>
          </w:hyperlink>
        </w:p>
        <w:p w:rsidR="00315762" w:rsidRDefault="00315762">
          <w:pPr>
            <w:pStyle w:val="TOC2"/>
            <w:tabs>
              <w:tab w:val="right" w:leader="dot" w:pos="9350"/>
            </w:tabs>
            <w:rPr>
              <w:rFonts w:asciiTheme="minorHAnsi" w:eastAsiaTheme="minorEastAsia" w:hAnsiTheme="minorHAnsi" w:cstheme="minorBidi"/>
              <w:noProof/>
              <w:lang w:eastAsia="fr-CA"/>
            </w:rPr>
          </w:pPr>
          <w:hyperlink w:anchor="_Toc498690389" w:history="1">
            <w:r w:rsidRPr="007F44C8">
              <w:rPr>
                <w:rStyle w:val="Hyperlink"/>
                <w:noProof/>
              </w:rPr>
              <w:t>Source</w:t>
            </w:r>
            <w:r>
              <w:rPr>
                <w:noProof/>
                <w:webHidden/>
              </w:rPr>
              <w:tab/>
            </w:r>
            <w:r>
              <w:rPr>
                <w:noProof/>
                <w:webHidden/>
              </w:rPr>
              <w:fldChar w:fldCharType="begin"/>
            </w:r>
            <w:r>
              <w:rPr>
                <w:noProof/>
                <w:webHidden/>
              </w:rPr>
              <w:instrText xml:space="preserve"> PAGEREF _Toc498690389 \h </w:instrText>
            </w:r>
            <w:r>
              <w:rPr>
                <w:noProof/>
                <w:webHidden/>
              </w:rPr>
            </w:r>
            <w:r>
              <w:rPr>
                <w:noProof/>
                <w:webHidden/>
              </w:rPr>
              <w:fldChar w:fldCharType="separate"/>
            </w:r>
            <w:r>
              <w:rPr>
                <w:noProof/>
                <w:webHidden/>
              </w:rPr>
              <w:t>5</w:t>
            </w:r>
            <w:r>
              <w:rPr>
                <w:noProof/>
                <w:webHidden/>
              </w:rPr>
              <w:fldChar w:fldCharType="end"/>
            </w:r>
          </w:hyperlink>
        </w:p>
        <w:p w:rsidR="00315762" w:rsidRDefault="00315762">
          <w:pPr>
            <w:pStyle w:val="TOC2"/>
            <w:tabs>
              <w:tab w:val="right" w:leader="dot" w:pos="9350"/>
            </w:tabs>
            <w:rPr>
              <w:rFonts w:asciiTheme="minorHAnsi" w:eastAsiaTheme="minorEastAsia" w:hAnsiTheme="minorHAnsi" w:cstheme="minorBidi"/>
              <w:noProof/>
              <w:lang w:eastAsia="fr-CA"/>
            </w:rPr>
          </w:pPr>
          <w:hyperlink w:anchor="_Toc498690390" w:history="1">
            <w:r w:rsidRPr="007F44C8">
              <w:rPr>
                <w:rStyle w:val="Hyperlink"/>
                <w:noProof/>
              </w:rPr>
              <w:t>Guide d’utilisation</w:t>
            </w:r>
            <w:r>
              <w:rPr>
                <w:noProof/>
                <w:webHidden/>
              </w:rPr>
              <w:tab/>
            </w:r>
            <w:r>
              <w:rPr>
                <w:noProof/>
                <w:webHidden/>
              </w:rPr>
              <w:fldChar w:fldCharType="begin"/>
            </w:r>
            <w:r>
              <w:rPr>
                <w:noProof/>
                <w:webHidden/>
              </w:rPr>
              <w:instrText xml:space="preserve"> PAGEREF _Toc498690390 \h </w:instrText>
            </w:r>
            <w:r>
              <w:rPr>
                <w:noProof/>
                <w:webHidden/>
              </w:rPr>
            </w:r>
            <w:r>
              <w:rPr>
                <w:noProof/>
                <w:webHidden/>
              </w:rPr>
              <w:fldChar w:fldCharType="separate"/>
            </w:r>
            <w:r>
              <w:rPr>
                <w:noProof/>
                <w:webHidden/>
              </w:rPr>
              <w:t>5</w:t>
            </w:r>
            <w:r>
              <w:rPr>
                <w:noProof/>
                <w:webHidden/>
              </w:rPr>
              <w:fldChar w:fldCharType="end"/>
            </w:r>
          </w:hyperlink>
        </w:p>
        <w:p w:rsidR="00C93406" w:rsidRDefault="00C93406">
          <w:r>
            <w:rPr>
              <w:b/>
              <w:bCs/>
              <w:noProof/>
            </w:rPr>
            <w:fldChar w:fldCharType="end"/>
          </w:r>
        </w:p>
      </w:sdtContent>
    </w:sdt>
    <w:p w:rsidR="00C5503F" w:rsidRPr="002B6A1F" w:rsidRDefault="00C5503F" w:rsidP="00056306">
      <w:pPr>
        <w:pStyle w:val="Heading1"/>
        <w:rPr>
          <w:b/>
        </w:rPr>
      </w:pPr>
      <w:r>
        <w:br w:type="page"/>
      </w:r>
      <w:bookmarkStart w:id="0" w:name="_Toc498690379"/>
      <w:r w:rsidR="009920DB" w:rsidRPr="002B6A1F">
        <w:rPr>
          <w:b/>
        </w:rPr>
        <w:lastRenderedPageBreak/>
        <w:t>Démarche d’expérimentation</w:t>
      </w:r>
      <w:bookmarkEnd w:id="0"/>
    </w:p>
    <w:p w:rsidR="005802EA" w:rsidRPr="008B0798" w:rsidRDefault="005802EA" w:rsidP="001E2C13">
      <w:pPr>
        <w:pStyle w:val="Heading2"/>
      </w:pPr>
      <w:bookmarkStart w:id="1" w:name="_Toc498690380"/>
      <w:r w:rsidRPr="008B0798">
        <w:t xml:space="preserve">Réseau de </w:t>
      </w:r>
      <w:r w:rsidR="008B0798" w:rsidRPr="008B0798">
        <w:t>neurones</w:t>
      </w:r>
      <w:bookmarkEnd w:id="1"/>
    </w:p>
    <w:p w:rsidR="001E2C13" w:rsidRDefault="002B6A1F" w:rsidP="001E2C13">
      <w:r>
        <w:t xml:space="preserve">Nous avons commencé par chercher une librairie qui permet de créer un réseau de neurones. Nous avons essayé PyBrain, Theano et NeuroLab. Nous avons abandonné rapidement Theano parce qu’il est trop compliqué à utiliser. Nous avons utilisé PyBrain au départ. </w:t>
      </w:r>
    </w:p>
    <w:p w:rsidR="001E2C13" w:rsidRPr="002B6A1F" w:rsidRDefault="001E2C13" w:rsidP="001E2C13">
      <w:pPr>
        <w:pStyle w:val="Heading2"/>
      </w:pPr>
      <w:bookmarkStart w:id="2" w:name="_Toc498690381"/>
      <w:r>
        <w:t>L’interface graphique et la g</w:t>
      </w:r>
      <w:r w:rsidRPr="008B0798">
        <w:t>rille</w:t>
      </w:r>
      <w:bookmarkEnd w:id="2"/>
    </w:p>
    <w:p w:rsidR="001E2C13" w:rsidRDefault="001E2C13" w:rsidP="001E2C13">
      <w:r>
        <w:t>Nous avons utilisé Pygame et Image pour l’interface graphique. Ce fut plus facile pour nous de faire la grille et les interactions. La première dimension qu’on a donnée à la grille était de 48 carrés par 48 carrés. Nous avons rencontré des problèmes de performances avec l’apprentissage du réseau de neurones parce qu’il y avait trop d’éléments à traiter. Nous avons diminué la dimension de la grille à 16 carrés par 16 carrés.</w:t>
      </w:r>
    </w:p>
    <w:p w:rsidR="001E2C13" w:rsidRDefault="001E2C13" w:rsidP="001E2C13">
      <w:pPr>
        <w:pStyle w:val="Heading2"/>
      </w:pPr>
      <w:bookmarkStart w:id="3" w:name="_Toc498690382"/>
      <w:r>
        <w:t>Création des données</w:t>
      </w:r>
      <w:bookmarkEnd w:id="3"/>
    </w:p>
    <w:p w:rsidR="001E2C13" w:rsidRDefault="001E2C13" w:rsidP="001E2C13">
      <w:r>
        <w:t>Une fois l’interface graphique implémentée, nous avons ajouté une fonctionnalité qui nous a permis de rapidement dessiner et enregistrer des caractères en appuyant sur la touche correspondante. Par exemple, en dessinant un « 2 » et ensuite en appuyant sur la touche « 2 », les données de la grilles sont enregistrées dans un fichier texte en tant qu’une suite de « 0 » et de « 1 ». La grille est ensuite réinitialiser pour nous permettre de passer à un autre caractère rapidement. Nous avons ainsi dessiné plus de 2000 caractères</w:t>
      </w:r>
    </w:p>
    <w:p w:rsidR="001E2C13" w:rsidRDefault="001E2C13" w:rsidP="001E2C13">
      <w:pPr>
        <w:pStyle w:val="Heading2"/>
      </w:pPr>
      <w:bookmarkStart w:id="4" w:name="_Toc498690383"/>
      <w:r>
        <w:t>Entraînement des réseaux</w:t>
      </w:r>
      <w:bookmarkEnd w:id="4"/>
    </w:p>
    <w:p w:rsidR="001E2C13" w:rsidRDefault="0008281B" w:rsidP="001E2C13">
      <w:r>
        <w:t xml:space="preserve">Nous </w:t>
      </w:r>
      <w:r w:rsidR="00595F1B">
        <w:t xml:space="preserve">avons donné </w:t>
      </w:r>
      <w:r w:rsidR="001E2C13">
        <w:t>l’information des caractères</w:t>
      </w:r>
      <w:r>
        <w:t xml:space="preserve"> au réseau de neurones</w:t>
      </w:r>
      <w:r w:rsidR="001E2C13">
        <w:t xml:space="preserve"> (appelé « cerveau »)</w:t>
      </w:r>
      <w:r>
        <w:t xml:space="preserve">. </w:t>
      </w:r>
      <w:r w:rsidR="00056306">
        <w:t>L</w:t>
      </w:r>
      <w:r w:rsidR="001E2C13">
        <w:t>e premi</w:t>
      </w:r>
      <w:r w:rsidR="00056306">
        <w:t>e</w:t>
      </w:r>
      <w:r w:rsidR="001E2C13">
        <w:t>r</w:t>
      </w:r>
      <w:r w:rsidR="00056306">
        <w:t xml:space="preserve"> </w:t>
      </w:r>
      <w:r w:rsidR="001E2C13">
        <w:t xml:space="preserve">essai </w:t>
      </w:r>
      <w:r w:rsidR="00056306">
        <w:t xml:space="preserve">était de lui faire apprendre 36 caractères </w:t>
      </w:r>
      <w:r w:rsidR="00CD1653">
        <w:t xml:space="preserve">dans un </w:t>
      </w:r>
      <w:r w:rsidR="001E2C13">
        <w:t>seul cerveau.</w:t>
      </w:r>
      <w:r w:rsidR="00E476DE">
        <w:t xml:space="preserve"> </w:t>
      </w:r>
      <w:r w:rsidR="00056306">
        <w:t xml:space="preserve">Cela a échoué car il </w:t>
      </w:r>
      <w:r w:rsidR="00114948">
        <w:t xml:space="preserve">y </w:t>
      </w:r>
      <w:r w:rsidR="00056306">
        <w:t>avait trop d’élément</w:t>
      </w:r>
      <w:r w:rsidR="001E2C13">
        <w:t>s à apprendre en même temps.</w:t>
      </w:r>
    </w:p>
    <w:p w:rsidR="003221C1" w:rsidRDefault="00056306" w:rsidP="003221C1">
      <w:r>
        <w:t xml:space="preserve">La deuxième tentative fut de créer plusieurs cerveaux </w:t>
      </w:r>
      <w:r w:rsidR="008B0798">
        <w:t>qui</w:t>
      </w:r>
      <w:r w:rsidR="005802EA" w:rsidRPr="005802EA">
        <w:t xml:space="preserve"> </w:t>
      </w:r>
      <w:r w:rsidR="008B0798" w:rsidRPr="005802EA">
        <w:t xml:space="preserve">regroupent des caractères qui se ressemblent </w:t>
      </w:r>
      <w:r w:rsidR="005802EA" w:rsidRPr="005802EA">
        <w:t xml:space="preserve">et </w:t>
      </w:r>
      <w:r w:rsidR="008B0798" w:rsidRPr="005802EA">
        <w:t>un</w:t>
      </w:r>
      <w:r w:rsidR="005E623B">
        <w:t xml:space="preserve"> cerveau central</w:t>
      </w:r>
      <w:r w:rsidR="008B0798" w:rsidRPr="005802EA">
        <w:t xml:space="preserve"> qui </w:t>
      </w:r>
      <w:r w:rsidR="008B0798">
        <w:t>fait le lien avec ces</w:t>
      </w:r>
      <w:r w:rsidR="008B0798" w:rsidRPr="005802EA">
        <w:t xml:space="preserve"> cerveaux</w:t>
      </w:r>
      <w:r w:rsidR="005802EA" w:rsidRPr="005802EA">
        <w:t>.</w:t>
      </w:r>
      <w:r w:rsidR="00FC3BEE">
        <w:t xml:space="preserve"> </w:t>
      </w:r>
      <w:r w:rsidR="005802EA">
        <w:t>Nous croy</w:t>
      </w:r>
      <w:r w:rsidR="001E2C13">
        <w:t>i</w:t>
      </w:r>
      <w:r w:rsidR="005802EA">
        <w:t>ons qu’avec cette manière de faire, que l’efficacité de l’apprentissage</w:t>
      </w:r>
      <w:r w:rsidR="00114052">
        <w:t xml:space="preserve"> </w:t>
      </w:r>
      <w:r w:rsidR="00F1711B">
        <w:t>augmenterait</w:t>
      </w:r>
      <w:r w:rsidR="00114052">
        <w:t xml:space="preserve"> </w:t>
      </w:r>
      <w:r w:rsidR="00F1711B">
        <w:t>à un niveau</w:t>
      </w:r>
      <w:r w:rsidR="00114052">
        <w:t xml:space="preserve"> </w:t>
      </w:r>
      <w:r w:rsidR="00F1711B">
        <w:t>permettant d’</w:t>
      </w:r>
      <w:r w:rsidR="00114052">
        <w:t>avoir des résultats pertinents</w:t>
      </w:r>
      <w:r w:rsidR="008B0798">
        <w:t>.</w:t>
      </w:r>
      <w:r w:rsidR="005802EA">
        <w:t xml:space="preserve"> </w:t>
      </w:r>
      <w:r w:rsidR="005802EA" w:rsidRPr="005802EA">
        <w:t>Le réseau de neurones a fait du</w:t>
      </w:r>
      <w:r w:rsidR="005802EA">
        <w:t xml:space="preserve"> </w:t>
      </w:r>
      <w:r w:rsidR="005802EA" w:rsidRPr="005802EA">
        <w:rPr>
          <w:rFonts w:cs="Arial"/>
          <w:color w:val="222222"/>
          <w:shd w:val="clear" w:color="auto" w:fill="FFFFFF"/>
        </w:rPr>
        <w:t>sur-ajustement</w:t>
      </w:r>
      <w:r w:rsidR="005802EA">
        <w:rPr>
          <w:rFonts w:cs="Arial"/>
          <w:color w:val="222222"/>
          <w:shd w:val="clear" w:color="auto" w:fill="FFFFFF"/>
        </w:rPr>
        <w:t xml:space="preserve">, </w:t>
      </w:r>
      <w:r w:rsidR="003221C1">
        <w:rPr>
          <w:rFonts w:cs="Arial"/>
          <w:color w:val="222222"/>
          <w:shd w:val="clear" w:color="auto" w:fill="FFFFFF"/>
        </w:rPr>
        <w:t xml:space="preserve">c’est-à-dire que les cerveaux donnaient les résultats attendues lorsqu’on lui donnait un caractère qu’il connaît, mais dès qu’on lui donnait un nouveau caractère, </w:t>
      </w:r>
      <w:r w:rsidR="003221C1">
        <w:t>l</w:t>
      </w:r>
      <w:r w:rsidR="00CD1653">
        <w:t xml:space="preserve">a liste de caractères proposé montrait des caractères </w:t>
      </w:r>
      <w:r w:rsidR="003221C1">
        <w:t>inattendus</w:t>
      </w:r>
      <w:r w:rsidR="00CD1653">
        <w:t xml:space="preserve"> (exemple : l’utilisateur dessine un « 8 » et le second choix proposé est un « M »).</w:t>
      </w:r>
    </w:p>
    <w:p w:rsidR="00114948" w:rsidRDefault="00CD1653" w:rsidP="003221C1">
      <w:r>
        <w:t xml:space="preserve">Nous avons </w:t>
      </w:r>
      <w:r w:rsidR="00FE3839">
        <w:t xml:space="preserve">ensuite </w:t>
      </w:r>
      <w:r>
        <w:t>tenté de faire plusieurs cerveaux qui</w:t>
      </w:r>
      <w:r w:rsidRPr="005802EA">
        <w:t xml:space="preserve"> regroupent des caractères qui se </w:t>
      </w:r>
      <w:r>
        <w:t xml:space="preserve">diffèrent. Dans cette expérimentation, il y </w:t>
      </w:r>
      <w:r w:rsidR="009E57A3">
        <w:t>a</w:t>
      </w:r>
      <w:r>
        <w:t xml:space="preserve"> </w:t>
      </w:r>
      <w:r w:rsidR="008978CE">
        <w:t xml:space="preserve">eu </w:t>
      </w:r>
      <w:r>
        <w:t xml:space="preserve">moins de </w:t>
      </w:r>
      <w:r w:rsidRPr="005802EA">
        <w:rPr>
          <w:rFonts w:cs="Arial"/>
          <w:color w:val="222222"/>
          <w:shd w:val="clear" w:color="auto" w:fill="FFFFFF"/>
        </w:rPr>
        <w:t>sur-ajustement</w:t>
      </w:r>
      <w:r>
        <w:rPr>
          <w:rFonts w:cs="Arial"/>
          <w:color w:val="222222"/>
          <w:shd w:val="clear" w:color="auto" w:fill="FFFFFF"/>
        </w:rPr>
        <w:t xml:space="preserve">, mais la reconnaissance des caractères </w:t>
      </w:r>
      <w:r w:rsidR="008978CE">
        <w:rPr>
          <w:rFonts w:cs="Arial"/>
          <w:color w:val="222222"/>
          <w:shd w:val="clear" w:color="auto" w:fill="FFFFFF"/>
        </w:rPr>
        <w:t>était</w:t>
      </w:r>
      <w:r w:rsidR="009E57A3">
        <w:rPr>
          <w:rFonts w:cs="Arial"/>
          <w:color w:val="222222"/>
          <w:shd w:val="clear" w:color="auto" w:fill="FFFFFF"/>
        </w:rPr>
        <w:t xml:space="preserve"> faible (</w:t>
      </w:r>
      <w:r w:rsidR="009E57A3">
        <w:t xml:space="preserve">exemple : l’utilisateur dessine un « R » et le premier choix proposé est un « K » et le « R » est suggéré en quatrième choix). </w:t>
      </w:r>
    </w:p>
    <w:p w:rsidR="00CA5F68" w:rsidRDefault="009E57A3" w:rsidP="003221C1">
      <w:r>
        <w:t>Nous avons changé pour NeuroLab et</w:t>
      </w:r>
      <w:r w:rsidR="0054240D">
        <w:t xml:space="preserve"> </w:t>
      </w:r>
      <w:r w:rsidR="00AD28AA">
        <w:t>avons ressayé ces étapes d’expérimentation</w:t>
      </w:r>
      <w:r>
        <w:t xml:space="preserve">. </w:t>
      </w:r>
      <w:r w:rsidR="00FC3BEE">
        <w:t>Avec les cerveaux qui</w:t>
      </w:r>
      <w:r w:rsidR="00FC3BEE" w:rsidRPr="005802EA">
        <w:t xml:space="preserve"> regroupent des caractères </w:t>
      </w:r>
      <w:r w:rsidR="00FC3BEE">
        <w:t>similaires, n</w:t>
      </w:r>
      <w:r>
        <w:t xml:space="preserve">ous avons eu </w:t>
      </w:r>
      <w:r w:rsidR="0054240D">
        <w:t>des</w:t>
      </w:r>
      <w:r w:rsidR="00FC3BEE">
        <w:t xml:space="preserve"> résultat</w:t>
      </w:r>
      <w:r w:rsidR="0054240D">
        <w:t>s</w:t>
      </w:r>
      <w:r w:rsidR="00FC3BEE">
        <w:t xml:space="preserve"> qui correspond</w:t>
      </w:r>
      <w:r w:rsidR="0054240D">
        <w:t>ent</w:t>
      </w:r>
      <w:r w:rsidR="00FC3BEE">
        <w:t xml:space="preserve"> </w:t>
      </w:r>
      <w:r w:rsidR="00FB761B">
        <w:t>à</w:t>
      </w:r>
      <w:r w:rsidR="00FC3BEE">
        <w:t xml:space="preserve"> ce qu’on </w:t>
      </w:r>
      <w:r w:rsidR="008978CE">
        <w:t>souhaitait</w:t>
      </w:r>
      <w:r>
        <w:t>.</w:t>
      </w:r>
      <w:r w:rsidR="00372C42">
        <w:t xml:space="preserve"> </w:t>
      </w:r>
    </w:p>
    <w:p w:rsidR="00AD28AA" w:rsidRDefault="00AD28AA" w:rsidP="00AD28AA">
      <w:r>
        <w:lastRenderedPageBreak/>
        <w:t>Nous avons rencontré un problème lorsque nous avons tenté d’entraîner les cerveaux, les caractères ne se ressemblaient pas dû à leur positionnement et leur taille lorsque nous avons dessiné les 2000 caractères. Nous avons remédié à ce problème en redimensionnant et en centrant tous les caractères. Par exemple, voici la moyenne de tous les « I » que nous avions dessinés, avant et après l’ajustement :</w:t>
      </w:r>
    </w:p>
    <w:p w:rsidR="00AD28AA" w:rsidRDefault="00AD28AA" w:rsidP="006B41A8">
      <w:pPr>
        <w:jc w:val="center"/>
      </w:pPr>
      <w:r w:rsidRPr="004F7A62">
        <w:rPr>
          <w:noProof/>
          <w:lang w:eastAsia="fr-CA"/>
        </w:rPr>
        <w:drawing>
          <wp:inline distT="0" distB="0" distL="0" distR="0" wp14:anchorId="427DDDB3" wp14:editId="71AEE6BA">
            <wp:extent cx="1709520" cy="16954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1767" cy="1707596"/>
                    </a:xfrm>
                    <a:prstGeom prst="rect">
                      <a:avLst/>
                    </a:prstGeom>
                  </pic:spPr>
                </pic:pic>
              </a:graphicData>
            </a:graphic>
          </wp:inline>
        </w:drawing>
      </w:r>
      <w:r w:rsidRPr="004F7A62">
        <w:rPr>
          <w:noProof/>
          <w:lang w:eastAsia="fr-CA"/>
        </w:rPr>
        <w:drawing>
          <wp:inline distT="0" distB="0" distL="0" distR="0" wp14:anchorId="5DD67171" wp14:editId="06CAF045">
            <wp:extent cx="1719124"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0628" cy="1716385"/>
                    </a:xfrm>
                    <a:prstGeom prst="rect">
                      <a:avLst/>
                    </a:prstGeom>
                  </pic:spPr>
                </pic:pic>
              </a:graphicData>
            </a:graphic>
          </wp:inline>
        </w:drawing>
      </w:r>
    </w:p>
    <w:p w:rsidR="0098198A" w:rsidRDefault="006B41A8" w:rsidP="006B41A8">
      <w:r>
        <w:t>De cette façon, le caractère est automatiquement redimensionné avant d’être envoyé dans les cerveaux, ce qui permet à l’utilisateur de dessiner un caractère de la taille qu’il veut, et où il désire.</w:t>
      </w:r>
      <w:r w:rsidR="0098198A">
        <w:t xml:space="preserve"> Par exemple, voici ce que l’utilisateur dessine (à gauche) et voici ce que les cerveaux reçoivent (à droite) :</w:t>
      </w:r>
    </w:p>
    <w:p w:rsidR="0098198A" w:rsidRDefault="0098198A" w:rsidP="0098198A">
      <w:pPr>
        <w:jc w:val="center"/>
        <w:rPr>
          <w:noProof/>
          <w:lang w:eastAsia="fr-CA"/>
        </w:rPr>
      </w:pPr>
      <w:r w:rsidRPr="0098198A">
        <w:drawing>
          <wp:inline distT="0" distB="0" distL="0" distR="0" wp14:anchorId="3EA0F1DA" wp14:editId="6123657A">
            <wp:extent cx="1606868"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1086" cy="1604400"/>
                    </a:xfrm>
                    <a:prstGeom prst="rect">
                      <a:avLst/>
                    </a:prstGeom>
                  </pic:spPr>
                </pic:pic>
              </a:graphicData>
            </a:graphic>
          </wp:inline>
        </w:drawing>
      </w:r>
      <w:r w:rsidRPr="0098198A">
        <w:rPr>
          <w:noProof/>
          <w:lang w:eastAsia="fr-CA"/>
        </w:rPr>
        <w:t xml:space="preserve"> </w:t>
      </w:r>
      <w:r w:rsidRPr="0098198A">
        <w:drawing>
          <wp:inline distT="0" distB="0" distL="0" distR="0" wp14:anchorId="6A7432CF" wp14:editId="2D036ADA">
            <wp:extent cx="159067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0900" cy="1590900"/>
                    </a:xfrm>
                    <a:prstGeom prst="rect">
                      <a:avLst/>
                    </a:prstGeom>
                  </pic:spPr>
                </pic:pic>
              </a:graphicData>
            </a:graphic>
          </wp:inline>
        </w:drawing>
      </w:r>
    </w:p>
    <w:p w:rsidR="00862DC1" w:rsidRDefault="00862DC1" w:rsidP="00862DC1">
      <w:r>
        <w:t>Ce processus est entièrement transparent à l’utilisateur.</w:t>
      </w:r>
    </w:p>
    <w:p w:rsidR="0036187F" w:rsidRDefault="00FB0D4D" w:rsidP="00CA5F68">
      <w:pPr>
        <w:pStyle w:val="Heading2"/>
      </w:pPr>
      <w:bookmarkStart w:id="5" w:name="_Toc498690384"/>
      <w:r>
        <w:t>I</w:t>
      </w:r>
      <w:r w:rsidRPr="00FB0D4D">
        <w:t xml:space="preserve">ncertitudes </w:t>
      </w:r>
      <w:r w:rsidR="00CA5F68">
        <w:t>et éléments inconnus</w:t>
      </w:r>
      <w:bookmarkEnd w:id="5"/>
    </w:p>
    <w:p w:rsidR="003C1123" w:rsidRDefault="00AA0E95" w:rsidP="0036187F">
      <w:r>
        <w:t>L’élément majeur qui reste incertain serait au niveau de l’algorithme d’entraînement des réseaux de neurones, qui a été en grande partie « caché » par les librairies d’intelligence</w:t>
      </w:r>
      <w:r w:rsidR="00E51571">
        <w:t xml:space="preserve"> artificielle utilisée (</w:t>
      </w:r>
      <w:r w:rsidR="00E51571" w:rsidRPr="003C1123">
        <w:rPr>
          <w:i/>
        </w:rPr>
        <w:t>PyBrain</w:t>
      </w:r>
      <w:r>
        <w:t xml:space="preserve"> et ensuite </w:t>
      </w:r>
      <w:r w:rsidR="001673A2">
        <w:rPr>
          <w:i/>
        </w:rPr>
        <w:t>NeuroLab</w:t>
      </w:r>
      <w:r>
        <w:t>)</w:t>
      </w:r>
      <w:r w:rsidR="003C1123">
        <w:t>. Bien que nous soyons arrivés à des résultats satisfaisants en grande partie, nous n’avons pas eu à toucher au côté plus technique qui aurait nécessité du calcul avancé.</w:t>
      </w:r>
    </w:p>
    <w:p w:rsidR="009F7684" w:rsidRDefault="003C1123" w:rsidP="0036187F">
      <w:r>
        <w:t>Du côté de la librairie Numpy, cette incertitude a été résolue car nous avons eu à chercher comment l’installer, configurer et utiliser pour bien manipuler les intrants et extrants des réseaux de neurones, tant au niveau de l’apprentissage que l’utilisation finale de l’application.</w:t>
      </w:r>
    </w:p>
    <w:p w:rsidR="005C11C4" w:rsidRDefault="009F7684" w:rsidP="0036187F">
      <w:r>
        <w:t>Notre expérimentation avec les réseaux de neurones ressemble beaucoup à ce que nous nous attendions : l’apprentissage selon des échantillons et les résultats des caractères qui se ressemblent (exemple : nous avions prédit que les réseaux de neurones confondraient les « O » et les « 0 »)</w:t>
      </w:r>
    </w:p>
    <w:p w:rsidR="009920DB" w:rsidRPr="004D4391" w:rsidRDefault="009920DB" w:rsidP="009920DB">
      <w:pPr>
        <w:pStyle w:val="Heading1"/>
        <w:rPr>
          <w:b/>
        </w:rPr>
      </w:pPr>
      <w:bookmarkStart w:id="6" w:name="_Toc498690385"/>
      <w:r w:rsidRPr="004D4391">
        <w:rPr>
          <w:b/>
        </w:rPr>
        <w:lastRenderedPageBreak/>
        <w:t>Devis techniques des outils</w:t>
      </w:r>
      <w:bookmarkEnd w:id="6"/>
    </w:p>
    <w:p w:rsidR="00EF4792" w:rsidRPr="00EF4792" w:rsidRDefault="00EF4792" w:rsidP="00EF4792">
      <w:pPr>
        <w:pStyle w:val="Heading2"/>
      </w:pPr>
      <w:bookmarkStart w:id="7" w:name="_Toc498690386"/>
      <w:r>
        <w:t>Outils utilisés</w:t>
      </w:r>
      <w:bookmarkEnd w:id="7"/>
    </w:p>
    <w:p w:rsidR="00C62743" w:rsidRDefault="00E76D85" w:rsidP="00E76D85">
      <w:r>
        <w:t>L’outil principal de cette recherche a été le langage de programmation Python</w:t>
      </w:r>
      <w:r w:rsidR="00050378">
        <w:t xml:space="preserve"> 3.6</w:t>
      </w:r>
      <w:r w:rsidR="00EF4792">
        <w:t>, exécuté sous Windows 8.1 et Windows 10</w:t>
      </w:r>
      <w:r w:rsidR="00C62743">
        <w:t>.</w:t>
      </w:r>
    </w:p>
    <w:p w:rsidR="00E76D85" w:rsidRPr="00E76D85" w:rsidRDefault="00E76D85" w:rsidP="00E76D85">
      <w:r>
        <w:t xml:space="preserve">L’outil de reconnaissance de caractères a été développé dans l’environnement de développement intégré de PyCharm. De plus, les librairies suivantes ont été installées : </w:t>
      </w:r>
    </w:p>
    <w:p w:rsidR="00333895" w:rsidRDefault="00333895" w:rsidP="00333895">
      <w:pPr>
        <w:pStyle w:val="ListParagraph"/>
        <w:numPr>
          <w:ilvl w:val="0"/>
          <w:numId w:val="5"/>
        </w:numPr>
      </w:pPr>
      <w:r w:rsidRPr="00F96782">
        <w:rPr>
          <w:i/>
        </w:rPr>
        <w:t>Pygame</w:t>
      </w:r>
      <w:r w:rsidR="00F96782">
        <w:t xml:space="preserve"> pour l’interface graphique de l’application;</w:t>
      </w:r>
    </w:p>
    <w:p w:rsidR="00333895" w:rsidRDefault="001673A2" w:rsidP="00333895">
      <w:pPr>
        <w:pStyle w:val="ListParagraph"/>
        <w:numPr>
          <w:ilvl w:val="0"/>
          <w:numId w:val="5"/>
        </w:numPr>
      </w:pPr>
      <w:r>
        <w:rPr>
          <w:i/>
        </w:rPr>
        <w:t>NeuroLab</w:t>
      </w:r>
      <w:r w:rsidR="00F96782">
        <w:rPr>
          <w:i/>
        </w:rPr>
        <w:t xml:space="preserve"> </w:t>
      </w:r>
      <w:r w:rsidR="00F96782">
        <w:t>pour les réseaux de neurones et l’entraînement</w:t>
      </w:r>
      <w:r w:rsidR="00333895">
        <w:t>;</w:t>
      </w:r>
    </w:p>
    <w:p w:rsidR="00F96782" w:rsidRDefault="00F96782" w:rsidP="00F96782">
      <w:pPr>
        <w:pStyle w:val="ListParagraph"/>
        <w:numPr>
          <w:ilvl w:val="0"/>
          <w:numId w:val="5"/>
        </w:numPr>
      </w:pPr>
      <w:r w:rsidRPr="00F96782">
        <w:rPr>
          <w:i/>
        </w:rPr>
        <w:t>Numpy</w:t>
      </w:r>
      <w:r>
        <w:t xml:space="preserve"> une dépendance de </w:t>
      </w:r>
      <w:r w:rsidR="001673A2">
        <w:rPr>
          <w:i/>
        </w:rPr>
        <w:t>NeuroLab</w:t>
      </w:r>
      <w:r>
        <w:t>.</w:t>
      </w:r>
    </w:p>
    <w:p w:rsidR="00E76D85" w:rsidRDefault="00E76D85" w:rsidP="00E76D85">
      <w:r>
        <w:t>Nous avons également utilisé les librairies standards suivantes :</w:t>
      </w:r>
    </w:p>
    <w:p w:rsidR="00E76D85" w:rsidRPr="000D2775" w:rsidRDefault="00E76D85" w:rsidP="00333895">
      <w:pPr>
        <w:pStyle w:val="ListParagraph"/>
        <w:numPr>
          <w:ilvl w:val="0"/>
          <w:numId w:val="5"/>
        </w:numPr>
        <w:rPr>
          <w:i/>
        </w:rPr>
      </w:pPr>
      <w:r w:rsidRPr="000D2775">
        <w:rPr>
          <w:i/>
        </w:rPr>
        <w:t xml:space="preserve">pickle </w:t>
      </w:r>
      <w:r w:rsidRPr="000D2775">
        <w:t xml:space="preserve">pour </w:t>
      </w:r>
      <w:r w:rsidR="000D2775" w:rsidRPr="000D2775">
        <w:t xml:space="preserve">enregistrer et charger les </w:t>
      </w:r>
      <w:r w:rsidR="000D2775">
        <w:t xml:space="preserve">objets de la classe </w:t>
      </w:r>
      <w:r w:rsidR="000D2775" w:rsidRPr="000D2775">
        <w:rPr>
          <w:i/>
        </w:rPr>
        <w:t>Brain</w:t>
      </w:r>
      <w:r w:rsidR="00F96782">
        <w:rPr>
          <w:i/>
        </w:rPr>
        <w:t>;</w:t>
      </w:r>
    </w:p>
    <w:p w:rsidR="000D2775" w:rsidRPr="000D2775" w:rsidRDefault="00333895" w:rsidP="00333895">
      <w:pPr>
        <w:pStyle w:val="ListParagraph"/>
        <w:numPr>
          <w:ilvl w:val="0"/>
          <w:numId w:val="5"/>
        </w:numPr>
      </w:pPr>
      <w:r w:rsidRPr="000D2775">
        <w:rPr>
          <w:i/>
        </w:rPr>
        <w:t>operator</w:t>
      </w:r>
      <w:r w:rsidR="000D2775" w:rsidRPr="000D2775">
        <w:t xml:space="preserve"> pour trier les listes de résultats</w:t>
      </w:r>
      <w:r w:rsidR="00F96782">
        <w:t>;</w:t>
      </w:r>
    </w:p>
    <w:p w:rsidR="00333895" w:rsidRPr="000D2775" w:rsidRDefault="00333895" w:rsidP="00333895">
      <w:pPr>
        <w:pStyle w:val="ListParagraph"/>
        <w:numPr>
          <w:ilvl w:val="0"/>
          <w:numId w:val="5"/>
        </w:numPr>
        <w:rPr>
          <w:i/>
        </w:rPr>
      </w:pPr>
      <w:r w:rsidRPr="000D2775">
        <w:rPr>
          <w:i/>
        </w:rPr>
        <w:t>threading</w:t>
      </w:r>
      <w:r w:rsidR="000D2775" w:rsidRPr="000D2775">
        <w:rPr>
          <w:i/>
        </w:rPr>
        <w:t xml:space="preserve"> </w:t>
      </w:r>
      <w:r w:rsidR="000D2775" w:rsidRPr="000D2775">
        <w:t>pour entraîner plusieurs cerveaux à la fois</w:t>
      </w:r>
      <w:r w:rsidR="00F96782">
        <w:t>.</w:t>
      </w:r>
    </w:p>
    <w:p w:rsidR="00333895" w:rsidRDefault="00EF4792" w:rsidP="00EF4792">
      <w:pPr>
        <w:pStyle w:val="Heading2"/>
      </w:pPr>
      <w:bookmarkStart w:id="8" w:name="_Toc498690387"/>
      <w:r>
        <w:t>Installation des outils utilisés</w:t>
      </w:r>
      <w:bookmarkEnd w:id="8"/>
    </w:p>
    <w:p w:rsidR="00EF4792" w:rsidRDefault="00EF4792" w:rsidP="00EF4792">
      <w:r>
        <w:t>Python 3.6 est disponible à l’adresse suivante :</w:t>
      </w:r>
    </w:p>
    <w:p w:rsidR="00EF4792" w:rsidRDefault="00A43C16" w:rsidP="00A16F33">
      <w:pPr>
        <w:ind w:firstLine="720"/>
      </w:pPr>
      <w:hyperlink r:id="rId14" w:history="1">
        <w:r w:rsidR="00EF4792" w:rsidRPr="00A9349D">
          <w:rPr>
            <w:rStyle w:val="Hyperlink"/>
          </w:rPr>
          <w:t>https://www.python.org/downloads/</w:t>
        </w:r>
      </w:hyperlink>
    </w:p>
    <w:p w:rsidR="00EF4792" w:rsidRDefault="001473A9" w:rsidP="00EF4792">
      <w:r>
        <w:t xml:space="preserve">Il faut d’abord installer la libraire Numpy pour installer </w:t>
      </w:r>
      <w:r w:rsidR="001673A2">
        <w:t>NeuroLab</w:t>
      </w:r>
      <w:r>
        <w:t>. Pour Windows, un fichier d’installation est disponible à l’adresse suivante :</w:t>
      </w:r>
    </w:p>
    <w:p w:rsidR="001473A9" w:rsidRDefault="00A43C16" w:rsidP="00A16F33">
      <w:pPr>
        <w:ind w:firstLine="720"/>
      </w:pPr>
      <w:hyperlink r:id="rId15" w:anchor="numpy" w:history="1">
        <w:r w:rsidR="001473A9" w:rsidRPr="00A9349D">
          <w:rPr>
            <w:rStyle w:val="Hyperlink"/>
          </w:rPr>
          <w:t>https://www.lfd.uci.edu/~gohlke/pythonlibs/#numpy</w:t>
        </w:r>
      </w:hyperlink>
    </w:p>
    <w:p w:rsidR="001473A9" w:rsidRDefault="00A16F33" w:rsidP="00EF4792">
      <w:r>
        <w:t xml:space="preserve">Ensuite, il suffit d’exécuter la commande suivante pour installer </w:t>
      </w:r>
      <w:r w:rsidR="001673A2">
        <w:t>NeuroLab</w:t>
      </w:r>
      <w:r>
        <w:t> </w:t>
      </w:r>
      <w:r w:rsidR="00CE285C">
        <w:t>et Pygame</w:t>
      </w:r>
      <w:r>
        <w:t>:</w:t>
      </w:r>
    </w:p>
    <w:p w:rsidR="00CE285C" w:rsidRDefault="00CE285C" w:rsidP="00CE285C">
      <w:pPr>
        <w:ind w:firstLine="720"/>
        <w:rPr>
          <w:rFonts w:ascii="Lucida Bright" w:hAnsi="Lucida Bright"/>
          <w:lang w:val="en-US"/>
        </w:rPr>
      </w:pPr>
      <w:r w:rsidRPr="00A16F33">
        <w:rPr>
          <w:rFonts w:ascii="Lucida Bright" w:hAnsi="Lucida Bright"/>
          <w:lang w:val="en-US"/>
        </w:rPr>
        <w:t>python –m pip install neurolab</w:t>
      </w:r>
    </w:p>
    <w:p w:rsidR="00F2604A" w:rsidRDefault="00CE285C" w:rsidP="008607B9">
      <w:pPr>
        <w:ind w:firstLine="720"/>
        <w:rPr>
          <w:rFonts w:ascii="Lucida Bright" w:hAnsi="Lucida Bright"/>
          <w:lang w:val="en-US"/>
        </w:rPr>
      </w:pPr>
      <w:r w:rsidRPr="004D4391">
        <w:rPr>
          <w:rFonts w:ascii="Lucida Bright" w:hAnsi="Lucida Bright"/>
          <w:lang w:val="en-US"/>
        </w:rPr>
        <w:t>python –m pip install pygame</w:t>
      </w:r>
    </w:p>
    <w:p w:rsidR="00F2604A" w:rsidRDefault="00F2604A">
      <w:pPr>
        <w:spacing w:after="160" w:line="259" w:lineRule="auto"/>
        <w:rPr>
          <w:rFonts w:ascii="Lucida Bright" w:hAnsi="Lucida Bright"/>
          <w:lang w:val="en-US"/>
        </w:rPr>
      </w:pPr>
      <w:r>
        <w:rPr>
          <w:rFonts w:ascii="Lucida Bright" w:hAnsi="Lucida Bright"/>
          <w:lang w:val="en-US"/>
        </w:rPr>
        <w:br w:type="page"/>
      </w:r>
    </w:p>
    <w:p w:rsidR="009920DB" w:rsidRDefault="009920DB" w:rsidP="009920DB">
      <w:pPr>
        <w:pStyle w:val="Heading1"/>
        <w:rPr>
          <w:b/>
        </w:rPr>
      </w:pPr>
      <w:bookmarkStart w:id="9" w:name="_Toc498690388"/>
      <w:r w:rsidRPr="004D4391">
        <w:rPr>
          <w:b/>
        </w:rPr>
        <w:lastRenderedPageBreak/>
        <w:t>Exécutable, sources et documentation</w:t>
      </w:r>
      <w:bookmarkEnd w:id="9"/>
    </w:p>
    <w:p w:rsidR="009E1D59" w:rsidRDefault="009E1D59" w:rsidP="009E1D59">
      <w:pPr>
        <w:pStyle w:val="Heading2"/>
      </w:pPr>
      <w:bookmarkStart w:id="10" w:name="_Toc498690389"/>
      <w:r>
        <w:t>Source</w:t>
      </w:r>
      <w:bookmarkEnd w:id="10"/>
    </w:p>
    <w:p w:rsidR="009E1D59" w:rsidRDefault="009E1D59" w:rsidP="009E1D59">
      <w:r>
        <w:t>Le code source python est disponible à l’adresse suivante :</w:t>
      </w:r>
    </w:p>
    <w:p w:rsidR="009C763F" w:rsidRPr="009E1D59" w:rsidRDefault="00586CDE" w:rsidP="009E1D59">
      <w:r>
        <w:tab/>
      </w:r>
      <w:hyperlink r:id="rId16" w:history="1">
        <w:r w:rsidR="009C763F" w:rsidRPr="00F05FAE">
          <w:rPr>
            <w:rStyle w:val="Hyperlink"/>
          </w:rPr>
          <w:t>https://github.com/DomJob/LesDominics/raw/master/Outils.zip</w:t>
        </w:r>
      </w:hyperlink>
    </w:p>
    <w:p w:rsidR="00A9124D" w:rsidRPr="00A9124D" w:rsidRDefault="008A7DAC" w:rsidP="00BB49F1">
      <w:pPr>
        <w:pStyle w:val="Heading2"/>
      </w:pPr>
      <w:bookmarkStart w:id="11" w:name="_Toc498690390"/>
      <w:r>
        <w:t>Guide d’utilisation</w:t>
      </w:r>
      <w:bookmarkStart w:id="12" w:name="_GoBack"/>
      <w:bookmarkEnd w:id="11"/>
      <w:bookmarkEnd w:id="12"/>
    </w:p>
    <w:p w:rsidR="00370446" w:rsidRDefault="00370446" w:rsidP="008A7DAC">
      <w:r>
        <w:t xml:space="preserve">Pour démarrer l’application, il faut double-cliquer sur le fichier </w:t>
      </w:r>
      <w:r w:rsidRPr="00AE495D">
        <w:rPr>
          <w:b/>
        </w:rPr>
        <w:t>__main__.py</w:t>
      </w:r>
      <w:r>
        <w:t xml:space="preserve"> et l’interface s’affichera et permettra à l’utilisateur de dessiner sur la grille. Les résultats sont affichés à la droite de l’interface en temps-réel à mesure que le caractère est dessiné.</w:t>
      </w:r>
    </w:p>
    <w:p w:rsidR="00370446" w:rsidRDefault="00261D1C" w:rsidP="008A7DAC">
      <w:r>
        <w:t xml:space="preserve">Pour entraîner de nouveaux cerveaux, l’application permet d’enregistrer les caractères dessinés simplement en dessinant le caractère et en appuyant sur la touche correspondante sur le clavier. Le caractère sera redimensionné, centré et enregistrer dans le </w:t>
      </w:r>
      <w:r w:rsidRPr="00261D1C">
        <w:t xml:space="preserve">fichier </w:t>
      </w:r>
      <w:r w:rsidRPr="00261D1C">
        <w:rPr>
          <w:b/>
        </w:rPr>
        <w:t>data/characters.txt</w:t>
      </w:r>
      <w:r w:rsidRPr="00261D1C">
        <w:t>.</w:t>
      </w:r>
      <w:r w:rsidR="00A9124D">
        <w:t xml:space="preserve"> Le fichier zip fourni contient déjà le fichier de caractères qui a été utilisé lors de notre expérimentation.</w:t>
      </w:r>
    </w:p>
    <w:p w:rsidR="00CF5138" w:rsidRPr="008A7DAC" w:rsidRDefault="00CF5138" w:rsidP="008A7DAC">
      <w:r>
        <w:t>Il faut ensuite exécuter les fichier</w:t>
      </w:r>
      <w:r w:rsidR="00F2604A">
        <w:t>s</w:t>
      </w:r>
      <w:r>
        <w:t xml:space="preserve"> </w:t>
      </w:r>
      <w:r w:rsidRPr="00CF5138">
        <w:rPr>
          <w:b/>
        </w:rPr>
        <w:t>brain/train.py</w:t>
      </w:r>
      <w:r>
        <w:t xml:space="preserve"> et </w:t>
      </w:r>
      <w:r w:rsidRPr="00CF5138">
        <w:rPr>
          <w:b/>
        </w:rPr>
        <w:t>brain/train_central.py</w:t>
      </w:r>
      <w:r>
        <w:t xml:space="preserve"> pour entraîner les cerveaux et le cerveau central, respectivement.</w:t>
      </w:r>
    </w:p>
    <w:sectPr w:rsidR="00CF5138" w:rsidRPr="008A7DAC" w:rsidSect="006E1A9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C16" w:rsidRDefault="00A43C16" w:rsidP="00F44B08">
      <w:pPr>
        <w:spacing w:after="0" w:line="240" w:lineRule="auto"/>
      </w:pPr>
      <w:r>
        <w:separator/>
      </w:r>
    </w:p>
  </w:endnote>
  <w:endnote w:type="continuationSeparator" w:id="0">
    <w:p w:rsidR="00A43C16" w:rsidRDefault="00A43C16" w:rsidP="00F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932963"/>
      <w:docPartObj>
        <w:docPartGallery w:val="Page Numbers (Bottom of Page)"/>
        <w:docPartUnique/>
      </w:docPartObj>
    </w:sdtPr>
    <w:sdtEndPr>
      <w:rPr>
        <w:noProof/>
      </w:rPr>
    </w:sdtEndPr>
    <w:sdtContent>
      <w:p w:rsidR="006E1A90" w:rsidRDefault="006E1A90">
        <w:pPr>
          <w:pStyle w:val="Footer"/>
          <w:jc w:val="right"/>
        </w:pPr>
        <w:r>
          <w:fldChar w:fldCharType="begin"/>
        </w:r>
        <w:r>
          <w:instrText xml:space="preserve"> PAGE  \* Arabic  \* MERGEFORMAT </w:instrText>
        </w:r>
        <w:r>
          <w:fldChar w:fldCharType="separate"/>
        </w:r>
        <w:r w:rsidR="00BB49F1">
          <w:rPr>
            <w:noProof/>
          </w:rPr>
          <w:t>4</w:t>
        </w:r>
        <w:r>
          <w:fldChar w:fldCharType="end"/>
        </w:r>
      </w:p>
    </w:sdtContent>
  </w:sdt>
  <w:p w:rsidR="006E1A90" w:rsidRDefault="006E1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C16" w:rsidRDefault="00A43C16" w:rsidP="00F44B08">
      <w:pPr>
        <w:spacing w:after="0" w:line="240" w:lineRule="auto"/>
      </w:pPr>
      <w:r>
        <w:separator/>
      </w:r>
    </w:p>
  </w:footnote>
  <w:footnote w:type="continuationSeparator" w:id="0">
    <w:p w:rsidR="00A43C16" w:rsidRDefault="00A43C16" w:rsidP="00F44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B08" w:rsidRPr="0074402E" w:rsidRDefault="00F44B08">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83805"/>
    <w:multiLevelType w:val="hybridMultilevel"/>
    <w:tmpl w:val="FA5E7330"/>
    <w:lvl w:ilvl="0" w:tplc="64B4DB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97A3A"/>
    <w:multiLevelType w:val="hybridMultilevel"/>
    <w:tmpl w:val="88DC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6A19"/>
    <w:multiLevelType w:val="hybridMultilevel"/>
    <w:tmpl w:val="F7E0CEE8"/>
    <w:lvl w:ilvl="0" w:tplc="C5FE472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F3A62"/>
    <w:multiLevelType w:val="hybridMultilevel"/>
    <w:tmpl w:val="F384B6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0996D62"/>
    <w:multiLevelType w:val="hybridMultilevel"/>
    <w:tmpl w:val="3344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AB"/>
    <w:rsid w:val="000063CF"/>
    <w:rsid w:val="00017D43"/>
    <w:rsid w:val="00044F10"/>
    <w:rsid w:val="00050378"/>
    <w:rsid w:val="00050963"/>
    <w:rsid w:val="00056306"/>
    <w:rsid w:val="00074360"/>
    <w:rsid w:val="0008281B"/>
    <w:rsid w:val="000D2775"/>
    <w:rsid w:val="000D4731"/>
    <w:rsid w:val="00102A1D"/>
    <w:rsid w:val="00114052"/>
    <w:rsid w:val="00114948"/>
    <w:rsid w:val="0011556D"/>
    <w:rsid w:val="001473A9"/>
    <w:rsid w:val="001673A2"/>
    <w:rsid w:val="001A3371"/>
    <w:rsid w:val="001B42A6"/>
    <w:rsid w:val="001C6B53"/>
    <w:rsid w:val="001E2C13"/>
    <w:rsid w:val="0020041F"/>
    <w:rsid w:val="00205D4C"/>
    <w:rsid w:val="00211E4A"/>
    <w:rsid w:val="00236223"/>
    <w:rsid w:val="002420EC"/>
    <w:rsid w:val="00257474"/>
    <w:rsid w:val="002611EC"/>
    <w:rsid w:val="00261D1C"/>
    <w:rsid w:val="002B6A1F"/>
    <w:rsid w:val="002B7F60"/>
    <w:rsid w:val="002D7C29"/>
    <w:rsid w:val="00313D4F"/>
    <w:rsid w:val="00315762"/>
    <w:rsid w:val="003221C1"/>
    <w:rsid w:val="00333895"/>
    <w:rsid w:val="0036187F"/>
    <w:rsid w:val="00370446"/>
    <w:rsid w:val="00372C42"/>
    <w:rsid w:val="003C1123"/>
    <w:rsid w:val="003D10DF"/>
    <w:rsid w:val="003D3A9F"/>
    <w:rsid w:val="003F1BF5"/>
    <w:rsid w:val="00447B9A"/>
    <w:rsid w:val="004629E2"/>
    <w:rsid w:val="00466E15"/>
    <w:rsid w:val="004C372E"/>
    <w:rsid w:val="004D4391"/>
    <w:rsid w:val="004F0DAE"/>
    <w:rsid w:val="004F7A62"/>
    <w:rsid w:val="005301A0"/>
    <w:rsid w:val="0054240D"/>
    <w:rsid w:val="0054325F"/>
    <w:rsid w:val="005628C4"/>
    <w:rsid w:val="00571727"/>
    <w:rsid w:val="005802EA"/>
    <w:rsid w:val="00586CDE"/>
    <w:rsid w:val="00595F1B"/>
    <w:rsid w:val="005A28BB"/>
    <w:rsid w:val="005A6673"/>
    <w:rsid w:val="005C11C4"/>
    <w:rsid w:val="005C1891"/>
    <w:rsid w:val="005E623B"/>
    <w:rsid w:val="005F2C80"/>
    <w:rsid w:val="00612182"/>
    <w:rsid w:val="00636B9B"/>
    <w:rsid w:val="00652B34"/>
    <w:rsid w:val="0067072F"/>
    <w:rsid w:val="006A4127"/>
    <w:rsid w:val="006B41A8"/>
    <w:rsid w:val="006D4B02"/>
    <w:rsid w:val="006E1A90"/>
    <w:rsid w:val="00715F74"/>
    <w:rsid w:val="00716E3C"/>
    <w:rsid w:val="0074424B"/>
    <w:rsid w:val="00764926"/>
    <w:rsid w:val="00790739"/>
    <w:rsid w:val="007A5B71"/>
    <w:rsid w:val="007C7D69"/>
    <w:rsid w:val="008607B9"/>
    <w:rsid w:val="00862DC1"/>
    <w:rsid w:val="00875166"/>
    <w:rsid w:val="008947D6"/>
    <w:rsid w:val="008978CE"/>
    <w:rsid w:val="00897D94"/>
    <w:rsid w:val="008A4A83"/>
    <w:rsid w:val="008A7DAC"/>
    <w:rsid w:val="008B0798"/>
    <w:rsid w:val="008E0DA4"/>
    <w:rsid w:val="008E2745"/>
    <w:rsid w:val="00913BC3"/>
    <w:rsid w:val="00962A92"/>
    <w:rsid w:val="0098198A"/>
    <w:rsid w:val="0098418A"/>
    <w:rsid w:val="009920DB"/>
    <w:rsid w:val="009C763F"/>
    <w:rsid w:val="009D170F"/>
    <w:rsid w:val="009D3E6D"/>
    <w:rsid w:val="009E1D59"/>
    <w:rsid w:val="009E57A3"/>
    <w:rsid w:val="009F7684"/>
    <w:rsid w:val="00A03A59"/>
    <w:rsid w:val="00A16F33"/>
    <w:rsid w:val="00A33277"/>
    <w:rsid w:val="00A43C16"/>
    <w:rsid w:val="00A44419"/>
    <w:rsid w:val="00A54B80"/>
    <w:rsid w:val="00A629C8"/>
    <w:rsid w:val="00A9124D"/>
    <w:rsid w:val="00A95272"/>
    <w:rsid w:val="00A965D9"/>
    <w:rsid w:val="00A976E0"/>
    <w:rsid w:val="00AA0E95"/>
    <w:rsid w:val="00AB3256"/>
    <w:rsid w:val="00AB70AB"/>
    <w:rsid w:val="00AD28AA"/>
    <w:rsid w:val="00AE495D"/>
    <w:rsid w:val="00B10E5B"/>
    <w:rsid w:val="00B67055"/>
    <w:rsid w:val="00B80F8F"/>
    <w:rsid w:val="00BB49F1"/>
    <w:rsid w:val="00BC3758"/>
    <w:rsid w:val="00BD7E7F"/>
    <w:rsid w:val="00C150A5"/>
    <w:rsid w:val="00C5179B"/>
    <w:rsid w:val="00C5503F"/>
    <w:rsid w:val="00C62743"/>
    <w:rsid w:val="00C92296"/>
    <w:rsid w:val="00C93406"/>
    <w:rsid w:val="00CA5F68"/>
    <w:rsid w:val="00CA7329"/>
    <w:rsid w:val="00CB46DA"/>
    <w:rsid w:val="00CC3959"/>
    <w:rsid w:val="00CD1653"/>
    <w:rsid w:val="00CE285C"/>
    <w:rsid w:val="00CF198A"/>
    <w:rsid w:val="00CF5138"/>
    <w:rsid w:val="00D05A19"/>
    <w:rsid w:val="00D11B80"/>
    <w:rsid w:val="00D23915"/>
    <w:rsid w:val="00D510B9"/>
    <w:rsid w:val="00D75511"/>
    <w:rsid w:val="00D75C85"/>
    <w:rsid w:val="00D91DA5"/>
    <w:rsid w:val="00E301FE"/>
    <w:rsid w:val="00E30F91"/>
    <w:rsid w:val="00E476DE"/>
    <w:rsid w:val="00E509CE"/>
    <w:rsid w:val="00E50F00"/>
    <w:rsid w:val="00E51571"/>
    <w:rsid w:val="00E60CE0"/>
    <w:rsid w:val="00E76D85"/>
    <w:rsid w:val="00EA141F"/>
    <w:rsid w:val="00EA269C"/>
    <w:rsid w:val="00ED182D"/>
    <w:rsid w:val="00EF41F5"/>
    <w:rsid w:val="00EF4792"/>
    <w:rsid w:val="00F056C2"/>
    <w:rsid w:val="00F1711B"/>
    <w:rsid w:val="00F2604A"/>
    <w:rsid w:val="00F43944"/>
    <w:rsid w:val="00F44A2B"/>
    <w:rsid w:val="00F44B08"/>
    <w:rsid w:val="00F44C11"/>
    <w:rsid w:val="00F848F6"/>
    <w:rsid w:val="00F86189"/>
    <w:rsid w:val="00F96782"/>
    <w:rsid w:val="00FA4D26"/>
    <w:rsid w:val="00FB0D4D"/>
    <w:rsid w:val="00FB761B"/>
    <w:rsid w:val="00FC3BEE"/>
    <w:rsid w:val="00FD386D"/>
    <w:rsid w:val="00FE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921D7-B9FA-45C4-A760-769220D3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C80"/>
    <w:pPr>
      <w:spacing w:after="200" w:line="276" w:lineRule="auto"/>
    </w:pPr>
    <w:rPr>
      <w:rFonts w:ascii="Calibri" w:eastAsia="Times New Roman" w:hAnsi="Calibri" w:cs="Times New Roman"/>
      <w:lang w:val="fr-CA"/>
    </w:rPr>
  </w:style>
  <w:style w:type="paragraph" w:styleId="Heading1">
    <w:name w:val="heading 1"/>
    <w:basedOn w:val="Normal"/>
    <w:next w:val="Normal"/>
    <w:link w:val="Heading1Char"/>
    <w:uiPriority w:val="9"/>
    <w:qFormat/>
    <w:rsid w:val="00C93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48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2C80"/>
    <w:pPr>
      <w:tabs>
        <w:tab w:val="center" w:pos="4680"/>
        <w:tab w:val="right" w:pos="9360"/>
      </w:tabs>
      <w:spacing w:after="0" w:line="240" w:lineRule="auto"/>
    </w:pPr>
  </w:style>
  <w:style w:type="character" w:customStyle="1" w:styleId="HeaderChar">
    <w:name w:val="Header Char"/>
    <w:basedOn w:val="DefaultParagraphFont"/>
    <w:link w:val="Header"/>
    <w:semiHidden/>
    <w:rsid w:val="005F2C80"/>
    <w:rPr>
      <w:rFonts w:ascii="Calibri" w:eastAsia="Times New Roman" w:hAnsi="Calibri" w:cs="Times New Roman"/>
      <w:lang w:val="fr-CA"/>
    </w:rPr>
  </w:style>
  <w:style w:type="paragraph" w:styleId="Footer">
    <w:name w:val="footer"/>
    <w:basedOn w:val="Normal"/>
    <w:link w:val="FooterChar"/>
    <w:uiPriority w:val="99"/>
    <w:rsid w:val="005F2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80"/>
    <w:rPr>
      <w:rFonts w:ascii="Calibri" w:eastAsia="Times New Roman" w:hAnsi="Calibri" w:cs="Times New Roman"/>
      <w:lang w:val="fr-CA"/>
    </w:rPr>
  </w:style>
  <w:style w:type="character" w:customStyle="1" w:styleId="Heading1Char">
    <w:name w:val="Heading 1 Char"/>
    <w:basedOn w:val="DefaultParagraphFont"/>
    <w:link w:val="Heading1"/>
    <w:uiPriority w:val="9"/>
    <w:rsid w:val="00C93406"/>
    <w:rPr>
      <w:rFonts w:asciiTheme="majorHAnsi" w:eastAsiaTheme="majorEastAsia" w:hAnsiTheme="majorHAnsi" w:cstheme="majorBidi"/>
      <w:color w:val="2E74B5" w:themeColor="accent1" w:themeShade="BF"/>
      <w:sz w:val="32"/>
      <w:szCs w:val="32"/>
      <w:lang w:val="fr-CA"/>
    </w:rPr>
  </w:style>
  <w:style w:type="paragraph" w:styleId="TOCHeading">
    <w:name w:val="TOC Heading"/>
    <w:basedOn w:val="Heading1"/>
    <w:next w:val="Normal"/>
    <w:uiPriority w:val="39"/>
    <w:unhideWhenUsed/>
    <w:qFormat/>
    <w:rsid w:val="00C93406"/>
    <w:pPr>
      <w:spacing w:line="259" w:lineRule="auto"/>
      <w:outlineLvl w:val="9"/>
    </w:pPr>
    <w:rPr>
      <w:lang w:val="en-US"/>
    </w:rPr>
  </w:style>
  <w:style w:type="paragraph" w:styleId="TOC1">
    <w:name w:val="toc 1"/>
    <w:basedOn w:val="Normal"/>
    <w:next w:val="Normal"/>
    <w:autoRedefine/>
    <w:uiPriority w:val="39"/>
    <w:unhideWhenUsed/>
    <w:rsid w:val="00C93406"/>
    <w:pPr>
      <w:spacing w:after="100"/>
    </w:pPr>
  </w:style>
  <w:style w:type="character" w:styleId="Hyperlink">
    <w:name w:val="Hyperlink"/>
    <w:basedOn w:val="DefaultParagraphFont"/>
    <w:uiPriority w:val="99"/>
    <w:unhideWhenUsed/>
    <w:rsid w:val="00C93406"/>
    <w:rPr>
      <w:color w:val="0563C1" w:themeColor="hyperlink"/>
      <w:u w:val="single"/>
    </w:rPr>
  </w:style>
  <w:style w:type="paragraph" w:styleId="ListParagraph">
    <w:name w:val="List Paragraph"/>
    <w:basedOn w:val="Normal"/>
    <w:uiPriority w:val="34"/>
    <w:qFormat/>
    <w:rsid w:val="00050963"/>
    <w:pPr>
      <w:ind w:left="720"/>
      <w:contextualSpacing/>
    </w:pPr>
  </w:style>
  <w:style w:type="table" w:styleId="TableGrid">
    <w:name w:val="Table Grid"/>
    <w:basedOn w:val="TableNormal"/>
    <w:uiPriority w:val="39"/>
    <w:rsid w:val="0076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02E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802EA"/>
    <w:rPr>
      <w:rFonts w:eastAsiaTheme="minorEastAsia"/>
      <w:color w:val="5A5A5A" w:themeColor="text1" w:themeTint="A5"/>
      <w:spacing w:val="15"/>
      <w:lang w:val="fr-CA"/>
    </w:rPr>
  </w:style>
  <w:style w:type="character" w:customStyle="1" w:styleId="Heading2Char">
    <w:name w:val="Heading 2 Char"/>
    <w:basedOn w:val="DefaultParagraphFont"/>
    <w:link w:val="Heading2"/>
    <w:uiPriority w:val="9"/>
    <w:rsid w:val="00F848F6"/>
    <w:rPr>
      <w:rFonts w:asciiTheme="majorHAnsi" w:eastAsiaTheme="majorEastAsia" w:hAnsiTheme="majorHAnsi" w:cstheme="majorBidi"/>
      <w:color w:val="2E74B5" w:themeColor="accent1" w:themeShade="BF"/>
      <w:sz w:val="26"/>
      <w:szCs w:val="26"/>
      <w:lang w:val="fr-CA"/>
    </w:rPr>
  </w:style>
  <w:style w:type="paragraph" w:styleId="TOC2">
    <w:name w:val="toc 2"/>
    <w:basedOn w:val="Normal"/>
    <w:next w:val="Normal"/>
    <w:autoRedefine/>
    <w:uiPriority w:val="39"/>
    <w:unhideWhenUsed/>
    <w:rsid w:val="00333895"/>
    <w:pPr>
      <w:spacing w:after="100"/>
      <w:ind w:left="220"/>
    </w:pPr>
  </w:style>
  <w:style w:type="character" w:styleId="FollowedHyperlink">
    <w:name w:val="FollowedHyperlink"/>
    <w:basedOn w:val="DefaultParagraphFont"/>
    <w:uiPriority w:val="99"/>
    <w:semiHidden/>
    <w:unhideWhenUsed/>
    <w:rsid w:val="008607B9"/>
    <w:rPr>
      <w:color w:val="954F72" w:themeColor="followedHyperlink"/>
      <w:u w:val="single"/>
    </w:rPr>
  </w:style>
  <w:style w:type="paragraph" w:styleId="NoSpacing">
    <w:name w:val="No Spacing"/>
    <w:uiPriority w:val="1"/>
    <w:qFormat/>
    <w:rsid w:val="001E2C13"/>
    <w:pPr>
      <w:spacing w:after="0" w:line="240" w:lineRule="auto"/>
    </w:pPr>
    <w:rPr>
      <w:rFonts w:ascii="Calibri" w:eastAsia="Times New Roman" w:hAnsi="Calibri" w:cs="Times New Roman"/>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74349">
      <w:bodyDiv w:val="1"/>
      <w:marLeft w:val="0"/>
      <w:marRight w:val="0"/>
      <w:marTop w:val="0"/>
      <w:marBottom w:val="0"/>
      <w:divBdr>
        <w:top w:val="none" w:sz="0" w:space="0" w:color="auto"/>
        <w:left w:val="none" w:sz="0" w:space="0" w:color="auto"/>
        <w:bottom w:val="none" w:sz="0" w:space="0" w:color="auto"/>
        <w:right w:val="none" w:sz="0" w:space="0" w:color="auto"/>
      </w:divBdr>
    </w:div>
    <w:div w:id="177767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omJob/LesDominics/raw/master/Outils.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lfd.uci.edu/~gohlke/pythonlib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A3482-82BF-44D3-9ADD-7CD35694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6</Pages>
  <Words>1284</Words>
  <Characters>7063</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142</cp:revision>
  <dcterms:created xsi:type="dcterms:W3CDTF">2017-08-25T17:13:00Z</dcterms:created>
  <dcterms:modified xsi:type="dcterms:W3CDTF">2017-11-17T18:59:00Z</dcterms:modified>
</cp:coreProperties>
</file>