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80" w:rsidRPr="00044F10" w:rsidRDefault="005F2C80" w:rsidP="005F2C80">
      <w:pPr>
        <w:rPr>
          <w:rFonts w:asciiTheme="minorHAnsi" w:hAnsiTheme="minorHAnsi" w:cstheme="minorHAnsi"/>
          <w:b/>
          <w:sz w:val="24"/>
          <w:szCs w:val="24"/>
        </w:rPr>
      </w:pPr>
      <w:r w:rsidRPr="00044F10">
        <w:rPr>
          <w:rFonts w:asciiTheme="minorHAnsi" w:hAnsiTheme="minorHAnsi" w:cstheme="minorHAnsi"/>
          <w:sz w:val="24"/>
          <w:szCs w:val="24"/>
        </w:rPr>
        <w:t>Dominic MICHAUD</w:t>
      </w:r>
      <w:r w:rsidRPr="00044F10">
        <w:rPr>
          <w:rFonts w:asciiTheme="minorHAnsi" w:hAnsiTheme="minorHAnsi" w:cstheme="minorHAnsi"/>
          <w:sz w:val="24"/>
          <w:szCs w:val="24"/>
        </w:rPr>
        <w:br/>
        <w:t>Dominic JOBIN</w:t>
      </w:r>
      <w:r w:rsidRPr="00044F10">
        <w:rPr>
          <w:rFonts w:asciiTheme="minorHAnsi" w:hAnsiTheme="minorHAnsi" w:cstheme="minorHAnsi"/>
          <w:sz w:val="24"/>
          <w:szCs w:val="24"/>
        </w:rPr>
        <w:br/>
        <w:t>Groupe 0001</w:t>
      </w:r>
    </w:p>
    <w:p w:rsidR="005F2C80" w:rsidRPr="00044F10" w:rsidRDefault="0054325F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 w:rsidRPr="00044F10">
        <w:rPr>
          <w:rFonts w:asciiTheme="minorHAnsi" w:hAnsiTheme="minorHAnsi" w:cstheme="minorHAnsi"/>
          <w:b/>
          <w:sz w:val="24"/>
          <w:szCs w:val="24"/>
        </w:rPr>
        <w:t>Reconnaissance de caractères à l’aide de réseau de neurones artificiels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Travail présenté à M. François Bertrand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Exploration des nouvelles technologies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420-501-SF</w:t>
      </w:r>
    </w:p>
    <w:p w:rsidR="005F2C80" w:rsidRPr="00044F10" w:rsidRDefault="005F2C80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 w:rsidRPr="00044F10">
        <w:rPr>
          <w:rFonts w:asciiTheme="minorHAnsi" w:hAnsiTheme="minorHAnsi" w:cstheme="minorHAnsi"/>
          <w:sz w:val="24"/>
          <w:szCs w:val="24"/>
        </w:rPr>
        <w:t>Département de l’informatique</w:t>
      </w:r>
      <w:r w:rsidRPr="00044F10">
        <w:rPr>
          <w:rFonts w:asciiTheme="minorHAnsi" w:hAnsiTheme="minorHAnsi" w:cstheme="minorHAnsi"/>
          <w:sz w:val="24"/>
          <w:szCs w:val="24"/>
        </w:rPr>
        <w:br/>
        <w:t>Cégep</w:t>
      </w:r>
      <w:r w:rsidR="00E30F91" w:rsidRPr="00044F10">
        <w:rPr>
          <w:rFonts w:asciiTheme="minorHAnsi" w:hAnsiTheme="minorHAnsi" w:cstheme="minorHAnsi"/>
          <w:sz w:val="24"/>
          <w:szCs w:val="24"/>
        </w:rPr>
        <w:t xml:space="preserve"> de</w:t>
      </w:r>
      <w:r w:rsidRPr="00044F10">
        <w:rPr>
          <w:rFonts w:asciiTheme="minorHAnsi" w:hAnsiTheme="minorHAnsi" w:cstheme="minorHAnsi"/>
          <w:sz w:val="24"/>
          <w:szCs w:val="24"/>
        </w:rPr>
        <w:t xml:space="preserve"> S</w:t>
      </w:r>
      <w:r w:rsidR="00E30F91" w:rsidRPr="00044F10">
        <w:rPr>
          <w:rFonts w:asciiTheme="minorHAnsi" w:hAnsiTheme="minorHAnsi" w:cstheme="minorHAnsi"/>
          <w:sz w:val="24"/>
          <w:szCs w:val="24"/>
        </w:rPr>
        <w:t>ain</w:t>
      </w:r>
      <w:r w:rsidRPr="00044F10">
        <w:rPr>
          <w:rFonts w:asciiTheme="minorHAnsi" w:hAnsiTheme="minorHAnsi" w:cstheme="minorHAnsi"/>
          <w:sz w:val="24"/>
          <w:szCs w:val="24"/>
        </w:rPr>
        <w:t>te-Foy</w:t>
      </w:r>
      <w:r w:rsidRPr="00044F10">
        <w:rPr>
          <w:rFonts w:asciiTheme="minorHAnsi" w:hAnsiTheme="minorHAnsi" w:cstheme="minorHAnsi"/>
          <w:sz w:val="24"/>
          <w:szCs w:val="24"/>
        </w:rPr>
        <w:br/>
        <w:t>Vendredi le 1</w:t>
      </w:r>
      <w:r w:rsidRPr="00044F10">
        <w:rPr>
          <w:rFonts w:asciiTheme="minorHAnsi" w:hAnsiTheme="minorHAnsi" w:cstheme="minorHAnsi"/>
          <w:sz w:val="24"/>
          <w:szCs w:val="24"/>
          <w:vertAlign w:val="superscript"/>
        </w:rPr>
        <w:t>er</w:t>
      </w:r>
      <w:r w:rsidRPr="00044F10">
        <w:rPr>
          <w:rFonts w:asciiTheme="minorHAnsi" w:hAnsiTheme="minorHAnsi" w:cstheme="minorHAnsi"/>
          <w:sz w:val="24"/>
          <w:szCs w:val="24"/>
        </w:rPr>
        <w:t xml:space="preserve"> septembre</w:t>
      </w:r>
      <w:r w:rsidR="00074360" w:rsidRPr="00044F10">
        <w:rPr>
          <w:rFonts w:asciiTheme="minorHAnsi" w:hAnsiTheme="minorHAnsi" w:cstheme="minorHAnsi"/>
          <w:sz w:val="24"/>
          <w:szCs w:val="24"/>
        </w:rPr>
        <w:t xml:space="preserve"> 2017</w:t>
      </w:r>
    </w:p>
    <w:p w:rsidR="00074360" w:rsidRPr="0074402E" w:rsidRDefault="00074360" w:rsidP="005F2C80">
      <w:pPr>
        <w:jc w:val="center"/>
        <w:rPr>
          <w:rFonts w:ascii="Times New Roman" w:hAnsi="Times New Roman"/>
          <w:sz w:val="24"/>
          <w:szCs w:val="24"/>
        </w:rPr>
        <w:sectPr w:rsidR="00074360" w:rsidRPr="0074402E" w:rsidSect="006E1A90">
          <w:headerReference w:type="default" r:id="rId7"/>
          <w:footerReference w:type="default" r:id="rId8"/>
          <w:pgSz w:w="12240" w:h="15840" w:code="1"/>
          <w:pgMar w:top="1440" w:right="1440" w:bottom="1440" w:left="1440" w:header="706" w:footer="706" w:gutter="0"/>
          <w:cols w:space="708"/>
          <w:vAlign w:val="both"/>
          <w:titlePg/>
          <w:docGrid w:linePitch="360"/>
        </w:sectPr>
      </w:pPr>
    </w:p>
    <w:sdt>
      <w:sdtPr>
        <w:id w:val="-181301362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  <w:lang w:val="fr-CA"/>
        </w:rPr>
      </w:sdtEndPr>
      <w:sdtContent>
        <w:p w:rsidR="00C93406" w:rsidRDefault="00C93406">
          <w:pPr>
            <w:pStyle w:val="TOCHeading"/>
          </w:pPr>
          <w:r>
            <w:t>Table des matières</w:t>
          </w:r>
        </w:p>
        <w:p w:rsidR="00074360" w:rsidRDefault="00C934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30645" w:history="1">
            <w:r w:rsidR="00074360" w:rsidRPr="001E7A04">
              <w:rPr>
                <w:rStyle w:val="Hyperlink"/>
                <w:noProof/>
              </w:rPr>
              <w:t>Sujet</w:t>
            </w:r>
            <w:r w:rsidR="00074360">
              <w:rPr>
                <w:noProof/>
                <w:webHidden/>
              </w:rPr>
              <w:tab/>
            </w:r>
            <w:r w:rsidR="00074360">
              <w:rPr>
                <w:noProof/>
                <w:webHidden/>
              </w:rPr>
              <w:fldChar w:fldCharType="begin"/>
            </w:r>
            <w:r w:rsidR="00074360">
              <w:rPr>
                <w:noProof/>
                <w:webHidden/>
              </w:rPr>
              <w:instrText xml:space="preserve"> PAGEREF _Toc491430645 \h </w:instrText>
            </w:r>
            <w:r w:rsidR="00074360">
              <w:rPr>
                <w:noProof/>
                <w:webHidden/>
              </w:rPr>
            </w:r>
            <w:r w:rsidR="00074360">
              <w:rPr>
                <w:noProof/>
                <w:webHidden/>
              </w:rPr>
              <w:fldChar w:fldCharType="separate"/>
            </w:r>
            <w:r w:rsidR="00074360">
              <w:rPr>
                <w:noProof/>
                <w:webHidden/>
              </w:rPr>
              <w:t>3</w:t>
            </w:r>
            <w:r w:rsidR="00074360"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6" w:history="1">
            <w:r w:rsidRPr="001E7A04">
              <w:rPr>
                <w:rStyle w:val="Hyperlink"/>
                <w:noProof/>
              </w:rPr>
              <w:t>Enjeux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7" w:history="1">
            <w:r w:rsidRPr="001E7A04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8" w:history="1">
            <w:r w:rsidRPr="001E7A04">
              <w:rPr>
                <w:rStyle w:val="Hyperlink"/>
                <w:noProof/>
              </w:rPr>
              <w:t>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49" w:history="1">
            <w:r w:rsidRPr="001E7A04">
              <w:rPr>
                <w:rStyle w:val="Hyperlink"/>
                <w:noProof/>
              </w:rPr>
              <w:t>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0" w:history="1">
            <w:r w:rsidRPr="001E7A04">
              <w:rPr>
                <w:rStyle w:val="Hyperlink"/>
                <w:noProof/>
              </w:rPr>
              <w:t>Incertitudes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1" w:history="1">
            <w:r w:rsidRPr="001E7A04">
              <w:rPr>
                <w:rStyle w:val="Hyperlink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360" w:rsidRDefault="000743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1430652" w:history="1">
            <w:r w:rsidRPr="001E7A04">
              <w:rPr>
                <w:rStyle w:val="Hyperlink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406" w:rsidRDefault="00C93406">
          <w:r>
            <w:rPr>
              <w:b/>
              <w:bCs/>
              <w:noProof/>
            </w:rPr>
            <w:fldChar w:fldCharType="end"/>
          </w:r>
        </w:p>
      </w:sdtContent>
    </w:sdt>
    <w:p w:rsidR="00C5503F" w:rsidRDefault="00C5503F">
      <w:pPr>
        <w:spacing w:after="160" w:line="259" w:lineRule="auto"/>
      </w:pPr>
      <w:r>
        <w:br w:type="page"/>
      </w:r>
    </w:p>
    <w:p w:rsidR="00C93406" w:rsidRDefault="00C5503F" w:rsidP="00C5503F">
      <w:pPr>
        <w:pStyle w:val="Heading1"/>
      </w:pPr>
      <w:bookmarkStart w:id="0" w:name="_Toc491430645"/>
      <w:r>
        <w:lastRenderedPageBreak/>
        <w:t>Sujet</w:t>
      </w:r>
      <w:bookmarkEnd w:id="0"/>
    </w:p>
    <w:p w:rsidR="00C5503F" w:rsidRDefault="00C5503F" w:rsidP="00C5503F">
      <w:bookmarkStart w:id="1" w:name="_GoBack"/>
      <w:bookmarkEnd w:id="1"/>
    </w:p>
    <w:p w:rsidR="00C5503F" w:rsidRDefault="00C5503F" w:rsidP="00C5503F">
      <w:pPr>
        <w:pStyle w:val="Heading1"/>
      </w:pPr>
      <w:bookmarkStart w:id="2" w:name="_Toc491430646"/>
      <w:r>
        <w:t>Enjeux</w:t>
      </w:r>
      <w:bookmarkEnd w:id="2"/>
    </w:p>
    <w:p w:rsidR="00C5503F" w:rsidRDefault="00C5503F" w:rsidP="00C5503F"/>
    <w:p w:rsidR="00C5503F" w:rsidRDefault="00C5503F" w:rsidP="00C5503F">
      <w:pPr>
        <w:pStyle w:val="Heading1"/>
      </w:pPr>
      <w:bookmarkStart w:id="3" w:name="_Toc491430647"/>
      <w:r>
        <w:t>Objectifs</w:t>
      </w:r>
      <w:bookmarkEnd w:id="3"/>
    </w:p>
    <w:p w:rsidR="00C5503F" w:rsidRDefault="00C5503F" w:rsidP="00C5503F"/>
    <w:p w:rsidR="00C5503F" w:rsidRDefault="00C5503F" w:rsidP="00C5503F">
      <w:pPr>
        <w:pStyle w:val="Heading1"/>
      </w:pPr>
      <w:bookmarkStart w:id="4" w:name="_Toc491430648"/>
      <w:r>
        <w:t>Expérimentation</w:t>
      </w:r>
      <w:bookmarkEnd w:id="4"/>
    </w:p>
    <w:p w:rsidR="00C5503F" w:rsidRDefault="00C5503F" w:rsidP="00C5503F"/>
    <w:p w:rsidR="00C5503F" w:rsidRDefault="00C5503F" w:rsidP="00C5503F">
      <w:pPr>
        <w:pStyle w:val="Heading1"/>
      </w:pPr>
      <w:bookmarkStart w:id="5" w:name="_Toc491430649"/>
      <w:r>
        <w:t>Limites</w:t>
      </w:r>
      <w:bookmarkEnd w:id="5"/>
    </w:p>
    <w:p w:rsidR="00C5503F" w:rsidRDefault="00C5503F" w:rsidP="00C5503F"/>
    <w:p w:rsidR="00C5503F" w:rsidRDefault="00C5503F" w:rsidP="00C5503F">
      <w:pPr>
        <w:pStyle w:val="Heading1"/>
      </w:pPr>
      <w:bookmarkStart w:id="6" w:name="_Toc491430650"/>
      <w:r>
        <w:t>Incertitudes</w:t>
      </w:r>
      <w:bookmarkEnd w:id="6"/>
    </w:p>
    <w:p w:rsidR="00C5503F" w:rsidRDefault="00C5503F" w:rsidP="00C5503F"/>
    <w:p w:rsidR="00C5503F" w:rsidRDefault="00C5503F" w:rsidP="00C5503F">
      <w:pPr>
        <w:pStyle w:val="Heading1"/>
      </w:pPr>
      <w:bookmarkStart w:id="7" w:name="_Toc491430651"/>
      <w:r>
        <w:t>Ressources</w:t>
      </w:r>
      <w:bookmarkEnd w:id="7"/>
    </w:p>
    <w:p w:rsidR="00C5503F" w:rsidRDefault="00C5503F" w:rsidP="00C5503F"/>
    <w:p w:rsidR="00C5503F" w:rsidRPr="00C5503F" w:rsidRDefault="00C5503F" w:rsidP="00C5503F">
      <w:pPr>
        <w:pStyle w:val="Heading1"/>
      </w:pPr>
      <w:bookmarkStart w:id="8" w:name="_Toc491430652"/>
      <w:r>
        <w:t>Planification</w:t>
      </w:r>
      <w:bookmarkEnd w:id="8"/>
    </w:p>
    <w:sectPr w:rsidR="00C5503F" w:rsidRPr="00C5503F" w:rsidSect="006E1A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0A" w:rsidRDefault="00E60A0A" w:rsidP="00F44B08">
      <w:pPr>
        <w:spacing w:after="0" w:line="240" w:lineRule="auto"/>
      </w:pPr>
      <w:r>
        <w:separator/>
      </w:r>
    </w:p>
  </w:endnote>
  <w:endnote w:type="continuationSeparator" w:id="0">
    <w:p w:rsidR="00E60A0A" w:rsidRDefault="00E60A0A" w:rsidP="00F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3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90" w:rsidRDefault="006E1A90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044F10">
          <w:rPr>
            <w:noProof/>
          </w:rPr>
          <w:t>2</w:t>
        </w:r>
        <w:r>
          <w:fldChar w:fldCharType="end"/>
        </w:r>
      </w:p>
    </w:sdtContent>
  </w:sdt>
  <w:p w:rsidR="006E1A90" w:rsidRDefault="006E1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0A" w:rsidRDefault="00E60A0A" w:rsidP="00F44B08">
      <w:pPr>
        <w:spacing w:after="0" w:line="240" w:lineRule="auto"/>
      </w:pPr>
      <w:r>
        <w:separator/>
      </w:r>
    </w:p>
  </w:footnote>
  <w:footnote w:type="continuationSeparator" w:id="0">
    <w:p w:rsidR="00E60A0A" w:rsidRDefault="00E60A0A" w:rsidP="00F4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08" w:rsidRPr="0074402E" w:rsidRDefault="00F44B08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B"/>
    <w:rsid w:val="00044F10"/>
    <w:rsid w:val="00074360"/>
    <w:rsid w:val="001B42A6"/>
    <w:rsid w:val="004629E2"/>
    <w:rsid w:val="0054325F"/>
    <w:rsid w:val="00571727"/>
    <w:rsid w:val="005F2C80"/>
    <w:rsid w:val="006E1A90"/>
    <w:rsid w:val="00AB70AB"/>
    <w:rsid w:val="00C5503F"/>
    <w:rsid w:val="00C93406"/>
    <w:rsid w:val="00CC3959"/>
    <w:rsid w:val="00D75C85"/>
    <w:rsid w:val="00E30F91"/>
    <w:rsid w:val="00E60A0A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921D7-B9FA-45C4-A760-769220D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80"/>
    <w:pPr>
      <w:spacing w:after="200" w:line="276" w:lineRule="auto"/>
    </w:pPr>
    <w:rPr>
      <w:rFonts w:ascii="Calibri" w:eastAsia="Times New Roman" w:hAnsi="Calibri" w:cs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5F2C80"/>
    <w:rPr>
      <w:rFonts w:ascii="Calibri" w:eastAsia="Times New Roman" w:hAnsi="Calibri" w:cs="Times New Roman"/>
      <w:lang w:val="fr-CA"/>
    </w:rPr>
  </w:style>
  <w:style w:type="paragraph" w:styleId="Footer">
    <w:name w:val="footer"/>
    <w:basedOn w:val="Normal"/>
    <w:link w:val="FooterChar"/>
    <w:uiPriority w:val="99"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80"/>
    <w:rPr>
      <w:rFonts w:ascii="Calibri" w:eastAsia="Times New Roman" w:hAnsi="Calibri" w:cs="Times New Roman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C93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C9340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494A-4F5C-41AE-9ADD-48B3FEA9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13</cp:revision>
  <dcterms:created xsi:type="dcterms:W3CDTF">2017-08-25T17:13:00Z</dcterms:created>
  <dcterms:modified xsi:type="dcterms:W3CDTF">2017-08-25T17:33:00Z</dcterms:modified>
</cp:coreProperties>
</file>