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Exercise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Just to get started</w:t>
      </w:r>
      <w:r w:rsidDel="00000000" w:rsidR="00000000" w:rsidRPr="00000000">
        <w:rPr>
          <w:rtl w:val="0"/>
        </w:rPr>
        <w:br w:type="textWrapping"/>
        <w:t xml:space="preserve">Write a python script that:</w:t>
        <w:br w:type="textWrapping"/>
        <w:t xml:space="preserve">_ calculates the center of mass (</w:t>
      </w:r>
      <w:r w:rsidDel="00000000" w:rsidR="00000000" w:rsidRPr="00000000">
        <w:rPr>
          <w:b w:val="1"/>
          <w:rtl w:val="0"/>
        </w:rPr>
        <w:t xml:space="preserve">COM</w:t>
      </w:r>
      <w:r w:rsidDel="00000000" w:rsidR="00000000" w:rsidRPr="00000000">
        <w:rPr>
          <w:rtl w:val="0"/>
        </w:rPr>
        <w:t xml:space="preserve">) of a protein (PDB file) and writes its 3 coordinates in the terminal</w:t>
        <w:br w:type="textWrapping"/>
        <w:t xml:space="preserve">_ writes an output file in pdb format containing a single atom placed at the center of mass.</w:t>
        <w:br w:type="textWrapping"/>
        <w:t xml:space="preserve">_ Calculates the radius of gyration of the protein.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Feel free to use libraries, but you don’t have to.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Exercise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Manipulate coordinates, compare 3D structures</w:t>
      </w:r>
      <w:r w:rsidDel="00000000" w:rsidR="00000000" w:rsidRPr="00000000">
        <w:rPr>
          <w:rtl w:val="0"/>
        </w:rPr>
        <w:br w:type="textWrapping"/>
        <w:t xml:space="preserve">We did a docking of RNA on a symmetric dimer of protein, with the software ATTRACT. To keep only the most representative positions, we clustered the poses based on their pairwise distance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RMSD</w:t>
        </w:r>
      </w:hyperlink>
      <w:r w:rsidDel="00000000" w:rsidR="00000000" w:rsidRPr="00000000">
        <w:rPr>
          <w:rtl w:val="0"/>
        </w:rPr>
        <w:t xml:space="preserve">) and kept the centroid of each cluster.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Each monomer is a chain (G or H) in receptor.pdb.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Among the resulting docking poses, some are symmetrical, and therefore redundant. We want to eliminate these redundancies. We will consider that a pose p1 within 2 angstrom RMSD from either another pose p2 or its symmetric p2’ is redundant, and we keep only one of (p1, p2). You can visualise examples of redundant poses by opening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pose1-pose2.pse</w:t>
      </w:r>
      <w:r w:rsidDel="00000000" w:rsidR="00000000" w:rsidRPr="00000000">
        <w:rPr>
          <w:rtl w:val="0"/>
        </w:rPr>
        <w:t xml:space="preserve"> with pymol (free software).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Download ATTRACT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http://www.attract.ph.tum.de/services/ATTRACT/attract.html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&gt;menu &gt;help and documentation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The poses are written in result.dat, in a “degrees of freedom” DOF format described in the ATTRACT manual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$ATTRACTDIR/manual.txt</w:t>
      </w:r>
      <w:r w:rsidDel="00000000" w:rsidR="00000000" w:rsidRPr="00000000">
        <w:rPr>
          <w:rtl w:val="0"/>
        </w:rPr>
        <w:t xml:space="preserve">, but this manual is work-in-progress). Each pose is defined by 2 lines, each line containing the 3 angles of rotation and 3 translation distances to apply to the original position of the receptor (1st line) and ligand (2nd line). In this example, the receptor was fixed.</w:t>
      </w:r>
    </w:p>
    <w:p w:rsidR="00000000" w:rsidDel="00000000" w:rsidP="00000000" w:rsidRDefault="00000000" w:rsidRPr="00000000" w14:paraId="00000009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The 3 angles of rotation are Euler angles. </w:t>
      </w:r>
      <w:r w:rsidDel="00000000" w:rsidR="00000000" w:rsidRPr="00000000">
        <w:rPr>
          <w:color w:val="222222"/>
          <w:highlight w:val="white"/>
          <w:rtl w:val="0"/>
        </w:rPr>
        <w:t xml:space="preserve">See the documentation in $ATTRACTTOOLS/euler2rotmat.f and $ATTRACTTOOLS/euler2rotmat.py on the Euler angle convention used in ATTRACT.</w:t>
      </w:r>
    </w:p>
    <w:p w:rsidR="00000000" w:rsidDel="00000000" w:rsidP="00000000" w:rsidRDefault="00000000" w:rsidRPr="00000000" w14:paraId="0000000A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ATTRACT is a package containing docking scripts, but also many tool scripts for coordinates processing.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To get a bit familiar with ATTRACT, you can read the web interface paper, fill in a default example (the xylanase demo) in the web-interface, then download and study the generated bash script. But this is not strictly required by this exercise. You can also look at the docking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docking.sh</w:t>
      </w:r>
    </w:p>
    <w:p w:rsidR="00000000" w:rsidDel="00000000" w:rsidP="00000000" w:rsidRDefault="00000000" w:rsidRPr="00000000" w14:paraId="0000000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!! The link above is for the simplified version of the web-interface that docks only proteins. Don’t test RNA on it. </w:t>
      </w:r>
    </w:p>
    <w:p w:rsidR="00000000" w:rsidDel="00000000" w:rsidP="00000000" w:rsidRDefault="00000000" w:rsidRPr="00000000" w14:paraId="0000000E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The most important command line tool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$ATTRACTDIR/collect</w:t>
      </w:r>
      <w:r w:rsidDel="00000000" w:rsidR="00000000" w:rsidRPr="00000000">
        <w:rPr>
          <w:rtl w:val="0"/>
        </w:rPr>
        <w:t xml:space="preserve">, which converts a DOF file + PDB templates (1 per molecule) into a PDB containing the docking result.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$ATTRACTDIR/collect poses.dat receptor.pdb ligand.pdb &gt; poses.pdb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To write only the position of the ligand and not of the receptor, you can replace receptor.pdb by /dev/null. This is useful when the receptor is fixed, to avoid writing huge files that pymol could have difficulties to read.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It is important to understand what happens exactly (in </w:t>
      </w:r>
      <w:r w:rsidDel="00000000" w:rsidR="00000000" w:rsidRPr="00000000">
        <w:rPr>
          <w:i w:val="1"/>
          <w:rtl w:val="0"/>
        </w:rPr>
        <w:t xml:space="preserve">collect</w:t>
      </w:r>
      <w:r w:rsidDel="00000000" w:rsidR="00000000" w:rsidRPr="00000000">
        <w:rPr>
          <w:rtl w:val="0"/>
        </w:rPr>
        <w:t xml:space="preserve"> or during docking) when the DOFs are applied to the coordinates of a molecule. In the first lines of the DOF file, the "pivot" parameter defines the rotation pivot (rotation center):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_ "pivot 0 0 0" for the global origin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_ "pivot auto" for the center-of-mass (COM) of the molecule.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In the next lines, "centered false" means that all translations are relative to the original template coordinates.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The DOFs are applied as follows: the pivot is subtracted from the coordinates, the coordinates are rotated using the Euler angles, then the pivot is added back (=&gt; same as rotating the molecule around its COM, but easier for computations), and finally the translation is applied.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You can use the following tools to apply operations to DOF files. Documentation is scarce, you may have to study the source code.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$ATTRACTTOOLS/euler2rotmat.py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  <w:t xml:space="preserve"> Takes three Euler angles (as they are written in a DOF file) and returns the corresponding 3x3 rotation matrix.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$ATTRACTTOOLS/euler.py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$ATTRACTTOOLS/detect-symmetry-axis.py</w:t>
      </w:r>
      <w:r w:rsidDel="00000000" w:rsidR="00000000" w:rsidRPr="00000000">
        <w:rPr>
          <w:rtl w:val="0"/>
        </w:rPr>
        <w:t xml:space="preserve">. These can be used to fit one monomer onto the other, and get either the corresponding rotation-translation numbers, or the symmetry axis.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$ATTRACTDIR/axsymmetry</w:t>
      </w:r>
      <w:r w:rsidDel="00000000" w:rsidR="00000000" w:rsidRPr="00000000">
        <w:rPr>
          <w:rtl w:val="0"/>
        </w:rPr>
        <w:t xml:space="preserve"> : You can give a symmetry axis and apply the symmetry on one molecule to generate the other(s). See usage in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axsymmetry.cpp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The "symmetry" parameter should be 2.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$ATTRACTDIR/fastcluster.py file.dat ligand.pdb x &gt; clustx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This will cluster the poses of file.dat based on their pairwise RMSD with an x angstrom cutoff. All poses in a cluster are at less than x A from the center of the cluster (and less than 2x A from each other).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Each line of </w:t>
      </w:r>
      <w:r w:rsidDel="00000000" w:rsidR="00000000" w:rsidRPr="00000000">
        <w:rPr>
          <w:i w:val="1"/>
          <w:rtl w:val="0"/>
        </w:rPr>
        <w:t xml:space="preserve">clustx</w:t>
      </w:r>
      <w:r w:rsidDel="00000000" w:rsidR="00000000" w:rsidRPr="00000000">
        <w:rPr>
          <w:rtl w:val="0"/>
        </w:rPr>
        <w:t xml:space="preserve"> contains 1 cluster and the list of indices of the poses in that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 Graph analysis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The .npz file contains all connections between connected poses of RNA trinucleotides, i.e. all pairs of trinucleotides with a low overlap RMSD between nucleotides 2-3 of trinucleotide 1 and nucleotides 1-2 of trinucleotide 2 (See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schema.pdf</w:t>
      </w:r>
      <w:r w:rsidDel="00000000" w:rsidR="00000000" w:rsidRPr="00000000">
        <w:rPr>
          <w:rtl w:val="0"/>
        </w:rPr>
        <w:t xml:space="preserve">). Here the RNA is a homopolymer, so all trinucleotides are actually equivalent.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The exercise is to count all possible RNA chains of 7 nucleotides, i.e. that consist of 5 overlapping trinucleotides. You only need to count, not to enumerate every individual chain. To avoid the enumeration of all chains, use dynamic programming.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I added the beginning of a python script to read the .npz file. It is a dictionary. “interface-x” contains the list of all duplets of connected poses (their index, not their coordinates, which you don’t need) at (x+1)th and (x+2)th position in the RNA sequence (= in the chain).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Bonus question: Think of an algorithm to enumerate all chains that have a average rank of the poses under a certain threshold.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oinfo-fr.net/comparaison-de-structures-le-rmsd" TargetMode="External"/><Relationship Id="rId7" Type="http://schemas.openxmlformats.org/officeDocument/2006/relationships/hyperlink" Target="http://www.attract.ph.tum.de/services/ATTRACT/at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