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COMP3000: Computing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RMSD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 Sleightholme, Sam Rowsell, Martin McKenna, Ross Doran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Sprint Two: Mini Game 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Layout w:type="fixed"/>
        <w:tblLook w:val="0400"/>
      </w:tblPr>
      <w:tblGrid>
        <w:gridCol w:w="2967"/>
        <w:gridCol w:w="1701"/>
        <w:gridCol w:w="1701"/>
        <w:gridCol w:w="1276"/>
        <w:gridCol w:w="1417"/>
        <w:tblGridChange w:id="0">
          <w:tblGrid>
            <w:gridCol w:w="2967"/>
            <w:gridCol w:w="1701"/>
            <w:gridCol w:w="1701"/>
            <w:gridCol w:w="1276"/>
            <w:gridCol w:w="1417"/>
          </w:tblGrid>
        </w:tblGridChange>
      </w:tblGrid>
      <w:tr>
        <w:trPr>
          <w:trHeight w:val="54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Finishing Bumper Cars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Sam,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Up Functionality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Hunger Hippos Game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Martin, Ross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Development on the 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Ross, Dom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Research Multiplayer Implementation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on Main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Dom,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Carry on Website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Ross, Dom,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Carry on Game Design Document (GDD)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Ross, Sam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Bug Testing Mini Game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before="24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24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41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54101"/>
    <w:pPr>
      <w:keepNext w:val="1"/>
      <w:keepLines w:val="1"/>
      <w:numPr>
        <w:numId w:val="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54101"/>
    <w:pPr>
      <w:keepNext w:val="1"/>
      <w:keepLines w:val="1"/>
      <w:numPr>
        <w:ilvl w:val="1"/>
        <w:numId w:val="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54101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54101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54101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54101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54101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54101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54101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5410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5410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5410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5410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54101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54101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5410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5410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5410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NoSpacing">
    <w:name w:val="No Spacing"/>
    <w:uiPriority w:val="1"/>
    <w:qFormat w:val="1"/>
    <w:rsid w:val="00B54101"/>
    <w:pPr>
      <w:spacing w:after="0" w:line="240" w:lineRule="auto"/>
    </w:pPr>
  </w:style>
  <w:style w:type="table" w:styleId="TableGrid">
    <w:name w:val="Table Grid"/>
    <w:basedOn w:val="TableNormal"/>
    <w:uiPriority w:val="39"/>
    <w:rsid w:val="00B5410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D26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Qqi2ZZiCByUL4uuYG3CG8Fgog==">AMUW2mWGpTIzG3yGhb3/9sen3xK0kkw4yIWHitCX6lwh0zwQyuRaGrblNW3V+vsB/2/3YPkgozaBpXLio7hqhZBTCibF3oosDnr3hkUpeeJNCpI09atl3Sw=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2020-11-21T15:55:00Z</dcterms:created>
  <dc:creator>Dom Sleightholme</dc:creator>
</cp:coreProperties>
</file>