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96" w:rsidRPr="00B06049" w:rsidRDefault="00296796" w:rsidP="00B060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049">
        <w:rPr>
          <w:rFonts w:ascii="Times New Roman" w:hAnsi="Times New Roman" w:cs="Times New Roman"/>
          <w:b/>
          <w:sz w:val="28"/>
          <w:szCs w:val="28"/>
        </w:rPr>
        <w:t>SVEUČILIŠTE JOSIPA JURJA STROSSMAYERA U OSIJEKU</w:t>
      </w:r>
    </w:p>
    <w:p w:rsidR="00296796" w:rsidRPr="00B06049" w:rsidRDefault="00296796" w:rsidP="00B060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049">
        <w:rPr>
          <w:rFonts w:ascii="Times New Roman" w:hAnsi="Times New Roman" w:cs="Times New Roman"/>
          <w:b/>
          <w:sz w:val="28"/>
          <w:szCs w:val="28"/>
        </w:rPr>
        <w:t>FAKULTET ELEKTROTEHNIKE, RAČUNARSTVA I INFORMACIJSKIH TEHNOLOGIJA OSIJEK</w:t>
      </w:r>
    </w:p>
    <w:p w:rsidR="00296796" w:rsidRDefault="00296796"/>
    <w:p w:rsidR="00B06049" w:rsidRDefault="00B06049"/>
    <w:p w:rsidR="00296796" w:rsidRPr="00B06049" w:rsidRDefault="00296796">
      <w:pPr>
        <w:rPr>
          <w:rFonts w:ascii="Times New Roman" w:hAnsi="Times New Roman" w:cs="Times New Roman"/>
          <w:sz w:val="24"/>
          <w:szCs w:val="24"/>
        </w:rPr>
      </w:pPr>
      <w:r w:rsidRPr="00B06049">
        <w:rPr>
          <w:rFonts w:ascii="Times New Roman" w:hAnsi="Times New Roman" w:cs="Times New Roman"/>
          <w:sz w:val="24"/>
          <w:szCs w:val="24"/>
        </w:rPr>
        <w:t>Domagoj Rojnić</w:t>
      </w:r>
    </w:p>
    <w:p w:rsidR="00296796" w:rsidRPr="00B06049" w:rsidRDefault="00296796">
      <w:pPr>
        <w:rPr>
          <w:rFonts w:ascii="Times New Roman" w:hAnsi="Times New Roman" w:cs="Times New Roman"/>
          <w:sz w:val="24"/>
          <w:szCs w:val="24"/>
        </w:rPr>
      </w:pPr>
      <w:r w:rsidRPr="00B06049">
        <w:rPr>
          <w:rFonts w:ascii="Times New Roman" w:hAnsi="Times New Roman" w:cs="Times New Roman"/>
          <w:sz w:val="24"/>
          <w:szCs w:val="24"/>
        </w:rPr>
        <w:t>Diplomski studij</w:t>
      </w: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Default="00296796">
      <w:pPr>
        <w:rPr>
          <w:rFonts w:ascii="Times New Roman" w:hAnsi="Times New Roman" w:cs="Times New Roman"/>
        </w:rPr>
      </w:pPr>
    </w:p>
    <w:p w:rsidR="00B06049" w:rsidRPr="00B06049" w:rsidRDefault="00B06049">
      <w:pPr>
        <w:rPr>
          <w:rFonts w:ascii="Times New Roman" w:hAnsi="Times New Roman" w:cs="Times New Roman"/>
        </w:rPr>
      </w:pPr>
    </w:p>
    <w:p w:rsidR="00296796" w:rsidRPr="00B06049" w:rsidRDefault="00296796" w:rsidP="00B060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049">
        <w:rPr>
          <w:rFonts w:ascii="Times New Roman" w:hAnsi="Times New Roman" w:cs="Times New Roman"/>
          <w:b/>
          <w:sz w:val="32"/>
          <w:szCs w:val="32"/>
        </w:rPr>
        <w:t>ZADAVANJE NAREDBI WINDOWS SUSTAVU GLASOM</w:t>
      </w:r>
    </w:p>
    <w:p w:rsidR="00296796" w:rsidRPr="00B06049" w:rsidRDefault="00296796" w:rsidP="00B0604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6796" w:rsidRPr="00B06049" w:rsidRDefault="00296796" w:rsidP="00B06049">
      <w:pPr>
        <w:jc w:val="center"/>
        <w:rPr>
          <w:rFonts w:ascii="Times New Roman" w:hAnsi="Times New Roman" w:cs="Times New Roman"/>
          <w:sz w:val="32"/>
          <w:szCs w:val="32"/>
        </w:rPr>
      </w:pPr>
      <w:r w:rsidRPr="00B06049">
        <w:rPr>
          <w:rFonts w:ascii="Times New Roman" w:hAnsi="Times New Roman" w:cs="Times New Roman"/>
          <w:sz w:val="32"/>
          <w:szCs w:val="32"/>
        </w:rPr>
        <w:t>Raspoznavanje uzoraka i strojno učenje</w:t>
      </w: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>
      <w:pPr>
        <w:rPr>
          <w:rFonts w:ascii="Times New Roman" w:hAnsi="Times New Roman" w:cs="Times New Roman"/>
        </w:rPr>
      </w:pPr>
    </w:p>
    <w:p w:rsidR="00296796" w:rsidRPr="00B06049" w:rsidRDefault="00296796" w:rsidP="002967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049">
        <w:rPr>
          <w:rFonts w:ascii="Times New Roman" w:hAnsi="Times New Roman" w:cs="Times New Roman"/>
          <w:sz w:val="24"/>
          <w:szCs w:val="24"/>
        </w:rPr>
        <w:t>Osijek, 2021.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779522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A25E90" w:rsidRPr="004E4BE9" w:rsidRDefault="00A25E90" w:rsidP="004E4BE9">
          <w:pPr>
            <w:pStyle w:val="TOCHeading"/>
            <w:spacing w:line="480" w:lineRule="auto"/>
            <w:rPr>
              <w:rFonts w:ascii="Times New Roman" w:hAnsi="Times New Roman" w:cs="Times New Roman"/>
              <w:b/>
              <w:color w:val="auto"/>
            </w:rPr>
          </w:pPr>
          <w:r w:rsidRPr="004E4BE9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F22396" w:rsidRDefault="00A25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427064" w:history="1">
            <w:r w:rsidR="00F22396"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1. Uvod</w:t>
            </w:r>
            <w:r w:rsidR="00F22396">
              <w:rPr>
                <w:noProof/>
                <w:webHidden/>
              </w:rPr>
              <w:tab/>
            </w:r>
            <w:r w:rsidR="00F22396">
              <w:rPr>
                <w:noProof/>
                <w:webHidden/>
              </w:rPr>
              <w:fldChar w:fldCharType="begin"/>
            </w:r>
            <w:r w:rsidR="00F22396">
              <w:rPr>
                <w:noProof/>
                <w:webHidden/>
              </w:rPr>
              <w:instrText xml:space="preserve"> PAGEREF _Toc77427064 \h </w:instrText>
            </w:r>
            <w:r w:rsidR="00F22396">
              <w:rPr>
                <w:noProof/>
                <w:webHidden/>
              </w:rPr>
            </w:r>
            <w:r w:rsidR="00F22396">
              <w:rPr>
                <w:noProof/>
                <w:webHidden/>
              </w:rPr>
              <w:fldChar w:fldCharType="separate"/>
            </w:r>
            <w:r w:rsidR="00F22396">
              <w:rPr>
                <w:noProof/>
                <w:webHidden/>
              </w:rPr>
              <w:t>1</w:t>
            </w:r>
            <w:r w:rsidR="00F22396"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65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1.1. Opis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77427066" w:history="1">
            <w:r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2. Prepoznavanje 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67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2.1. 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68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2.2. Današnjica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69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2.3. Glavne značajke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70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2.4. Algoritmi u sustavima raspoznavanja 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77427071" w:history="1">
            <w:r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3. Programsko 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72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3.1. SpeechRecognition 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2"/>
            <w:rPr>
              <w:rFonts w:eastAsiaTheme="minorEastAsia"/>
              <w:noProof/>
              <w:lang w:eastAsia="hr-HR"/>
            </w:rPr>
          </w:pPr>
          <w:hyperlink w:anchor="_Toc77427073" w:history="1">
            <w:r w:rsidRPr="001230E5">
              <w:rPr>
                <w:rStyle w:val="Hyperlink"/>
                <w:rFonts w:ascii="Times New Roman" w:hAnsi="Times New Roman" w:cs="Times New Roman"/>
                <w:noProof/>
              </w:rPr>
              <w:t>3.2. PyAutoGUI 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77427074" w:history="1">
            <w:r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4. Testiranje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77427075" w:history="1">
            <w:r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5.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96" w:rsidRDefault="00F2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77427076" w:history="1">
            <w:r w:rsidRPr="001230E5">
              <w:rPr>
                <w:rStyle w:val="Hyperlink"/>
                <w:rFonts w:ascii="Times New Roman" w:hAnsi="Times New Roman" w:cs="Times New Roman"/>
                <w:b/>
                <w:noProof/>
              </w:rPr>
              <w:t>6.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E90" w:rsidRDefault="00A25E90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:rsidR="00296796" w:rsidRDefault="00296796" w:rsidP="00296796"/>
    <w:p w:rsidR="00296796" w:rsidRDefault="00296796">
      <w:r>
        <w:br w:type="page"/>
      </w:r>
    </w:p>
    <w:p w:rsidR="00DE77E7" w:rsidRDefault="00DE77E7" w:rsidP="005712AD">
      <w:pPr>
        <w:pStyle w:val="Heading1"/>
        <w:sectPr w:rsidR="00DE77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96796" w:rsidRPr="00303182" w:rsidRDefault="005712AD" w:rsidP="00303182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77427064"/>
      <w:r w:rsidRPr="00303182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303182">
        <w:rPr>
          <w:rFonts w:ascii="Times New Roman" w:hAnsi="Times New Roman" w:cs="Times New Roman"/>
          <w:b/>
          <w:color w:val="auto"/>
        </w:rPr>
        <w:t>Uvod</w:t>
      </w:r>
      <w:bookmarkEnd w:id="1"/>
    </w:p>
    <w:p w:rsidR="00F10B7F" w:rsidRPr="004B76F3" w:rsidRDefault="00017AEE" w:rsidP="00824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Prepoznavanje govora (engl. speech recognition), poznato kao i automatsko prepoznavanje govora (engl. automatic speech recognition, ASR), predstavlja sposobnost koja omogućava programu računalnog sustava obradu ljudskog govora i pretvorbu govora u tekstualni zapis. I</w:t>
      </w:r>
      <w:r w:rsidR="00D87D0C" w:rsidRPr="004B76F3">
        <w:rPr>
          <w:rFonts w:ascii="Times New Roman" w:hAnsi="Times New Roman" w:cs="Times New Roman"/>
          <w:sz w:val="24"/>
          <w:szCs w:val="24"/>
        </w:rPr>
        <w:t>ako se često</w:t>
      </w:r>
      <w:r w:rsidRPr="004B76F3">
        <w:rPr>
          <w:rFonts w:ascii="Times New Roman" w:hAnsi="Times New Roman" w:cs="Times New Roman"/>
          <w:sz w:val="24"/>
          <w:szCs w:val="24"/>
        </w:rPr>
        <w:t xml:space="preserve"> miješa s prepoznavanjem glasa (engl. voice recognition), prepoznavanje govora fokusira se na pretvorbu govora iz verbalnog u tekstualni oblik, dok se kod prepoznavanja glasa želi identificirati glas pojedinog korisnika.</w:t>
      </w:r>
    </w:p>
    <w:p w:rsidR="00070B66" w:rsidRPr="00303182" w:rsidRDefault="00070B66" w:rsidP="00824999">
      <w:pPr>
        <w:spacing w:line="360" w:lineRule="auto"/>
        <w:rPr>
          <w:rFonts w:ascii="Times New Roman" w:hAnsi="Times New Roman" w:cs="Times New Roman"/>
        </w:rPr>
      </w:pPr>
    </w:p>
    <w:p w:rsidR="00303182" w:rsidRPr="00303182" w:rsidRDefault="005712AD" w:rsidP="00303182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7427065"/>
      <w:r w:rsidRPr="00303182">
        <w:rPr>
          <w:rFonts w:ascii="Times New Roman" w:hAnsi="Times New Roman" w:cs="Times New Roman"/>
          <w:color w:val="auto"/>
          <w:sz w:val="28"/>
          <w:szCs w:val="28"/>
        </w:rPr>
        <w:t>1.1. Opis projektnog zadatka</w:t>
      </w:r>
      <w:bookmarkEnd w:id="2"/>
    </w:p>
    <w:p w:rsidR="00F10B7F" w:rsidRPr="0051064C" w:rsidRDefault="005712AD" w:rsidP="00303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064C">
        <w:rPr>
          <w:rFonts w:ascii="Times New Roman" w:hAnsi="Times New Roman" w:cs="Times New Roman"/>
          <w:sz w:val="24"/>
          <w:szCs w:val="24"/>
        </w:rPr>
        <w:t xml:space="preserve">Cilj ovog projektnog zadatka bio je implementirati sustav koji omogućuje izvođenje Windows naredbi </w:t>
      </w:r>
      <w:r w:rsidR="00070B66">
        <w:rPr>
          <w:rFonts w:ascii="Times New Roman" w:hAnsi="Times New Roman" w:cs="Times New Roman"/>
          <w:sz w:val="24"/>
          <w:szCs w:val="24"/>
        </w:rPr>
        <w:t>glasom</w:t>
      </w:r>
      <w:r w:rsidRPr="0051064C">
        <w:rPr>
          <w:rFonts w:ascii="Times New Roman" w:hAnsi="Times New Roman" w:cs="Times New Roman"/>
          <w:sz w:val="24"/>
          <w:szCs w:val="24"/>
        </w:rPr>
        <w:t xml:space="preserve">. </w:t>
      </w:r>
      <w:r w:rsidR="00070B66">
        <w:rPr>
          <w:rFonts w:ascii="Times New Roman" w:hAnsi="Times New Roman" w:cs="Times New Roman"/>
          <w:sz w:val="24"/>
          <w:szCs w:val="24"/>
        </w:rPr>
        <w:t xml:space="preserve">Potrebno je obraditi i transformirati glasovni oblik u tekstualni zapis rečenih naredbi. Odabrano je 8 </w:t>
      </w:r>
      <w:r w:rsidRPr="0051064C">
        <w:rPr>
          <w:rFonts w:ascii="Times New Roman" w:hAnsi="Times New Roman" w:cs="Times New Roman"/>
          <w:sz w:val="24"/>
          <w:szCs w:val="24"/>
        </w:rPr>
        <w:t xml:space="preserve">naredbi koje se izvršavaju pomoću različitih biblioteka </w:t>
      </w:r>
      <w:r w:rsidR="00070B66">
        <w:rPr>
          <w:rFonts w:ascii="Times New Roman" w:hAnsi="Times New Roman" w:cs="Times New Roman"/>
          <w:sz w:val="24"/>
          <w:szCs w:val="24"/>
        </w:rPr>
        <w:t>unutar</w:t>
      </w:r>
      <w:r w:rsidRPr="0051064C">
        <w:rPr>
          <w:rFonts w:ascii="Times New Roman" w:hAnsi="Times New Roman" w:cs="Times New Roman"/>
          <w:sz w:val="24"/>
          <w:szCs w:val="24"/>
        </w:rPr>
        <w:t xml:space="preserve"> Python skripte. </w:t>
      </w:r>
    </w:p>
    <w:p w:rsidR="00F73919" w:rsidRPr="004B76F3" w:rsidRDefault="00F73919" w:rsidP="004B76F3">
      <w:pPr>
        <w:pStyle w:val="Heading1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br w:type="page"/>
      </w:r>
      <w:bookmarkStart w:id="3" w:name="_Toc77427066"/>
      <w:r w:rsidR="005D18B8" w:rsidRPr="004B76F3">
        <w:rPr>
          <w:rFonts w:ascii="Times New Roman" w:hAnsi="Times New Roman" w:cs="Times New Roman"/>
          <w:b/>
          <w:color w:val="000000" w:themeColor="text1"/>
        </w:rPr>
        <w:lastRenderedPageBreak/>
        <w:t>2. Prepoznavanje govora</w:t>
      </w:r>
      <w:bookmarkEnd w:id="3"/>
    </w:p>
    <w:p w:rsidR="00F73919" w:rsidRPr="004B76F3" w:rsidRDefault="00F73919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Računalna snaga i umjetna inteligencija uvelike stoje iza napretka u području obrade i prepoznavanja govora. Uz ogromne količine govornih podataka i kombinacijom s brzom obradom podataka, prepoznavanje govora dostiglo je točku gdje su njegove mogućnosti približno jednake ljudskim. Slikom 2.1. u nastavku dan je graf koji prikazuje </w:t>
      </w:r>
      <w:r w:rsidR="0093443E">
        <w:rPr>
          <w:rFonts w:ascii="Times New Roman" w:hAnsi="Times New Roman" w:cs="Times New Roman"/>
          <w:sz w:val="24"/>
          <w:szCs w:val="24"/>
        </w:rPr>
        <w:t>napreda</w:t>
      </w:r>
      <w:r w:rsidR="00C412DD">
        <w:rPr>
          <w:rFonts w:ascii="Times New Roman" w:hAnsi="Times New Roman" w:cs="Times New Roman"/>
          <w:sz w:val="24"/>
          <w:szCs w:val="24"/>
        </w:rPr>
        <w:t>k</w:t>
      </w:r>
      <w:r w:rsidR="0093443E">
        <w:rPr>
          <w:rFonts w:ascii="Times New Roman" w:hAnsi="Times New Roman" w:cs="Times New Roman"/>
          <w:sz w:val="24"/>
          <w:szCs w:val="24"/>
        </w:rPr>
        <w:t xml:space="preserve"> postotka</w:t>
      </w:r>
      <w:r w:rsidRPr="004B76F3">
        <w:rPr>
          <w:rFonts w:ascii="Times New Roman" w:hAnsi="Times New Roman" w:cs="Times New Roman"/>
          <w:sz w:val="24"/>
          <w:szCs w:val="24"/>
        </w:rPr>
        <w:t xml:space="preserve"> točnosti prepoznavanja govora Google-ovog sustava za prepoznavanje ostvarenog metodama strojnog učenja. </w:t>
      </w:r>
    </w:p>
    <w:p w:rsidR="00F73919" w:rsidRDefault="00F73919" w:rsidP="00F73919">
      <w:r>
        <w:rPr>
          <w:noProof/>
          <w:lang w:eastAsia="hr-HR"/>
        </w:rPr>
        <w:drawing>
          <wp:inline distT="0" distB="0" distL="0" distR="0">
            <wp:extent cx="5731510" cy="3557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19" w:rsidRPr="004B76F3" w:rsidRDefault="00F73919" w:rsidP="00F73919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Slika 2.1. Graf postotka točnosti Google-ovog sustava prepoznavanja govora</w:t>
      </w:r>
    </w:p>
    <w:p w:rsidR="009A5F51" w:rsidRPr="004B76F3" w:rsidRDefault="009A5F51" w:rsidP="00F73919">
      <w:pPr>
        <w:rPr>
          <w:rFonts w:ascii="Times New Roman" w:hAnsi="Times New Roman" w:cs="Times New Roman"/>
          <w:sz w:val="24"/>
          <w:szCs w:val="24"/>
        </w:rPr>
      </w:pPr>
    </w:p>
    <w:p w:rsidR="009A5F51" w:rsidRPr="004B76F3" w:rsidRDefault="009A5F51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Iako je u posljednje vrijeme bilo puno koraka prema naprijed, prepoznavanje govora datira jos od ranih 1950-ih. Nadalje su kratko navedeni ključni događaji koji su oblikovali ovu tehnologiju u posljednjih 70 godina.</w:t>
      </w:r>
    </w:p>
    <w:p w:rsidR="008D3E6E" w:rsidRDefault="008D3E6E" w:rsidP="009A5F51">
      <w:pPr>
        <w:pStyle w:val="Heading2"/>
      </w:pPr>
    </w:p>
    <w:p w:rsidR="008D3E6E" w:rsidRPr="004B76F3" w:rsidRDefault="009A5F51" w:rsidP="004B76F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7427067"/>
      <w:r w:rsidRPr="004B76F3">
        <w:rPr>
          <w:rFonts w:ascii="Times New Roman" w:hAnsi="Times New Roman" w:cs="Times New Roman"/>
          <w:color w:val="auto"/>
          <w:sz w:val="28"/>
          <w:szCs w:val="28"/>
        </w:rPr>
        <w:t>2.1. Povijest</w:t>
      </w:r>
      <w:bookmarkEnd w:id="4"/>
    </w:p>
    <w:p w:rsidR="008D3E6E" w:rsidRPr="004B76F3" w:rsidRDefault="008D3E6E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Prvi sustavi prepoznavanja govora bili su usmjereni na brojeve, a ne riječi. 1952. </w:t>
      </w:r>
      <w:r w:rsidRPr="008C24F1">
        <w:rPr>
          <w:rFonts w:ascii="Times New Roman" w:hAnsi="Times New Roman" w:cs="Times New Roman"/>
          <w:sz w:val="24"/>
          <w:szCs w:val="24"/>
        </w:rPr>
        <w:t>Bell Laboratories</w:t>
      </w:r>
      <w:r w:rsidRPr="004B76F3">
        <w:rPr>
          <w:rFonts w:ascii="Times New Roman" w:hAnsi="Times New Roman" w:cs="Times New Roman"/>
          <w:sz w:val="24"/>
          <w:szCs w:val="24"/>
        </w:rPr>
        <w:t xml:space="preserve"> dizajnirali su „Audrey“ sustav koji je mogao prepoznati pojedine izgovorene </w:t>
      </w:r>
      <w:r w:rsidRPr="004B76F3">
        <w:rPr>
          <w:rFonts w:ascii="Times New Roman" w:hAnsi="Times New Roman" w:cs="Times New Roman"/>
          <w:sz w:val="24"/>
          <w:szCs w:val="24"/>
        </w:rPr>
        <w:lastRenderedPageBreak/>
        <w:t xml:space="preserve">znamenke. Deset godina kasnije, IBM je predstavio sustav „Shoebox“ koji je razumio i odgovarao na 16 riječi. </w:t>
      </w:r>
    </w:p>
    <w:p w:rsidR="008D3E6E" w:rsidRPr="004B76F3" w:rsidRDefault="008D3E6E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Diljem svijeta zemlje su razvijale vlastito sklopovlje i programe koje je obrađivalo i prepoznavalo govor. Krajem 60-ih, omogućeno je prepoznavanje riječi koje sadrže do 4 samoglasnika i čak do 9 suglasnika. </w:t>
      </w:r>
    </w:p>
    <w:p w:rsidR="008D3E6E" w:rsidRPr="004B76F3" w:rsidRDefault="008D3E6E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Najveći napredak tijekom 1970-ih ostvaren je zahvaljujući Ministarstvu obrane SAD-a i DARPA-i. Oni su proveli istraživanje razumijevanja govora kojim su stvorili „Harpy“ sustav kojime je omogućeno prepoznavanje do 1000 riječi što je slično vokabularu trogodišnjeg djeteta. </w:t>
      </w:r>
    </w:p>
    <w:p w:rsidR="008D3E6E" w:rsidRPr="004B76F3" w:rsidRDefault="008D3E6E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80-ih </w:t>
      </w:r>
      <w:r w:rsidR="008C24F1">
        <w:rPr>
          <w:rFonts w:ascii="Times New Roman" w:hAnsi="Times New Roman" w:cs="Times New Roman"/>
          <w:sz w:val="24"/>
          <w:szCs w:val="24"/>
        </w:rPr>
        <w:t xml:space="preserve">godina </w:t>
      </w:r>
      <w:r w:rsidRPr="004B76F3">
        <w:rPr>
          <w:rFonts w:ascii="Times New Roman" w:hAnsi="Times New Roman" w:cs="Times New Roman"/>
          <w:sz w:val="24"/>
          <w:szCs w:val="24"/>
        </w:rPr>
        <w:t xml:space="preserve">sustavi počinju raspoznavati i po par tisuća riječi, a najveći proboj </w:t>
      </w:r>
      <w:r w:rsidR="00350FD7">
        <w:rPr>
          <w:rFonts w:ascii="Times New Roman" w:hAnsi="Times New Roman" w:cs="Times New Roman"/>
          <w:sz w:val="24"/>
          <w:szCs w:val="24"/>
        </w:rPr>
        <w:t xml:space="preserve">u prepoznavanju govora </w:t>
      </w:r>
      <w:r w:rsidRPr="004B76F3">
        <w:rPr>
          <w:rFonts w:ascii="Times New Roman" w:hAnsi="Times New Roman" w:cs="Times New Roman"/>
          <w:sz w:val="24"/>
          <w:szCs w:val="24"/>
        </w:rPr>
        <w:t>dolazi zahvaljujući statističkoj metodi skrivenih Markovljev</w:t>
      </w:r>
      <w:r w:rsidR="00350FD7">
        <w:rPr>
          <w:rFonts w:ascii="Times New Roman" w:hAnsi="Times New Roman" w:cs="Times New Roman"/>
          <w:sz w:val="24"/>
          <w:szCs w:val="24"/>
        </w:rPr>
        <w:t>ih modela (engl. Hidden Markov M</w:t>
      </w:r>
      <w:r w:rsidRPr="004B76F3">
        <w:rPr>
          <w:rFonts w:ascii="Times New Roman" w:hAnsi="Times New Roman" w:cs="Times New Roman"/>
          <w:sz w:val="24"/>
          <w:szCs w:val="24"/>
        </w:rPr>
        <w:t xml:space="preserve">odels, HMM). Umjesto čistog korištenja riječi i traženja obrazaca, HMM izračunava vjerojatnost da su nepoznati zvukovi zapravo riječi. </w:t>
      </w:r>
    </w:p>
    <w:p w:rsidR="00352C10" w:rsidRPr="004B76F3" w:rsidRDefault="008D3E6E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Sve do 2001. godine, sustavi raspoznavanja govora ostvaruju oko 80% točnosti. </w:t>
      </w:r>
      <w:r w:rsidR="00352C10" w:rsidRPr="004B76F3">
        <w:rPr>
          <w:rFonts w:ascii="Times New Roman" w:hAnsi="Times New Roman" w:cs="Times New Roman"/>
          <w:sz w:val="24"/>
          <w:szCs w:val="24"/>
        </w:rPr>
        <w:t xml:space="preserve">Veliku prekretnicu predstavlja Google-ov </w:t>
      </w:r>
      <w:r w:rsidR="00352C10" w:rsidRPr="004B76F3">
        <w:rPr>
          <w:rFonts w:ascii="Times New Roman" w:hAnsi="Times New Roman" w:cs="Times New Roman"/>
          <w:i/>
          <w:sz w:val="24"/>
          <w:szCs w:val="24"/>
        </w:rPr>
        <w:t>Voice Search</w:t>
      </w:r>
      <w:r w:rsidR="00352C10" w:rsidRPr="004B76F3">
        <w:rPr>
          <w:rFonts w:ascii="Times New Roman" w:hAnsi="Times New Roman" w:cs="Times New Roman"/>
          <w:sz w:val="24"/>
          <w:szCs w:val="24"/>
        </w:rPr>
        <w:t xml:space="preserve">, aplikacija koja je dana milijunima ljudi na korištenje čime je sustav s vremenom uključivao raspoznavanje 230 milijardi riječi. </w:t>
      </w:r>
    </w:p>
    <w:p w:rsidR="00352C10" w:rsidRDefault="00352C10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2010-ih Apple lansira Siri, Amazon Alexu, a Google izbacuje Google Home, gdje potrošačima postaje sve ugodnije razgovarati sa strojevima. </w:t>
      </w:r>
    </w:p>
    <w:p w:rsidR="004B76F3" w:rsidRPr="004B76F3" w:rsidRDefault="004B76F3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2C10" w:rsidRPr="004B76F3" w:rsidRDefault="00352C10" w:rsidP="004B76F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7427068"/>
      <w:r w:rsidRPr="004B76F3">
        <w:rPr>
          <w:rFonts w:ascii="Times New Roman" w:hAnsi="Times New Roman" w:cs="Times New Roman"/>
          <w:color w:val="auto"/>
          <w:sz w:val="28"/>
          <w:szCs w:val="28"/>
        </w:rPr>
        <w:t>2.2. Današnjica</w:t>
      </w:r>
      <w:bookmarkEnd w:id="5"/>
    </w:p>
    <w:p w:rsidR="00352C10" w:rsidRPr="004B76F3" w:rsidRDefault="00352C10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Danas se neke od najvećih tehnoloških tvrtki natječu u ostvarivanju što veće točnosti prilikom prepoznavanja govora. 2016. godine IBM je postigao stopu pogreške od 6,9%. 2017. </w:t>
      </w:r>
      <w:r w:rsidR="003E5229">
        <w:rPr>
          <w:rFonts w:ascii="Times New Roman" w:hAnsi="Times New Roman" w:cs="Times New Roman"/>
          <w:sz w:val="24"/>
          <w:szCs w:val="24"/>
        </w:rPr>
        <w:t xml:space="preserve">godine </w:t>
      </w:r>
      <w:r w:rsidRPr="004B76F3">
        <w:rPr>
          <w:rFonts w:ascii="Times New Roman" w:hAnsi="Times New Roman" w:cs="Times New Roman"/>
          <w:sz w:val="24"/>
          <w:szCs w:val="24"/>
        </w:rPr>
        <w:t>Microsoft postiže 5,9% nakon čega je ubrzo IBM nadmašio njihovu stopu s 5,5%. Međutim, trenutn</w:t>
      </w:r>
      <w:r w:rsidR="0044748C" w:rsidRPr="004B76F3">
        <w:rPr>
          <w:rFonts w:ascii="Times New Roman" w:hAnsi="Times New Roman" w:cs="Times New Roman"/>
          <w:sz w:val="24"/>
          <w:szCs w:val="24"/>
        </w:rPr>
        <w:t>u pob</w:t>
      </w:r>
      <w:r w:rsidR="00AD1BFE">
        <w:rPr>
          <w:rFonts w:ascii="Times New Roman" w:hAnsi="Times New Roman" w:cs="Times New Roman"/>
          <w:sz w:val="24"/>
          <w:szCs w:val="24"/>
        </w:rPr>
        <w:t>j</w:t>
      </w:r>
      <w:r w:rsidR="0044748C" w:rsidRPr="004B76F3">
        <w:rPr>
          <w:rFonts w:ascii="Times New Roman" w:hAnsi="Times New Roman" w:cs="Times New Roman"/>
          <w:sz w:val="24"/>
          <w:szCs w:val="24"/>
        </w:rPr>
        <w:t xml:space="preserve">edu odnosi Google koji je uspio ostvariti </w:t>
      </w:r>
      <w:r w:rsidRPr="004B76F3">
        <w:rPr>
          <w:rFonts w:ascii="Times New Roman" w:hAnsi="Times New Roman" w:cs="Times New Roman"/>
          <w:sz w:val="24"/>
          <w:szCs w:val="24"/>
        </w:rPr>
        <w:t xml:space="preserve">stopu pogreške od 4,9%. </w:t>
      </w:r>
    </w:p>
    <w:p w:rsidR="00E01BD3" w:rsidRDefault="00352C10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Korištenje sustava raspoznavanja govora danas nema granica, pri čemu s</w:t>
      </w:r>
      <w:r w:rsidR="00A52B5F" w:rsidRPr="004B76F3">
        <w:rPr>
          <w:rFonts w:ascii="Times New Roman" w:hAnsi="Times New Roman" w:cs="Times New Roman"/>
          <w:sz w:val="24"/>
          <w:szCs w:val="24"/>
        </w:rPr>
        <w:t>e uvelike pomaže tvrtkama i klij</w:t>
      </w:r>
      <w:r w:rsidRPr="004B76F3">
        <w:rPr>
          <w:rFonts w:ascii="Times New Roman" w:hAnsi="Times New Roman" w:cs="Times New Roman"/>
          <w:sz w:val="24"/>
          <w:szCs w:val="24"/>
        </w:rPr>
        <w:t xml:space="preserve">entima u uštedi vremena. </w:t>
      </w:r>
      <w:r w:rsidR="00471AF9" w:rsidRPr="004B76F3">
        <w:rPr>
          <w:rFonts w:ascii="Times New Roman" w:hAnsi="Times New Roman" w:cs="Times New Roman"/>
          <w:sz w:val="24"/>
          <w:szCs w:val="24"/>
        </w:rPr>
        <w:t>U automobilskoj industriji sustavi prepoznavanja poboljšavaju vozačevu sigurnost omogućavanjem izvođenja naredbi aktivacijom govora poput na</w:t>
      </w:r>
      <w:r w:rsidR="00ED0D89">
        <w:rPr>
          <w:rFonts w:ascii="Times New Roman" w:hAnsi="Times New Roman" w:cs="Times New Roman"/>
          <w:sz w:val="24"/>
          <w:szCs w:val="24"/>
        </w:rPr>
        <w:t>vigacije. Svakodnevno se koriste</w:t>
      </w:r>
      <w:r w:rsidR="00471AF9" w:rsidRPr="004B76F3">
        <w:rPr>
          <w:rFonts w:ascii="Times New Roman" w:hAnsi="Times New Roman" w:cs="Times New Roman"/>
          <w:sz w:val="24"/>
          <w:szCs w:val="24"/>
        </w:rPr>
        <w:t xml:space="preserve"> digitalni asistenti koji su ugrađeni u mobilne </w:t>
      </w:r>
      <w:r w:rsidR="00471AF9" w:rsidRPr="004B76F3">
        <w:rPr>
          <w:rFonts w:ascii="Times New Roman" w:hAnsi="Times New Roman" w:cs="Times New Roman"/>
          <w:sz w:val="24"/>
          <w:szCs w:val="24"/>
        </w:rPr>
        <w:lastRenderedPageBreak/>
        <w:t xml:space="preserve">uređaje, time pomažući korsnicima s raznim zahtjevima. U zdravstvu omogućuju zapisivanje i vođenje dnevnika bolesti i dijagnoza pojedinih pacijenata. </w:t>
      </w:r>
    </w:p>
    <w:p w:rsidR="002C6B63" w:rsidRPr="004B76F3" w:rsidRDefault="002C6B63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1AF9" w:rsidRPr="004B76F3" w:rsidRDefault="00471AF9" w:rsidP="004B76F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7427069"/>
      <w:r w:rsidRPr="004B76F3">
        <w:rPr>
          <w:rFonts w:ascii="Times New Roman" w:hAnsi="Times New Roman" w:cs="Times New Roman"/>
          <w:color w:val="auto"/>
          <w:sz w:val="28"/>
          <w:szCs w:val="28"/>
        </w:rPr>
        <w:t xml:space="preserve">2.3. Glavne značajke </w:t>
      </w:r>
      <w:r w:rsidR="00A82887" w:rsidRPr="004B76F3">
        <w:rPr>
          <w:rFonts w:ascii="Times New Roman" w:hAnsi="Times New Roman" w:cs="Times New Roman"/>
          <w:color w:val="auto"/>
          <w:sz w:val="28"/>
          <w:szCs w:val="28"/>
        </w:rPr>
        <w:t>sustava</w:t>
      </w:r>
      <w:bookmarkEnd w:id="6"/>
    </w:p>
    <w:p w:rsidR="00471AF9" w:rsidRPr="004B76F3" w:rsidRDefault="00471AF9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Mnogi programi su dostupni za prepoznavanje govora, ali naprednija rješenja koriste postupke strojnog učenja i umjetne inteligencije. Oni integriraju gramatiku, sintaksu, strukturu i sastav zvučnih signala kako bi razumjeli i obradili ljudski govor. </w:t>
      </w:r>
      <w:r w:rsidR="00980678" w:rsidRPr="004B76F3">
        <w:rPr>
          <w:rFonts w:ascii="Times New Roman" w:hAnsi="Times New Roman" w:cs="Times New Roman"/>
          <w:sz w:val="24"/>
          <w:szCs w:val="24"/>
        </w:rPr>
        <w:t xml:space="preserve">Različite vrste sustava omogućuju različitim korisnicima da prilagode tehnologiju svojim specifičnim zahtjevima, od jezika i nijansi govora do prepoznavanja robnih marki. Ipak, svi ovi sustavi imaju zajedničke značajke koje je potrebno implementirati na neki od mogućih načina kako bi se izgradio kvalitetan i robustan sustav raspoznavanja. </w:t>
      </w:r>
    </w:p>
    <w:p w:rsidR="00980678" w:rsidRDefault="00980678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Pridruživanje težina određenim riječima koje se često govore izvan pojmova koji su već u osnovnom riječniku uvelike povećavaju preciznost sustava. Označavanje govornika također poboljšava sustave jer time se može kao izlaz dobiti slijed govora koji označava pojedine govornike u razgovoru s više sudionika, čime se određuje doprinos svakog govornika. Jedna od najvažnijih značajki je mogućnost prilgodbe okolišu i akustičnom okruženju, čime se mogu identificirati stalno pristuni zvukovi koji bi mogli ometati sustav raspoznavanja. Njih je potrebno prepoznati i kao takve ukloniti iz govora koji se prepoznaje kako bi se dobio što čišći i precizniji odgovor. Naposlijetku, potrebni su </w:t>
      </w:r>
      <w:r w:rsidR="00774193">
        <w:rPr>
          <w:rFonts w:ascii="Times New Roman" w:hAnsi="Times New Roman" w:cs="Times New Roman"/>
          <w:sz w:val="24"/>
          <w:szCs w:val="24"/>
        </w:rPr>
        <w:t>razni</w:t>
      </w:r>
      <w:r w:rsidRPr="004B76F3">
        <w:rPr>
          <w:rFonts w:ascii="Times New Roman" w:hAnsi="Times New Roman" w:cs="Times New Roman"/>
          <w:sz w:val="24"/>
          <w:szCs w:val="24"/>
        </w:rPr>
        <w:t xml:space="preserve"> filteri koji će filtrirati određene riječi, fraze i sanirati sam govor. </w:t>
      </w:r>
    </w:p>
    <w:p w:rsidR="004B76F3" w:rsidRPr="004B76F3" w:rsidRDefault="004B76F3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0678" w:rsidRPr="004B76F3" w:rsidRDefault="00174DC2" w:rsidP="004B76F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7427070"/>
      <w:r w:rsidRPr="004B76F3">
        <w:rPr>
          <w:rFonts w:ascii="Times New Roman" w:hAnsi="Times New Roman" w:cs="Times New Roman"/>
          <w:color w:val="auto"/>
          <w:sz w:val="28"/>
          <w:szCs w:val="28"/>
        </w:rPr>
        <w:t>2.4. Algoritmi u sustavima raspoznavanja govora</w:t>
      </w:r>
      <w:bookmarkEnd w:id="7"/>
    </w:p>
    <w:p w:rsidR="00174DC2" w:rsidRPr="004B76F3" w:rsidRDefault="00A70CB5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Sustavi raspoznavanja govora implementiraju različite algoritme</w:t>
      </w:r>
      <w:r w:rsidR="001B4D45">
        <w:rPr>
          <w:rFonts w:ascii="Times New Roman" w:hAnsi="Times New Roman" w:cs="Times New Roman"/>
          <w:sz w:val="24"/>
          <w:szCs w:val="24"/>
        </w:rPr>
        <w:t xml:space="preserve"> i tehnike kojima se govor raspoznaje </w:t>
      </w:r>
      <w:r w:rsidRPr="004B76F3">
        <w:rPr>
          <w:rFonts w:ascii="Times New Roman" w:hAnsi="Times New Roman" w:cs="Times New Roman"/>
          <w:sz w:val="24"/>
          <w:szCs w:val="24"/>
        </w:rPr>
        <w:t xml:space="preserve">i transformira u tekst. U nastavku su kratko opisani najznačajniji algoritmi koji se danas koriste. </w:t>
      </w:r>
    </w:p>
    <w:p w:rsidR="00A70CB5" w:rsidRPr="004B76F3" w:rsidRDefault="00A70CB5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>Obrada prirodnog govora (engl. Natural language processing, NLP) kao područje umjetne inteligencije zasniva se na poboljšanju interakcije čovjeka i računala putem pretvorbe govora u tekst različitim tehnikama obrade i transformacije riječi i rečenica</w:t>
      </w:r>
      <w:r w:rsidR="0004739C">
        <w:rPr>
          <w:rFonts w:ascii="Times New Roman" w:hAnsi="Times New Roman" w:cs="Times New Roman"/>
          <w:sz w:val="24"/>
          <w:szCs w:val="24"/>
        </w:rPr>
        <w:t>.</w:t>
      </w:r>
    </w:p>
    <w:p w:rsidR="00A70CB5" w:rsidRPr="004B76F3" w:rsidRDefault="00A70CB5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Skriveni markovljevi modeli (HMM) predviđaju vjerojatnost zvukova da su riječi te se koristi kao model unutar prepoznavanja govora dodjeljujući oznake svakoj jedinici, odnosno </w:t>
      </w:r>
      <w:r w:rsidRPr="004B76F3">
        <w:rPr>
          <w:rFonts w:ascii="Times New Roman" w:hAnsi="Times New Roman" w:cs="Times New Roman"/>
          <w:sz w:val="24"/>
          <w:szCs w:val="24"/>
        </w:rPr>
        <w:lastRenderedPageBreak/>
        <w:t xml:space="preserve">riječima ili slogovima u rečenicama. Ove oznake mapiraju navedeni ulaz i omogućavaju sustavu da obradi najprikladniji slijed govora temeljem tih oznaka. </w:t>
      </w:r>
    </w:p>
    <w:p w:rsidR="003E63FB" w:rsidRPr="004B76F3" w:rsidRDefault="00A70CB5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6F3">
        <w:rPr>
          <w:rFonts w:ascii="Times New Roman" w:hAnsi="Times New Roman" w:cs="Times New Roman"/>
          <w:sz w:val="24"/>
          <w:szCs w:val="24"/>
        </w:rPr>
        <w:t xml:space="preserve">N-grami (engl. N-grams) znakova predstavlja najjednostavniji tip jezičnog modela koji rečenicama ili frazama dodjeljuje vjerojatnost. N-gram je zapravo slijed od n riječi u rečenici. </w:t>
      </w:r>
      <w:r w:rsidR="003E63FB" w:rsidRPr="004B76F3">
        <w:rPr>
          <w:rFonts w:ascii="Times New Roman" w:hAnsi="Times New Roman" w:cs="Times New Roman"/>
          <w:sz w:val="24"/>
          <w:szCs w:val="24"/>
        </w:rPr>
        <w:t xml:space="preserve">Gramatika i vjerojatnost određenih sljedova riječi koriste se za poboljšanje prepoznavanja i točnosti. </w:t>
      </w:r>
    </w:p>
    <w:p w:rsidR="00A70CB5" w:rsidRPr="004B76F3" w:rsidRDefault="0004739C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Neuronske mreže (engl. N</w:t>
      </w:r>
      <w:r w:rsidR="003E63FB" w:rsidRPr="004B76F3">
        <w:rPr>
          <w:rFonts w:ascii="Times New Roman" w:hAnsi="Times New Roman" w:cs="Times New Roman"/>
          <w:sz w:val="24"/>
          <w:szCs w:val="24"/>
        </w:rPr>
        <w:t>eural networks</w:t>
      </w:r>
      <w:r w:rsidR="00501B4C">
        <w:rPr>
          <w:rFonts w:ascii="Times New Roman" w:hAnsi="Times New Roman" w:cs="Times New Roman"/>
          <w:sz w:val="24"/>
          <w:szCs w:val="24"/>
        </w:rPr>
        <w:t>, NN</w:t>
      </w:r>
      <w:r w:rsidR="003E63FB" w:rsidRPr="004B76F3">
        <w:rPr>
          <w:rFonts w:ascii="Times New Roman" w:hAnsi="Times New Roman" w:cs="Times New Roman"/>
          <w:sz w:val="24"/>
          <w:szCs w:val="24"/>
        </w:rPr>
        <w:t xml:space="preserve">) predstavljaju algoritam dubinskog učenja pomoću kojeg se pronalaze skrivene povezanosti među riječima i rečenicama čime se znatno povećava preciznost sustava prepoznavanja. </w:t>
      </w:r>
    </w:p>
    <w:p w:rsidR="003E63FB" w:rsidRPr="004B76F3" w:rsidRDefault="0055401B" w:rsidP="004B7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Diarizacija govornika (engl. S</w:t>
      </w:r>
      <w:r w:rsidR="003E63FB" w:rsidRPr="004B76F3">
        <w:rPr>
          <w:rFonts w:ascii="Times New Roman" w:hAnsi="Times New Roman" w:cs="Times New Roman"/>
          <w:sz w:val="24"/>
          <w:szCs w:val="24"/>
        </w:rPr>
        <w:t>peaker diari</w:t>
      </w:r>
      <w:r w:rsidR="00EA5B10">
        <w:rPr>
          <w:rFonts w:ascii="Times New Roman" w:hAnsi="Times New Roman" w:cs="Times New Roman"/>
          <w:sz w:val="24"/>
          <w:szCs w:val="24"/>
        </w:rPr>
        <w:t>sation) identificira i segmentira</w:t>
      </w:r>
      <w:r w:rsidR="003E63FB" w:rsidRPr="004B76F3">
        <w:rPr>
          <w:rFonts w:ascii="Times New Roman" w:hAnsi="Times New Roman" w:cs="Times New Roman"/>
          <w:sz w:val="24"/>
          <w:szCs w:val="24"/>
        </w:rPr>
        <w:t xml:space="preserve"> govor prema identitetu govornika pri čemu znatno pomaže sustavu u razlikovanju pojedinaca u razgovoru.  </w:t>
      </w:r>
    </w:p>
    <w:p w:rsidR="00872C8E" w:rsidRPr="00872C8E" w:rsidRDefault="00872C8E" w:rsidP="00352C10">
      <w:r>
        <w:br w:type="page"/>
      </w:r>
    </w:p>
    <w:p w:rsidR="005712AD" w:rsidRPr="00303182" w:rsidRDefault="00492EC7" w:rsidP="00824999">
      <w:pPr>
        <w:pStyle w:val="Heading1"/>
        <w:spacing w:line="480" w:lineRule="auto"/>
        <w:rPr>
          <w:rFonts w:ascii="Times New Roman" w:hAnsi="Times New Roman" w:cs="Times New Roman"/>
          <w:b/>
          <w:color w:val="auto"/>
        </w:rPr>
      </w:pPr>
      <w:bookmarkStart w:id="8" w:name="_Toc77427071"/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5712AD" w:rsidRPr="00303182">
        <w:rPr>
          <w:rFonts w:ascii="Times New Roman" w:hAnsi="Times New Roman" w:cs="Times New Roman"/>
          <w:b/>
          <w:color w:val="auto"/>
        </w:rPr>
        <w:t>. Programsko rješenje</w:t>
      </w:r>
      <w:bookmarkEnd w:id="8"/>
    </w:p>
    <w:p w:rsidR="005712AD" w:rsidRPr="003576FD" w:rsidRDefault="005712AD" w:rsidP="008249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76FD">
        <w:rPr>
          <w:rFonts w:ascii="Times New Roman" w:hAnsi="Times New Roman" w:cs="Times New Roman"/>
          <w:sz w:val="24"/>
          <w:szCs w:val="24"/>
        </w:rPr>
        <w:t>Prethodno naveden cilj projekta također se može</w:t>
      </w:r>
      <w:r w:rsidR="007A1611">
        <w:rPr>
          <w:rFonts w:ascii="Times New Roman" w:hAnsi="Times New Roman" w:cs="Times New Roman"/>
          <w:sz w:val="24"/>
          <w:szCs w:val="24"/>
        </w:rPr>
        <w:t xml:space="preserve"> prikazati dijagramom na slici 3</w:t>
      </w:r>
      <w:r w:rsidRPr="003576FD">
        <w:rPr>
          <w:rFonts w:ascii="Times New Roman" w:hAnsi="Times New Roman" w:cs="Times New Roman"/>
          <w:sz w:val="24"/>
          <w:szCs w:val="24"/>
        </w:rPr>
        <w:t>.1. Korisnik kao ulaz daje glasovnu naredbu putem mikrofona, koji može biti ili ugrađen u Windows računalo ili eksterno povezan, nakon čega se</w:t>
      </w:r>
      <w:r w:rsidR="006404D3">
        <w:rPr>
          <w:rFonts w:ascii="Times New Roman" w:hAnsi="Times New Roman" w:cs="Times New Roman"/>
          <w:sz w:val="24"/>
          <w:szCs w:val="24"/>
        </w:rPr>
        <w:t xml:space="preserve"> glasovna naredba pretvara u teks</w:t>
      </w:r>
      <w:r w:rsidRPr="003576FD">
        <w:rPr>
          <w:rFonts w:ascii="Times New Roman" w:hAnsi="Times New Roman" w:cs="Times New Roman"/>
          <w:sz w:val="24"/>
          <w:szCs w:val="24"/>
        </w:rPr>
        <w:t xml:space="preserve">t koristeći metode SpeechRecognition biblioteke. Konvertirani tekst je tada mapiran pojedinim GUI zadatcima, poput upravljanja mišem ili tipkovnicom, </w:t>
      </w:r>
      <w:r w:rsidR="00D62347" w:rsidRPr="003576FD">
        <w:rPr>
          <w:rFonts w:ascii="Times New Roman" w:hAnsi="Times New Roman" w:cs="Times New Roman"/>
          <w:sz w:val="24"/>
          <w:szCs w:val="24"/>
        </w:rPr>
        <w:t xml:space="preserve">prilikom čega su aktivnosti izvedene pomoću PyAutoGUI biblioteke. </w:t>
      </w:r>
    </w:p>
    <w:p w:rsidR="00D62347" w:rsidRPr="00303182" w:rsidRDefault="00D62347" w:rsidP="005712AD">
      <w:pPr>
        <w:rPr>
          <w:rFonts w:ascii="Times New Roman" w:hAnsi="Times New Roman" w:cs="Times New Roman"/>
        </w:rPr>
      </w:pPr>
    </w:p>
    <w:p w:rsidR="00D62347" w:rsidRDefault="00D62347" w:rsidP="00D62347">
      <w:r>
        <w:rPr>
          <w:noProof/>
          <w:lang w:eastAsia="hr-HR"/>
        </w:rPr>
        <w:drawing>
          <wp:inline distT="0" distB="0" distL="0" distR="0">
            <wp:extent cx="6149340" cy="14274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47" w:rsidRPr="003C00D3" w:rsidRDefault="002B1D94" w:rsidP="00D623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</w:t>
      </w:r>
      <w:r w:rsidR="00D62347" w:rsidRPr="003C00D3">
        <w:rPr>
          <w:rFonts w:ascii="Times New Roman" w:hAnsi="Times New Roman" w:cs="Times New Roman"/>
          <w:sz w:val="24"/>
          <w:szCs w:val="24"/>
        </w:rPr>
        <w:t>.1. Dijagram zadatka</w:t>
      </w:r>
    </w:p>
    <w:p w:rsidR="00D62347" w:rsidRDefault="00D62347" w:rsidP="00D62347"/>
    <w:p w:rsidR="00D62347" w:rsidRPr="003C00D3" w:rsidRDefault="002B1D94" w:rsidP="003C00D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7427072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D62347" w:rsidRPr="003C00D3">
        <w:rPr>
          <w:rFonts w:ascii="Times New Roman" w:hAnsi="Times New Roman" w:cs="Times New Roman"/>
          <w:color w:val="auto"/>
          <w:sz w:val="28"/>
          <w:szCs w:val="28"/>
        </w:rPr>
        <w:t>.1. SpeechRecognition</w:t>
      </w:r>
      <w:r w:rsidR="006404D3">
        <w:rPr>
          <w:rFonts w:ascii="Times New Roman" w:hAnsi="Times New Roman" w:cs="Times New Roman"/>
          <w:color w:val="auto"/>
          <w:sz w:val="28"/>
          <w:szCs w:val="28"/>
        </w:rPr>
        <w:t xml:space="preserve"> biblioteka</w:t>
      </w:r>
      <w:bookmarkEnd w:id="9"/>
    </w:p>
    <w:p w:rsidR="00727DCF" w:rsidRPr="000A44C7" w:rsidRDefault="00D62347" w:rsidP="000A4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 xml:space="preserve">SpeechRecognition Python biblioteka nudi veliki niz mogućnosti u različitim aspektima kućnih automatskih sustava, učenja jezika pa sve do digitalnih asistenata. Korištenjem ove biblioteke omogućena je pretvorba govora u tekst. Podupire nekolicinu API-ja, </w:t>
      </w:r>
      <w:r w:rsidRPr="003C00D3">
        <w:rPr>
          <w:rFonts w:ascii="Times New Roman" w:hAnsi="Times New Roman" w:cs="Times New Roman"/>
          <w:i/>
          <w:sz w:val="24"/>
          <w:szCs w:val="24"/>
        </w:rPr>
        <w:t>online</w:t>
      </w:r>
      <w:r w:rsidRPr="003C00D3">
        <w:rPr>
          <w:rFonts w:ascii="Times New Roman" w:hAnsi="Times New Roman" w:cs="Times New Roman"/>
          <w:sz w:val="24"/>
          <w:szCs w:val="24"/>
        </w:rPr>
        <w:t xml:space="preserve"> te čak i </w:t>
      </w:r>
      <w:r w:rsidRPr="003C00D3">
        <w:rPr>
          <w:rFonts w:ascii="Times New Roman" w:hAnsi="Times New Roman" w:cs="Times New Roman"/>
          <w:i/>
          <w:sz w:val="24"/>
          <w:szCs w:val="24"/>
        </w:rPr>
        <w:t>offline</w:t>
      </w:r>
      <w:r w:rsidRPr="003C00D3">
        <w:rPr>
          <w:rFonts w:ascii="Times New Roman" w:hAnsi="Times New Roman" w:cs="Times New Roman"/>
          <w:sz w:val="24"/>
          <w:szCs w:val="24"/>
        </w:rPr>
        <w:t xml:space="preserve">. </w:t>
      </w:r>
      <w:r w:rsidR="00727DCF" w:rsidRPr="003C00D3">
        <w:rPr>
          <w:rFonts w:ascii="Times New Roman" w:hAnsi="Times New Roman" w:cs="Times New Roman"/>
          <w:sz w:val="24"/>
          <w:szCs w:val="24"/>
        </w:rPr>
        <w:t>Instalacija biblioteke u projekt izvodi</w:t>
      </w:r>
      <w:r w:rsidR="002B1D94">
        <w:rPr>
          <w:rFonts w:ascii="Times New Roman" w:hAnsi="Times New Roman" w:cs="Times New Roman"/>
          <w:sz w:val="24"/>
          <w:szCs w:val="24"/>
        </w:rPr>
        <w:t xml:space="preserve"> se kako je prikazano na slici 3</w:t>
      </w:r>
      <w:r w:rsidR="00727DCF" w:rsidRPr="003C00D3">
        <w:rPr>
          <w:rFonts w:ascii="Times New Roman" w:hAnsi="Times New Roman" w:cs="Times New Roman"/>
          <w:sz w:val="24"/>
          <w:szCs w:val="24"/>
        </w:rPr>
        <w:t xml:space="preserve">.1.1. prilikom čega se također instalira </w:t>
      </w:r>
      <w:r w:rsidR="00727DCF" w:rsidRPr="00C7765C">
        <w:rPr>
          <w:rFonts w:ascii="Times New Roman" w:hAnsi="Times New Roman" w:cs="Times New Roman"/>
          <w:i/>
          <w:sz w:val="24"/>
          <w:szCs w:val="24"/>
        </w:rPr>
        <w:t>pyaudio</w:t>
      </w:r>
      <w:r w:rsidR="00727DCF" w:rsidRPr="003C00D3">
        <w:rPr>
          <w:rFonts w:ascii="Times New Roman" w:hAnsi="Times New Roman" w:cs="Times New Roman"/>
          <w:sz w:val="24"/>
          <w:szCs w:val="24"/>
        </w:rPr>
        <w:t xml:space="preserve"> biblioteka kako bi se moglo pristupiti mikrofonu. </w:t>
      </w:r>
    </w:p>
    <w:p w:rsidR="00727DCF" w:rsidRDefault="00727DCF" w:rsidP="00D62347"/>
    <w:p w:rsidR="00727DCF" w:rsidRDefault="00727DCF" w:rsidP="00727DCF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101609" cy="71634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CF" w:rsidRPr="003C00D3" w:rsidRDefault="002B1D94" w:rsidP="00727D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</w:t>
      </w:r>
      <w:r w:rsidR="00727DCF" w:rsidRPr="003C00D3">
        <w:rPr>
          <w:rFonts w:ascii="Times New Roman" w:hAnsi="Times New Roman" w:cs="Times New Roman"/>
          <w:sz w:val="24"/>
          <w:szCs w:val="24"/>
        </w:rPr>
        <w:t>.1.1. Instaliranje biblioteka</w:t>
      </w:r>
    </w:p>
    <w:p w:rsidR="00D07285" w:rsidRDefault="00D07285" w:rsidP="00D07285"/>
    <w:p w:rsidR="00513957" w:rsidRDefault="00D07285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 xml:space="preserve">Sljedećom slikom, vidljiv je kod kojim se 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uvodi biblioteka te </w:t>
      </w:r>
      <w:r w:rsidRPr="003C00D3">
        <w:rPr>
          <w:rFonts w:ascii="Times New Roman" w:hAnsi="Times New Roman" w:cs="Times New Roman"/>
          <w:sz w:val="24"/>
          <w:szCs w:val="24"/>
        </w:rPr>
        <w:t xml:space="preserve">inicijalizira </w:t>
      </w:r>
      <w:r w:rsidRPr="00C7765C">
        <w:rPr>
          <w:rFonts w:ascii="Times New Roman" w:hAnsi="Times New Roman" w:cs="Times New Roman"/>
          <w:i/>
          <w:sz w:val="24"/>
          <w:szCs w:val="24"/>
        </w:rPr>
        <w:t>recognizer</w:t>
      </w:r>
      <w:r w:rsidRPr="003C00D3">
        <w:rPr>
          <w:rFonts w:ascii="Times New Roman" w:hAnsi="Times New Roman" w:cs="Times New Roman"/>
          <w:sz w:val="24"/>
          <w:szCs w:val="24"/>
        </w:rPr>
        <w:t xml:space="preserve"> objekt koji sluša glas putem mikrofona i pretvara ga u tekst. 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Pozivom funkcije </w:t>
      </w:r>
      <w:r w:rsidR="00342DC2" w:rsidRPr="00C7765C">
        <w:rPr>
          <w:rFonts w:ascii="Times New Roman" w:hAnsi="Times New Roman" w:cs="Times New Roman"/>
          <w:i/>
          <w:sz w:val="24"/>
          <w:szCs w:val="24"/>
        </w:rPr>
        <w:t>recognizer.adjust_for_ambient_noise()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 je opcionalno, ali vrlo korisno. Ova funkcija sluša </w:t>
      </w:r>
      <w:r w:rsidR="00342DC2" w:rsidRPr="003C00D3">
        <w:rPr>
          <w:rFonts w:ascii="Times New Roman" w:hAnsi="Times New Roman" w:cs="Times New Roman"/>
          <w:sz w:val="24"/>
          <w:szCs w:val="24"/>
        </w:rPr>
        <w:lastRenderedPageBreak/>
        <w:t>ulazni zvuk</w:t>
      </w:r>
      <w:r w:rsidR="000A44C7">
        <w:rPr>
          <w:rFonts w:ascii="Times New Roman" w:hAnsi="Times New Roman" w:cs="Times New Roman"/>
          <w:sz w:val="24"/>
          <w:szCs w:val="24"/>
        </w:rPr>
        <w:t xml:space="preserve"> bez govora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 </w:t>
      </w:r>
      <w:r w:rsidR="00425CB6">
        <w:rPr>
          <w:rFonts w:ascii="Times New Roman" w:hAnsi="Times New Roman" w:cs="Times New Roman"/>
          <w:sz w:val="24"/>
          <w:szCs w:val="24"/>
        </w:rPr>
        <w:t xml:space="preserve">onoliko sekundi koliko je predano u parametru </w:t>
      </w:r>
      <w:r w:rsidR="00425CB6" w:rsidRPr="00425CB6">
        <w:rPr>
          <w:rFonts w:ascii="Times New Roman" w:hAnsi="Times New Roman" w:cs="Times New Roman"/>
          <w:i/>
          <w:sz w:val="24"/>
          <w:szCs w:val="24"/>
        </w:rPr>
        <w:t>duration</w:t>
      </w:r>
      <w:r w:rsidR="00425CB6">
        <w:rPr>
          <w:rFonts w:ascii="Times New Roman" w:hAnsi="Times New Roman" w:cs="Times New Roman"/>
          <w:sz w:val="24"/>
          <w:szCs w:val="24"/>
        </w:rPr>
        <w:t xml:space="preserve"> 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i mijenja vrijednost </w:t>
      </w:r>
      <w:r w:rsidR="00342DC2" w:rsidRPr="00C7765C">
        <w:rPr>
          <w:rFonts w:ascii="Times New Roman" w:hAnsi="Times New Roman" w:cs="Times New Roman"/>
          <w:i/>
          <w:sz w:val="24"/>
          <w:szCs w:val="24"/>
        </w:rPr>
        <w:t>energy_threshold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 ovisno o količini buke koja je prisutna u sobi</w:t>
      </w:r>
      <w:r w:rsidR="000A44C7">
        <w:rPr>
          <w:rFonts w:ascii="Times New Roman" w:hAnsi="Times New Roman" w:cs="Times New Roman"/>
          <w:sz w:val="24"/>
          <w:szCs w:val="24"/>
        </w:rPr>
        <w:t>.</w:t>
      </w:r>
      <w:r w:rsidR="00C7765C">
        <w:rPr>
          <w:rFonts w:ascii="Times New Roman" w:hAnsi="Times New Roman" w:cs="Times New Roman"/>
          <w:sz w:val="24"/>
          <w:szCs w:val="24"/>
        </w:rPr>
        <w:t xml:space="preserve"> </w:t>
      </w:r>
      <w:r w:rsidR="000A44C7">
        <w:rPr>
          <w:rFonts w:ascii="Times New Roman" w:hAnsi="Times New Roman" w:cs="Times New Roman"/>
          <w:sz w:val="24"/>
          <w:szCs w:val="24"/>
        </w:rPr>
        <w:t>Ovo radi kako bi prilikom raspoznavanja govora mogao odstraniti buku okoliša i što točnije klasificirati danu naredbu. Njome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 se </w:t>
      </w:r>
      <w:r w:rsidR="000A44C7">
        <w:rPr>
          <w:rFonts w:ascii="Times New Roman" w:hAnsi="Times New Roman" w:cs="Times New Roman"/>
          <w:sz w:val="24"/>
          <w:szCs w:val="24"/>
        </w:rPr>
        <w:t xml:space="preserve">također 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mjeri „osjetljivost“ </w:t>
      </w:r>
      <w:r w:rsidR="00342DC2" w:rsidRPr="000A44C7">
        <w:rPr>
          <w:rFonts w:ascii="Times New Roman" w:hAnsi="Times New Roman" w:cs="Times New Roman"/>
          <w:i/>
          <w:sz w:val="24"/>
          <w:szCs w:val="24"/>
        </w:rPr>
        <w:t>recognizer</w:t>
      </w:r>
      <w:r w:rsidR="00342DC2" w:rsidRPr="003C00D3">
        <w:rPr>
          <w:rFonts w:ascii="Times New Roman" w:hAnsi="Times New Roman" w:cs="Times New Roman"/>
          <w:sz w:val="24"/>
          <w:szCs w:val="24"/>
        </w:rPr>
        <w:t xml:space="preserve"> objekta. Dobivena vrijednost varira u rasponu od 50 do 4000 gdje veće vrijednosti predstavljaju više buke i manju osjetljivost na ulazni signal govora.</w:t>
      </w:r>
    </w:p>
    <w:p w:rsidR="00BC1DD3" w:rsidRPr="00BC1DD3" w:rsidRDefault="00BC1DD3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Funkcijom </w:t>
      </w:r>
      <w:r>
        <w:rPr>
          <w:rFonts w:ascii="Times New Roman" w:hAnsi="Times New Roman" w:cs="Times New Roman"/>
          <w:i/>
          <w:sz w:val="24"/>
          <w:szCs w:val="24"/>
        </w:rPr>
        <w:t xml:space="preserve">recognizer.listen() </w:t>
      </w:r>
      <w:r>
        <w:rPr>
          <w:rFonts w:ascii="Times New Roman" w:hAnsi="Times New Roman" w:cs="Times New Roman"/>
          <w:sz w:val="24"/>
          <w:szCs w:val="24"/>
        </w:rPr>
        <w:t xml:space="preserve">se sluša naredba putem mikrofona koja se sprema u varijablu audio. Zatim se varijabla prosljeđuje </w:t>
      </w:r>
      <w:r w:rsidRPr="00BC1DD3">
        <w:rPr>
          <w:rFonts w:ascii="Times New Roman" w:hAnsi="Times New Roman" w:cs="Times New Roman"/>
          <w:i/>
          <w:sz w:val="24"/>
          <w:szCs w:val="24"/>
        </w:rPr>
        <w:t>recognizer</w:t>
      </w:r>
      <w:r>
        <w:rPr>
          <w:rFonts w:ascii="Times New Roman" w:hAnsi="Times New Roman" w:cs="Times New Roman"/>
          <w:sz w:val="24"/>
          <w:szCs w:val="24"/>
        </w:rPr>
        <w:t xml:space="preserve"> obj</w:t>
      </w:r>
      <w:r w:rsidR="006013C3">
        <w:rPr>
          <w:rFonts w:ascii="Times New Roman" w:hAnsi="Times New Roman" w:cs="Times New Roman"/>
          <w:sz w:val="24"/>
          <w:szCs w:val="24"/>
        </w:rPr>
        <w:t>ektu koji pretvara zvuk u tekst.</w:t>
      </w:r>
    </w:p>
    <w:p w:rsidR="00D07285" w:rsidRDefault="00342DC2" w:rsidP="00D07285">
      <w:r>
        <w:t xml:space="preserve"> </w:t>
      </w:r>
      <w:r w:rsidR="00D07285">
        <w:t xml:space="preserve"> </w:t>
      </w:r>
    </w:p>
    <w:p w:rsidR="00513957" w:rsidRDefault="00BC1DD3" w:rsidP="00BC1DD3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968671" cy="226333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57" w:rsidRPr="003C00D3" w:rsidRDefault="002B1D94" w:rsidP="00E41026">
      <w:pPr>
        <w:tabs>
          <w:tab w:val="left" w:pos="38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</w:t>
      </w:r>
      <w:r w:rsidR="00513957" w:rsidRPr="003C00D3">
        <w:rPr>
          <w:rFonts w:ascii="Times New Roman" w:hAnsi="Times New Roman" w:cs="Times New Roman"/>
          <w:sz w:val="24"/>
          <w:szCs w:val="24"/>
        </w:rPr>
        <w:t xml:space="preserve">.1.2. </w:t>
      </w:r>
      <w:r w:rsidR="00E41026" w:rsidRPr="003C00D3">
        <w:rPr>
          <w:rFonts w:ascii="Times New Roman" w:hAnsi="Times New Roman" w:cs="Times New Roman"/>
          <w:sz w:val="24"/>
          <w:szCs w:val="24"/>
        </w:rPr>
        <w:t>Početni dio koda</w:t>
      </w:r>
    </w:p>
    <w:p w:rsidR="00B02A22" w:rsidRDefault="00B02A22" w:rsidP="00B02A22"/>
    <w:p w:rsidR="003C00D3" w:rsidRDefault="003C00D3" w:rsidP="00B02A22"/>
    <w:p w:rsidR="00B02A22" w:rsidRPr="003C00D3" w:rsidRDefault="002B1D94" w:rsidP="003C00D3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7427073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2A22" w:rsidRPr="003C00D3">
        <w:rPr>
          <w:rFonts w:ascii="Times New Roman" w:hAnsi="Times New Roman" w:cs="Times New Roman"/>
          <w:color w:val="auto"/>
          <w:sz w:val="28"/>
          <w:szCs w:val="28"/>
        </w:rPr>
        <w:t>.2. PyAutoGUI</w:t>
      </w:r>
      <w:r w:rsidR="00421A42">
        <w:rPr>
          <w:rFonts w:ascii="Times New Roman" w:hAnsi="Times New Roman" w:cs="Times New Roman"/>
          <w:color w:val="auto"/>
          <w:sz w:val="28"/>
          <w:szCs w:val="28"/>
        </w:rPr>
        <w:t xml:space="preserve"> biblioteka</w:t>
      </w:r>
      <w:bookmarkEnd w:id="10"/>
    </w:p>
    <w:p w:rsidR="00B02A22" w:rsidRPr="003C00D3" w:rsidRDefault="00FA7BD8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>Python nudi biblioteku PyAutoGUI za GUI automatizaciju koja simulira klikanje miša i pritiskanje tipki na tipkovnici kao da ih i sam čovjek obavlja. Na primjer, moguće je sve od simuliranja kretnje miša, povećavanja i smanjivanja otvorenih prozora pa sve d</w:t>
      </w:r>
      <w:r w:rsidR="000A44C7">
        <w:rPr>
          <w:rFonts w:ascii="Times New Roman" w:hAnsi="Times New Roman" w:cs="Times New Roman"/>
          <w:sz w:val="24"/>
          <w:szCs w:val="24"/>
        </w:rPr>
        <w:t>o mijenjanja</w:t>
      </w:r>
      <w:r w:rsidRPr="003C00D3">
        <w:rPr>
          <w:rFonts w:ascii="Times New Roman" w:hAnsi="Times New Roman" w:cs="Times New Roman"/>
          <w:sz w:val="24"/>
          <w:szCs w:val="24"/>
        </w:rPr>
        <w:t xml:space="preserve"> razine zvuka i otvaranje instaliranih aplikacija. Inst</w:t>
      </w:r>
      <w:r w:rsidR="002B1D94">
        <w:rPr>
          <w:rFonts w:ascii="Times New Roman" w:hAnsi="Times New Roman" w:cs="Times New Roman"/>
          <w:sz w:val="24"/>
          <w:szCs w:val="24"/>
        </w:rPr>
        <w:t>aliranje je prikazano na slici 3</w:t>
      </w:r>
      <w:r w:rsidRPr="003C00D3">
        <w:rPr>
          <w:rFonts w:ascii="Times New Roman" w:hAnsi="Times New Roman" w:cs="Times New Roman"/>
          <w:sz w:val="24"/>
          <w:szCs w:val="24"/>
        </w:rPr>
        <w:t xml:space="preserve">.2.1. te se izvodi na isti način kao i kod SpeechRecognition biblioteke. </w:t>
      </w:r>
    </w:p>
    <w:p w:rsidR="00FA7BD8" w:rsidRDefault="00FA7BD8" w:rsidP="00FA7BD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1973580" cy="443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1" cy="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D8" w:rsidRPr="003C00D3" w:rsidRDefault="002B1D94" w:rsidP="003C00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</w:t>
      </w:r>
      <w:r w:rsidR="00FA7BD8" w:rsidRPr="003C00D3">
        <w:rPr>
          <w:rFonts w:ascii="Times New Roman" w:hAnsi="Times New Roman" w:cs="Times New Roman"/>
          <w:sz w:val="24"/>
          <w:szCs w:val="24"/>
        </w:rPr>
        <w:t>.2.1. Instaliranj</w:t>
      </w:r>
      <w:r w:rsidR="007373B1" w:rsidRPr="003C00D3">
        <w:rPr>
          <w:rFonts w:ascii="Times New Roman" w:hAnsi="Times New Roman" w:cs="Times New Roman"/>
          <w:sz w:val="24"/>
          <w:szCs w:val="24"/>
        </w:rPr>
        <w:t>e PyAutoGUI biblioteke</w:t>
      </w:r>
    </w:p>
    <w:p w:rsidR="00F3761C" w:rsidRPr="003C00D3" w:rsidRDefault="00F3761C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lastRenderedPageBreak/>
        <w:t xml:space="preserve">Kretnje miša simuliraju se na način da se dohvaćaju x i y koordinate na zaslonu. Zaslon se može zamisliti kao 2D prostor čije se (0, 0) koordinate nalaze u gornjem lijevom kutu. </w:t>
      </w:r>
      <w:r w:rsidR="000D6B33" w:rsidRPr="003C00D3">
        <w:rPr>
          <w:rFonts w:ascii="Times New Roman" w:hAnsi="Times New Roman" w:cs="Times New Roman"/>
          <w:sz w:val="24"/>
          <w:szCs w:val="24"/>
        </w:rPr>
        <w:t xml:space="preserve">Kretnjom udesno povećava se x vrijednost te kretnjom prema dolje povećava se y vrijednost. Funkcijom </w:t>
      </w:r>
      <w:r w:rsidR="000D6B33" w:rsidRPr="00BC1DD3">
        <w:rPr>
          <w:rFonts w:ascii="Times New Roman" w:hAnsi="Times New Roman" w:cs="Times New Roman"/>
          <w:i/>
          <w:sz w:val="24"/>
          <w:szCs w:val="24"/>
        </w:rPr>
        <w:t>pyautogui.size()</w:t>
      </w:r>
      <w:r w:rsidR="000D6B33" w:rsidRPr="003C00D3">
        <w:rPr>
          <w:rFonts w:ascii="Times New Roman" w:hAnsi="Times New Roman" w:cs="Times New Roman"/>
          <w:sz w:val="24"/>
          <w:szCs w:val="24"/>
        </w:rPr>
        <w:t xml:space="preserve"> dohvaća se dimenzija zaslona. </w:t>
      </w:r>
    </w:p>
    <w:p w:rsidR="000D6B33" w:rsidRDefault="000D6B33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 xml:space="preserve">Metodom </w:t>
      </w:r>
      <w:r w:rsidRPr="00BC1DD3">
        <w:rPr>
          <w:rFonts w:ascii="Times New Roman" w:hAnsi="Times New Roman" w:cs="Times New Roman"/>
          <w:i/>
          <w:sz w:val="24"/>
          <w:szCs w:val="24"/>
        </w:rPr>
        <w:t>pyautogui.locateOnScreen()</w:t>
      </w:r>
      <w:r w:rsidRPr="003C00D3">
        <w:rPr>
          <w:rFonts w:ascii="Times New Roman" w:hAnsi="Times New Roman" w:cs="Times New Roman"/>
          <w:sz w:val="24"/>
          <w:szCs w:val="24"/>
        </w:rPr>
        <w:t xml:space="preserve"> danu sliku pronalazi na zaslonu tako da traži točan raspored piksela kao</w:t>
      </w:r>
      <w:r w:rsidR="00C7765C">
        <w:rPr>
          <w:rFonts w:ascii="Times New Roman" w:hAnsi="Times New Roman" w:cs="Times New Roman"/>
          <w:sz w:val="24"/>
          <w:szCs w:val="24"/>
        </w:rPr>
        <w:t xml:space="preserve"> na slici. Pronalasko</w:t>
      </w:r>
      <w:r w:rsidRPr="003C00D3">
        <w:rPr>
          <w:rFonts w:ascii="Times New Roman" w:hAnsi="Times New Roman" w:cs="Times New Roman"/>
          <w:sz w:val="24"/>
          <w:szCs w:val="24"/>
        </w:rPr>
        <w:t xml:space="preserve">m ikonice moguće je odrediti x i y koordinate te simulirati lijevi klik miša na te koordinate metodom </w:t>
      </w:r>
      <w:r w:rsidRPr="00BC1DD3">
        <w:rPr>
          <w:rFonts w:ascii="Times New Roman" w:hAnsi="Times New Roman" w:cs="Times New Roman"/>
          <w:i/>
          <w:sz w:val="24"/>
          <w:szCs w:val="24"/>
        </w:rPr>
        <w:t>pyautogui.click().</w:t>
      </w:r>
      <w:r w:rsidR="006A57CB" w:rsidRPr="003C00D3">
        <w:rPr>
          <w:rFonts w:ascii="Times New Roman" w:hAnsi="Times New Roman" w:cs="Times New Roman"/>
          <w:sz w:val="24"/>
          <w:szCs w:val="24"/>
        </w:rPr>
        <w:t xml:space="preserve"> Na taj način ostvareno je otvaranje Google Chrome i Notepad aplikacija. </w:t>
      </w:r>
      <w:r w:rsidR="00C54B64">
        <w:rPr>
          <w:rFonts w:ascii="Times New Roman" w:hAnsi="Times New Roman" w:cs="Times New Roman"/>
          <w:sz w:val="24"/>
          <w:szCs w:val="24"/>
        </w:rPr>
        <w:t xml:space="preserve">Definicije </w:t>
      </w:r>
      <w:r w:rsidR="00487C3C">
        <w:rPr>
          <w:rFonts w:ascii="Times New Roman" w:hAnsi="Times New Roman" w:cs="Times New Roman"/>
          <w:sz w:val="24"/>
          <w:szCs w:val="24"/>
        </w:rPr>
        <w:t>funkcija prikazane su na slici 3.2.2</w:t>
      </w:r>
      <w:r w:rsidR="00C54B64">
        <w:rPr>
          <w:rFonts w:ascii="Times New Roman" w:hAnsi="Times New Roman" w:cs="Times New Roman"/>
          <w:sz w:val="24"/>
          <w:szCs w:val="24"/>
        </w:rPr>
        <w:t xml:space="preserve">. </w:t>
      </w:r>
      <w:r w:rsidR="00C7765C">
        <w:rPr>
          <w:rFonts w:ascii="Times New Roman" w:hAnsi="Times New Roman" w:cs="Times New Roman"/>
          <w:sz w:val="24"/>
          <w:szCs w:val="24"/>
        </w:rPr>
        <w:t>Veliki nedostatak ove funkcije je taj da ukoliko postoji razlika i u jednom pikselu prilikom uspoređivanja slike i tražene ikonice, funkcija neće vratiti očekivani izlaz.</w:t>
      </w:r>
      <w:r w:rsidR="004776F3">
        <w:rPr>
          <w:rFonts w:ascii="Times New Roman" w:hAnsi="Times New Roman" w:cs="Times New Roman"/>
          <w:sz w:val="24"/>
          <w:szCs w:val="24"/>
        </w:rPr>
        <w:br/>
      </w:r>
    </w:p>
    <w:p w:rsidR="00C54B64" w:rsidRDefault="00C54B64" w:rsidP="00C54B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563082" cy="260626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64" w:rsidRPr="003C00D3" w:rsidRDefault="00AC43BE" w:rsidP="00C54B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3.2.2</w:t>
      </w:r>
      <w:r w:rsidR="00C54B64">
        <w:rPr>
          <w:rFonts w:ascii="Times New Roman" w:hAnsi="Times New Roman" w:cs="Times New Roman"/>
          <w:sz w:val="24"/>
          <w:szCs w:val="24"/>
        </w:rPr>
        <w:t>. Definicije funkcija za otvaranje aplikacija</w:t>
      </w:r>
      <w:r w:rsidR="004776F3">
        <w:rPr>
          <w:rFonts w:ascii="Times New Roman" w:hAnsi="Times New Roman" w:cs="Times New Roman"/>
          <w:sz w:val="24"/>
          <w:szCs w:val="24"/>
        </w:rPr>
        <w:br/>
      </w:r>
    </w:p>
    <w:p w:rsidR="00E04BA1" w:rsidRDefault="00E04BA1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 xml:space="preserve">Simulacija pritiskanja tipki </w:t>
      </w:r>
      <w:r w:rsidR="00BC1DD3">
        <w:rPr>
          <w:rFonts w:ascii="Times New Roman" w:hAnsi="Times New Roman" w:cs="Times New Roman"/>
          <w:sz w:val="24"/>
          <w:szCs w:val="24"/>
        </w:rPr>
        <w:t>ostvarena</w:t>
      </w:r>
      <w:r w:rsidRPr="003C00D3">
        <w:rPr>
          <w:rFonts w:ascii="Times New Roman" w:hAnsi="Times New Roman" w:cs="Times New Roman"/>
          <w:sz w:val="24"/>
          <w:szCs w:val="24"/>
        </w:rPr>
        <w:t xml:space="preserve"> je funkcijom </w:t>
      </w:r>
      <w:r w:rsidRPr="00BC1DD3">
        <w:rPr>
          <w:rFonts w:ascii="Times New Roman" w:hAnsi="Times New Roman" w:cs="Times New Roman"/>
          <w:i/>
          <w:sz w:val="24"/>
          <w:szCs w:val="24"/>
        </w:rPr>
        <w:t>pyautogui.press()</w:t>
      </w:r>
      <w:r w:rsidRPr="003C00D3">
        <w:rPr>
          <w:rFonts w:ascii="Times New Roman" w:hAnsi="Times New Roman" w:cs="Times New Roman"/>
          <w:sz w:val="24"/>
          <w:szCs w:val="24"/>
        </w:rPr>
        <w:t xml:space="preserve"> kojoj se kao argument zadaj</w:t>
      </w:r>
      <w:r w:rsidR="000A262B">
        <w:rPr>
          <w:rFonts w:ascii="Times New Roman" w:hAnsi="Times New Roman" w:cs="Times New Roman"/>
          <w:sz w:val="24"/>
          <w:szCs w:val="24"/>
        </w:rPr>
        <w:t xml:space="preserve">e ime radnje koju tipka izvodi, dok se pomicanje srednje tipke miša ostvaruje funkcijom </w:t>
      </w:r>
      <w:r w:rsidR="000A262B" w:rsidRPr="000A262B">
        <w:rPr>
          <w:rFonts w:ascii="Times New Roman" w:hAnsi="Times New Roman" w:cs="Times New Roman"/>
          <w:i/>
          <w:sz w:val="24"/>
          <w:szCs w:val="24"/>
        </w:rPr>
        <w:t>pyautogui.scroll()</w:t>
      </w:r>
      <w:r w:rsidR="006C2496">
        <w:rPr>
          <w:rFonts w:ascii="Times New Roman" w:hAnsi="Times New Roman" w:cs="Times New Roman"/>
          <w:sz w:val="24"/>
          <w:szCs w:val="24"/>
        </w:rPr>
        <w:t xml:space="preserve"> prilikom čega se ka</w:t>
      </w:r>
      <w:r w:rsidR="000A262B">
        <w:rPr>
          <w:rFonts w:ascii="Times New Roman" w:hAnsi="Times New Roman" w:cs="Times New Roman"/>
          <w:sz w:val="24"/>
          <w:szCs w:val="24"/>
        </w:rPr>
        <w:t>o argument predaje vrijednost za koju je potrebno pomaknuti miš u pikselima.</w:t>
      </w:r>
    </w:p>
    <w:p w:rsidR="00BC1DD3" w:rsidRPr="003C00D3" w:rsidRDefault="005F1F29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Slikom 3.2.3</w:t>
      </w:r>
      <w:r w:rsidR="00BC1DD3">
        <w:rPr>
          <w:rFonts w:ascii="Times New Roman" w:hAnsi="Times New Roman" w:cs="Times New Roman"/>
          <w:sz w:val="24"/>
          <w:szCs w:val="24"/>
        </w:rPr>
        <w:t xml:space="preserve"> danom u nastavku prikazan </w:t>
      </w:r>
      <w:r w:rsidR="00DF7457">
        <w:rPr>
          <w:rFonts w:ascii="Times New Roman" w:hAnsi="Times New Roman" w:cs="Times New Roman"/>
          <w:sz w:val="24"/>
          <w:szCs w:val="24"/>
        </w:rPr>
        <w:t xml:space="preserve">je dio koda kojim se provjerava koja je naredba rečena i izvođenje </w:t>
      </w:r>
      <w:r w:rsidR="006471A2">
        <w:rPr>
          <w:rFonts w:ascii="Times New Roman" w:hAnsi="Times New Roman" w:cs="Times New Roman"/>
          <w:sz w:val="24"/>
          <w:szCs w:val="24"/>
        </w:rPr>
        <w:t xml:space="preserve">pripadajuće </w:t>
      </w:r>
      <w:r w:rsidR="00DF7457">
        <w:rPr>
          <w:rFonts w:ascii="Times New Roman" w:hAnsi="Times New Roman" w:cs="Times New Roman"/>
          <w:sz w:val="24"/>
          <w:szCs w:val="24"/>
        </w:rPr>
        <w:t xml:space="preserve">GUI operacije ovisno o vrijednosti koja je spremljena u </w:t>
      </w:r>
      <w:r w:rsidR="00DF7457" w:rsidRPr="00DF7457">
        <w:rPr>
          <w:rFonts w:ascii="Times New Roman" w:hAnsi="Times New Roman" w:cs="Times New Roman"/>
          <w:i/>
          <w:sz w:val="24"/>
          <w:szCs w:val="24"/>
        </w:rPr>
        <w:t>speech_to_text</w:t>
      </w:r>
      <w:r w:rsidR="00DF7457">
        <w:rPr>
          <w:rFonts w:ascii="Times New Roman" w:hAnsi="Times New Roman" w:cs="Times New Roman"/>
          <w:sz w:val="24"/>
          <w:szCs w:val="24"/>
        </w:rPr>
        <w:t xml:space="preserve"> varijabli. </w:t>
      </w:r>
    </w:p>
    <w:p w:rsidR="00E04BA1" w:rsidRDefault="005101E9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Nadalje</w:t>
      </w:r>
      <w:r w:rsidR="00E04BA1" w:rsidRPr="003C00D3">
        <w:rPr>
          <w:rFonts w:ascii="Times New Roman" w:hAnsi="Times New Roman" w:cs="Times New Roman"/>
          <w:sz w:val="24"/>
          <w:szCs w:val="24"/>
        </w:rPr>
        <w:t xml:space="preserve">, mapiranje funkcija koje se izvode na određene glasovne naredbe </w:t>
      </w:r>
      <w:r w:rsidR="006471A2">
        <w:rPr>
          <w:rFonts w:ascii="Times New Roman" w:hAnsi="Times New Roman" w:cs="Times New Roman"/>
          <w:sz w:val="24"/>
          <w:szCs w:val="24"/>
        </w:rPr>
        <w:t>prikazano je</w:t>
      </w:r>
      <w:r w:rsidR="00010624">
        <w:rPr>
          <w:rFonts w:ascii="Times New Roman" w:hAnsi="Times New Roman" w:cs="Times New Roman"/>
          <w:sz w:val="24"/>
          <w:szCs w:val="24"/>
        </w:rPr>
        <w:t xml:space="preserve"> slikom 3.2.4</w:t>
      </w:r>
      <w:r w:rsidR="00E04BA1" w:rsidRPr="003C00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B07" w:rsidRDefault="000A262B" w:rsidP="000A26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869602" cy="243861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2B" w:rsidRDefault="00275B07" w:rsidP="00275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010624">
        <w:rPr>
          <w:rFonts w:ascii="Times New Roman" w:hAnsi="Times New Roman" w:cs="Times New Roman"/>
          <w:sz w:val="24"/>
          <w:szCs w:val="24"/>
        </w:rPr>
        <w:t>3.2.3</w:t>
      </w:r>
      <w:r>
        <w:rPr>
          <w:rFonts w:ascii="Times New Roman" w:hAnsi="Times New Roman" w:cs="Times New Roman"/>
          <w:sz w:val="24"/>
          <w:szCs w:val="24"/>
        </w:rPr>
        <w:t>. Izvođenje operacija ovisno o izrečenoj naredbi</w:t>
      </w:r>
    </w:p>
    <w:p w:rsidR="00BD0A7B" w:rsidRPr="00275B07" w:rsidRDefault="00BD0A7B" w:rsidP="00275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7FCC" w:rsidRDefault="00157FCC" w:rsidP="00157FCC">
      <w:pPr>
        <w:jc w:val="center"/>
      </w:pPr>
      <w:r>
        <w:rPr>
          <w:noProof/>
          <w:lang w:eastAsia="hr-HR"/>
        </w:rPr>
        <w:drawing>
          <wp:inline distT="0" distB="0" distL="0" distR="0">
            <wp:extent cx="3726503" cy="1653683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BD" w:rsidRPr="003C00D3" w:rsidRDefault="00010624" w:rsidP="00157F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3.2.4</w:t>
      </w:r>
      <w:r w:rsidR="00157FCC" w:rsidRPr="003C00D3">
        <w:rPr>
          <w:rFonts w:ascii="Times New Roman" w:hAnsi="Times New Roman" w:cs="Times New Roman"/>
          <w:sz w:val="24"/>
          <w:szCs w:val="24"/>
        </w:rPr>
        <w:t>. Naredbe aplikacije</w:t>
      </w:r>
    </w:p>
    <w:p w:rsidR="00275B07" w:rsidRPr="0009181E" w:rsidRDefault="00AF33BD" w:rsidP="0009181E">
      <w:pPr>
        <w:pStyle w:val="Heading1"/>
        <w:spacing w:line="480" w:lineRule="auto"/>
        <w:rPr>
          <w:rFonts w:ascii="Times New Roman" w:hAnsi="Times New Roman" w:cs="Times New Roman"/>
          <w:b/>
        </w:rPr>
      </w:pPr>
      <w:r>
        <w:br w:type="page"/>
      </w:r>
      <w:bookmarkStart w:id="11" w:name="_Toc77427074"/>
      <w:r w:rsidR="00275B07" w:rsidRPr="0009181E">
        <w:rPr>
          <w:rFonts w:ascii="Times New Roman" w:hAnsi="Times New Roman" w:cs="Times New Roman"/>
          <w:b/>
          <w:color w:val="auto"/>
        </w:rPr>
        <w:lastRenderedPageBreak/>
        <w:t>4. Testiranje aplikacije</w:t>
      </w:r>
      <w:bookmarkEnd w:id="11"/>
    </w:p>
    <w:p w:rsidR="00D368EB" w:rsidRPr="005463F0" w:rsidRDefault="00EA1AC1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1E">
        <w:rPr>
          <w:rFonts w:ascii="Times New Roman" w:hAnsi="Times New Roman" w:cs="Times New Roman"/>
          <w:sz w:val="24"/>
          <w:szCs w:val="24"/>
        </w:rPr>
        <w:t xml:space="preserve">Kao što je prethodno navedeno, SpeechRecognition biblioteka nudi više API-ja kojima se vrši obrada i transformacija glasa u tekst. Kako bi se utvrdilo koji najbolje odgovara danome problemu, izvršeno je testiranje aplikacije korištenjem sljedećih API-ja: </w:t>
      </w:r>
      <w:r w:rsidRPr="005463F0">
        <w:rPr>
          <w:rFonts w:ascii="Times New Roman" w:hAnsi="Times New Roman" w:cs="Times New Roman"/>
          <w:sz w:val="24"/>
          <w:szCs w:val="24"/>
        </w:rPr>
        <w:t>CMU Sphinx, Google Speech Recognition, Google Cloud Speech API, Microsoft Bing Voice Recognition i IBM Speech to Text.</w:t>
      </w:r>
    </w:p>
    <w:p w:rsidR="0057352E" w:rsidRPr="0009181E" w:rsidRDefault="00CE47D0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1E">
        <w:rPr>
          <w:rFonts w:ascii="Times New Roman" w:hAnsi="Times New Roman" w:cs="Times New Roman"/>
          <w:sz w:val="24"/>
          <w:szCs w:val="24"/>
        </w:rPr>
        <w:t>Prvo</w:t>
      </w:r>
      <w:r w:rsidR="00D368EB" w:rsidRPr="0009181E">
        <w:rPr>
          <w:rFonts w:ascii="Times New Roman" w:hAnsi="Times New Roman" w:cs="Times New Roman"/>
          <w:sz w:val="24"/>
          <w:szCs w:val="24"/>
        </w:rPr>
        <w:t xml:space="preserve"> svojstvo koje je potrebno uvažiti je mogućnost korištenja API-ja s ili bez internetske </w:t>
      </w:r>
      <w:r w:rsidR="00FF6E36" w:rsidRPr="0009181E">
        <w:rPr>
          <w:rFonts w:ascii="Times New Roman" w:hAnsi="Times New Roman" w:cs="Times New Roman"/>
          <w:sz w:val="24"/>
          <w:szCs w:val="24"/>
        </w:rPr>
        <w:t>povezanosti</w:t>
      </w:r>
      <w:r w:rsidR="00D368EB" w:rsidRPr="0009181E">
        <w:rPr>
          <w:rFonts w:ascii="Times New Roman" w:hAnsi="Times New Roman" w:cs="Times New Roman"/>
          <w:sz w:val="24"/>
          <w:szCs w:val="24"/>
        </w:rPr>
        <w:t xml:space="preserve">. Kako bi pristupili određenim </w:t>
      </w:r>
      <w:r w:rsidR="00D368EB" w:rsidRPr="0009181E">
        <w:rPr>
          <w:rFonts w:ascii="Times New Roman" w:hAnsi="Times New Roman" w:cs="Times New Roman"/>
          <w:i/>
          <w:sz w:val="24"/>
          <w:szCs w:val="24"/>
        </w:rPr>
        <w:t>recognizer</w:t>
      </w:r>
      <w:r w:rsidR="00D368EB" w:rsidRPr="0009181E">
        <w:rPr>
          <w:rFonts w:ascii="Times New Roman" w:hAnsi="Times New Roman" w:cs="Times New Roman"/>
          <w:sz w:val="24"/>
          <w:szCs w:val="24"/>
        </w:rPr>
        <w:t xml:space="preserve"> objektima, potrebna je internet konekcija koja šalje serveru glasovni oblik, prilikom čega server obrađuje podatke, pretvara ih u tekst te ga vraća klijentu kao izlaz. Sljedećom tablicom prikazani su korišteni pristupi i je li potreban pristup internetu za njiho</w:t>
      </w:r>
      <w:r w:rsidR="0057352E" w:rsidRPr="0009181E">
        <w:rPr>
          <w:rFonts w:ascii="Times New Roman" w:hAnsi="Times New Roman" w:cs="Times New Roman"/>
          <w:sz w:val="24"/>
          <w:szCs w:val="24"/>
        </w:rPr>
        <w:t>v rad.</w:t>
      </w:r>
      <w:r w:rsidR="0057352E" w:rsidRPr="0009181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368EB" w:rsidTr="00D368EB">
        <w:tc>
          <w:tcPr>
            <w:tcW w:w="1502" w:type="dxa"/>
          </w:tcPr>
          <w:p w:rsidR="00D368EB" w:rsidRDefault="00D368EB" w:rsidP="00275B07"/>
        </w:tc>
        <w:tc>
          <w:tcPr>
            <w:tcW w:w="1502" w:type="dxa"/>
          </w:tcPr>
          <w:p w:rsidR="00D368EB" w:rsidRPr="0057352E" w:rsidRDefault="00D368EB" w:rsidP="00275B07">
            <w:pPr>
              <w:rPr>
                <w:b/>
              </w:rPr>
            </w:pPr>
            <w:r w:rsidRPr="0057352E">
              <w:rPr>
                <w:b/>
              </w:rPr>
              <w:t>CMU Sphinx</w:t>
            </w:r>
          </w:p>
        </w:tc>
        <w:tc>
          <w:tcPr>
            <w:tcW w:w="1503" w:type="dxa"/>
          </w:tcPr>
          <w:p w:rsidR="00D368EB" w:rsidRPr="0057352E" w:rsidRDefault="00D368EB" w:rsidP="00275B07">
            <w:pPr>
              <w:rPr>
                <w:b/>
              </w:rPr>
            </w:pPr>
            <w:r w:rsidRPr="0057352E">
              <w:rPr>
                <w:b/>
              </w:rPr>
              <w:t>Google Speech Recognition</w:t>
            </w:r>
          </w:p>
        </w:tc>
        <w:tc>
          <w:tcPr>
            <w:tcW w:w="1503" w:type="dxa"/>
          </w:tcPr>
          <w:p w:rsidR="00D368EB" w:rsidRPr="0057352E" w:rsidRDefault="00D368EB" w:rsidP="00275B07">
            <w:pPr>
              <w:rPr>
                <w:b/>
              </w:rPr>
            </w:pPr>
            <w:r w:rsidRPr="0057352E">
              <w:rPr>
                <w:b/>
              </w:rPr>
              <w:t>Google Cloud Speech API</w:t>
            </w:r>
          </w:p>
        </w:tc>
        <w:tc>
          <w:tcPr>
            <w:tcW w:w="1503" w:type="dxa"/>
          </w:tcPr>
          <w:p w:rsidR="00D368EB" w:rsidRPr="0057352E" w:rsidRDefault="00D368EB" w:rsidP="00275B07">
            <w:pPr>
              <w:rPr>
                <w:b/>
              </w:rPr>
            </w:pPr>
            <w:r w:rsidRPr="0057352E">
              <w:rPr>
                <w:b/>
              </w:rPr>
              <w:t>Microsoft Bing Voice Recognition</w:t>
            </w:r>
          </w:p>
        </w:tc>
        <w:tc>
          <w:tcPr>
            <w:tcW w:w="1503" w:type="dxa"/>
          </w:tcPr>
          <w:p w:rsidR="00D368EB" w:rsidRPr="0057352E" w:rsidRDefault="00D368EB" w:rsidP="00275B07">
            <w:pPr>
              <w:rPr>
                <w:b/>
              </w:rPr>
            </w:pPr>
            <w:r w:rsidRPr="0057352E">
              <w:rPr>
                <w:b/>
              </w:rPr>
              <w:t>IBM Speech to Text</w:t>
            </w:r>
          </w:p>
        </w:tc>
      </w:tr>
      <w:tr w:rsidR="00D368EB" w:rsidTr="00D368EB">
        <w:tc>
          <w:tcPr>
            <w:tcW w:w="1502" w:type="dxa"/>
          </w:tcPr>
          <w:p w:rsidR="00D368EB" w:rsidRPr="002F7D29" w:rsidRDefault="00D368EB" w:rsidP="00275B07">
            <w:pPr>
              <w:rPr>
                <w:b/>
              </w:rPr>
            </w:pPr>
            <w:r w:rsidRPr="002F7D29">
              <w:rPr>
                <w:b/>
              </w:rPr>
              <w:t>Potreban internet</w:t>
            </w:r>
          </w:p>
        </w:tc>
        <w:tc>
          <w:tcPr>
            <w:tcW w:w="1502" w:type="dxa"/>
          </w:tcPr>
          <w:p w:rsidR="00D368EB" w:rsidRDefault="00D368EB" w:rsidP="00275B07">
            <w:r>
              <w:t>NE</w:t>
            </w:r>
          </w:p>
        </w:tc>
        <w:tc>
          <w:tcPr>
            <w:tcW w:w="1503" w:type="dxa"/>
          </w:tcPr>
          <w:p w:rsidR="00D368EB" w:rsidRDefault="00D368EB" w:rsidP="00275B07">
            <w:r>
              <w:t>DA</w:t>
            </w:r>
          </w:p>
        </w:tc>
        <w:tc>
          <w:tcPr>
            <w:tcW w:w="1503" w:type="dxa"/>
          </w:tcPr>
          <w:p w:rsidR="00D368EB" w:rsidRDefault="00D368EB" w:rsidP="00275B07">
            <w:r>
              <w:t>DA</w:t>
            </w:r>
          </w:p>
        </w:tc>
        <w:tc>
          <w:tcPr>
            <w:tcW w:w="1503" w:type="dxa"/>
          </w:tcPr>
          <w:p w:rsidR="00D368EB" w:rsidRDefault="00D368EB" w:rsidP="00275B07">
            <w:r>
              <w:t>DA</w:t>
            </w:r>
          </w:p>
        </w:tc>
        <w:tc>
          <w:tcPr>
            <w:tcW w:w="1503" w:type="dxa"/>
          </w:tcPr>
          <w:p w:rsidR="00D368EB" w:rsidRDefault="00D368EB" w:rsidP="00275B07">
            <w:r>
              <w:t>DA</w:t>
            </w:r>
          </w:p>
        </w:tc>
      </w:tr>
    </w:tbl>
    <w:p w:rsidR="0057352E" w:rsidRPr="0009181E" w:rsidRDefault="0057352E" w:rsidP="00F55509">
      <w:pPr>
        <w:tabs>
          <w:tab w:val="left" w:pos="3264"/>
        </w:tabs>
        <w:spacing w:before="240"/>
        <w:jc w:val="center"/>
        <w:rPr>
          <w:rFonts w:ascii="Times New Roman" w:hAnsi="Times New Roman" w:cs="Times New Roman"/>
          <w:sz w:val="24"/>
        </w:rPr>
      </w:pPr>
      <w:r w:rsidRPr="0009181E">
        <w:rPr>
          <w:rFonts w:ascii="Times New Roman" w:hAnsi="Times New Roman" w:cs="Times New Roman"/>
          <w:sz w:val="24"/>
        </w:rPr>
        <w:t>Tablica 4.1. Potrebnost interneta za korištenje API-ja</w:t>
      </w:r>
    </w:p>
    <w:p w:rsidR="00C45256" w:rsidRDefault="00BD0A7B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 w:rsidR="0057352E" w:rsidRPr="0009181E">
        <w:rPr>
          <w:rFonts w:ascii="Times New Roman" w:hAnsi="Times New Roman" w:cs="Times New Roman"/>
          <w:sz w:val="24"/>
          <w:szCs w:val="24"/>
        </w:rPr>
        <w:t xml:space="preserve">Glavna značajka koja se testira je koliko dobro pojedini API klasificira govor i pretvara ga u tekst. Kako bi se </w:t>
      </w:r>
      <w:r w:rsidR="00517F4D" w:rsidRPr="0009181E">
        <w:rPr>
          <w:rFonts w:ascii="Times New Roman" w:hAnsi="Times New Roman" w:cs="Times New Roman"/>
          <w:sz w:val="24"/>
          <w:szCs w:val="24"/>
        </w:rPr>
        <w:t xml:space="preserve">dobili što precizniji rezultati, testiranje je izvršeno u 4 kruga. Svakim krugom prolazi se kroz sve naredbe i kroz sve API-je. Svaka naredba izrečena je 10 puta te se na temelju točnih i netočnih klasifikacija utvrđuje </w:t>
      </w:r>
      <w:r w:rsidR="00475BB9" w:rsidRPr="0009181E">
        <w:rPr>
          <w:rFonts w:ascii="Times New Roman" w:hAnsi="Times New Roman" w:cs="Times New Roman"/>
          <w:sz w:val="24"/>
          <w:szCs w:val="24"/>
        </w:rPr>
        <w:t>stopa pogreške</w:t>
      </w:r>
      <w:r w:rsidR="00517F4D" w:rsidRPr="0009181E">
        <w:rPr>
          <w:rFonts w:ascii="Times New Roman" w:hAnsi="Times New Roman" w:cs="Times New Roman"/>
          <w:sz w:val="24"/>
          <w:szCs w:val="24"/>
        </w:rPr>
        <w:t>. Također, svaki krug naredbe zadaje drugi govornik. U testiranju su sudjelovala 4 govornika različite dobi i spola</w:t>
      </w:r>
      <w:r w:rsidR="00AE05C9" w:rsidRPr="0009181E">
        <w:rPr>
          <w:rFonts w:ascii="Times New Roman" w:hAnsi="Times New Roman" w:cs="Times New Roman"/>
          <w:sz w:val="24"/>
          <w:szCs w:val="24"/>
        </w:rPr>
        <w:t>,</w:t>
      </w:r>
      <w:r w:rsidR="00517F4D" w:rsidRPr="0009181E">
        <w:rPr>
          <w:rFonts w:ascii="Times New Roman" w:hAnsi="Times New Roman" w:cs="Times New Roman"/>
          <w:sz w:val="24"/>
          <w:szCs w:val="24"/>
        </w:rPr>
        <w:t xml:space="preserve"> stariji i mlađi muškarac te starija i mlađa žena. Rezultati testiranja prikazani su u tablicom 4.2.</w:t>
      </w:r>
    </w:p>
    <w:p w:rsidR="0009181E" w:rsidRDefault="0009181E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81E" w:rsidRDefault="0009181E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81E" w:rsidRPr="0009181E" w:rsidRDefault="0009181E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7D29" w:rsidRDefault="002F7D29" w:rsidP="0057352E"/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1666"/>
        <w:gridCol w:w="1493"/>
        <w:gridCol w:w="1514"/>
        <w:gridCol w:w="1559"/>
        <w:gridCol w:w="1425"/>
        <w:gridCol w:w="1496"/>
      </w:tblGrid>
      <w:tr w:rsidR="00205816" w:rsidTr="00E0430B">
        <w:tc>
          <w:tcPr>
            <w:tcW w:w="1666" w:type="dxa"/>
          </w:tcPr>
          <w:p w:rsidR="00205816" w:rsidRDefault="00205816" w:rsidP="00205816"/>
        </w:tc>
        <w:tc>
          <w:tcPr>
            <w:tcW w:w="1493" w:type="dxa"/>
          </w:tcPr>
          <w:p w:rsidR="00205816" w:rsidRPr="0057352E" w:rsidRDefault="00205816" w:rsidP="00205816">
            <w:pPr>
              <w:rPr>
                <w:b/>
              </w:rPr>
            </w:pPr>
            <w:r w:rsidRPr="0057352E">
              <w:rPr>
                <w:b/>
              </w:rPr>
              <w:t>CMU Sphinx</w:t>
            </w:r>
          </w:p>
        </w:tc>
        <w:tc>
          <w:tcPr>
            <w:tcW w:w="1514" w:type="dxa"/>
          </w:tcPr>
          <w:p w:rsidR="00205816" w:rsidRPr="0057352E" w:rsidRDefault="00205816" w:rsidP="00205816">
            <w:pPr>
              <w:rPr>
                <w:b/>
              </w:rPr>
            </w:pPr>
            <w:r w:rsidRPr="0057352E">
              <w:rPr>
                <w:b/>
              </w:rPr>
              <w:t>Google Speech Recognition</w:t>
            </w:r>
          </w:p>
        </w:tc>
        <w:tc>
          <w:tcPr>
            <w:tcW w:w="1559" w:type="dxa"/>
          </w:tcPr>
          <w:p w:rsidR="00205816" w:rsidRPr="0057352E" w:rsidRDefault="00205816" w:rsidP="00205816">
            <w:pPr>
              <w:rPr>
                <w:b/>
              </w:rPr>
            </w:pPr>
            <w:r w:rsidRPr="0057352E">
              <w:rPr>
                <w:b/>
              </w:rPr>
              <w:t>Google Cloud Speech API</w:t>
            </w:r>
          </w:p>
        </w:tc>
        <w:tc>
          <w:tcPr>
            <w:tcW w:w="1425" w:type="dxa"/>
          </w:tcPr>
          <w:p w:rsidR="00205816" w:rsidRPr="0057352E" w:rsidRDefault="00205816" w:rsidP="00205816">
            <w:pPr>
              <w:rPr>
                <w:b/>
              </w:rPr>
            </w:pPr>
            <w:r w:rsidRPr="0057352E">
              <w:rPr>
                <w:b/>
              </w:rPr>
              <w:t>Microsoft Bing Voice Recognition</w:t>
            </w:r>
          </w:p>
        </w:tc>
        <w:tc>
          <w:tcPr>
            <w:tcW w:w="1496" w:type="dxa"/>
          </w:tcPr>
          <w:p w:rsidR="00205816" w:rsidRPr="0057352E" w:rsidRDefault="00205816" w:rsidP="00205816">
            <w:pPr>
              <w:rPr>
                <w:b/>
              </w:rPr>
            </w:pPr>
            <w:r w:rsidRPr="0057352E">
              <w:rPr>
                <w:b/>
              </w:rPr>
              <w:t>IBM Speech to Text</w:t>
            </w:r>
          </w:p>
        </w:tc>
      </w:tr>
      <w:tr w:rsidR="00E0430B" w:rsidTr="00B832E6">
        <w:tc>
          <w:tcPr>
            <w:tcW w:w="166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Scroll up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0430B" w:rsidTr="00E0430B">
        <w:tc>
          <w:tcPr>
            <w:tcW w:w="1666" w:type="dxa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Scroll down</w:t>
            </w:r>
          </w:p>
        </w:tc>
        <w:tc>
          <w:tcPr>
            <w:tcW w:w="1493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9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25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0430B" w:rsidTr="00B832E6">
        <w:tc>
          <w:tcPr>
            <w:tcW w:w="166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Volume up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shd w:val="clear" w:color="auto" w:fill="A8D08D" w:themeFill="accent6" w:themeFillTint="9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0430B" w:rsidTr="00E0430B">
        <w:tc>
          <w:tcPr>
            <w:tcW w:w="1666" w:type="dxa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Volume down</w:t>
            </w:r>
          </w:p>
        </w:tc>
        <w:tc>
          <w:tcPr>
            <w:tcW w:w="1493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5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0430B" w:rsidTr="00B832E6">
        <w:tc>
          <w:tcPr>
            <w:tcW w:w="166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Mute/unmute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0430B" w:rsidTr="00B832E6">
        <w:tc>
          <w:tcPr>
            <w:tcW w:w="1666" w:type="dxa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Open Chrome</w:t>
            </w:r>
          </w:p>
        </w:tc>
        <w:tc>
          <w:tcPr>
            <w:tcW w:w="1493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25" w:type="dxa"/>
            <w:shd w:val="clear" w:color="auto" w:fill="A8D08D" w:themeFill="accent6" w:themeFillTint="99"/>
            <w:vAlign w:val="bottom"/>
          </w:tcPr>
          <w:p w:rsidR="00E0430B" w:rsidRPr="00E0430B" w:rsidRDefault="00E0430B" w:rsidP="00E0430B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0430B">
              <w:rPr>
                <w:rFonts w:ascii="Calibri" w:hAnsi="Calibri" w:cs="Calibri"/>
                <w:b/>
                <w:color w:val="000000" w:themeColor="text1"/>
              </w:rPr>
              <w:t>0</w:t>
            </w:r>
          </w:p>
        </w:tc>
        <w:tc>
          <w:tcPr>
            <w:tcW w:w="1496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0430B" w:rsidTr="00B832E6">
        <w:tc>
          <w:tcPr>
            <w:tcW w:w="166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Open Notepad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0430B" w:rsidTr="00E0430B">
        <w:tc>
          <w:tcPr>
            <w:tcW w:w="1666" w:type="dxa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Quit/Exit</w:t>
            </w:r>
          </w:p>
        </w:tc>
        <w:tc>
          <w:tcPr>
            <w:tcW w:w="1493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25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0430B" w:rsidTr="00B832E6">
        <w:tc>
          <w:tcPr>
            <w:tcW w:w="166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Missclassified</w:t>
            </w:r>
          </w:p>
        </w:tc>
        <w:tc>
          <w:tcPr>
            <w:tcW w:w="1493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E0430B" w:rsidTr="00B832E6">
        <w:tc>
          <w:tcPr>
            <w:tcW w:w="1666" w:type="dxa"/>
            <w:vAlign w:val="bottom"/>
          </w:tcPr>
          <w:p w:rsidR="00E0430B" w:rsidRDefault="00E0430B" w:rsidP="00E0430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WER (%)</w:t>
            </w:r>
          </w:p>
        </w:tc>
        <w:tc>
          <w:tcPr>
            <w:tcW w:w="1493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</w:t>
            </w:r>
          </w:p>
        </w:tc>
        <w:tc>
          <w:tcPr>
            <w:tcW w:w="1514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9" w:type="dxa"/>
            <w:shd w:val="clear" w:color="auto" w:fill="A8D08D" w:themeFill="accent6" w:themeFillTint="99"/>
            <w:vAlign w:val="bottom"/>
          </w:tcPr>
          <w:p w:rsidR="00E0430B" w:rsidRPr="005F43C0" w:rsidRDefault="00E0430B" w:rsidP="00E0430B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F43C0">
              <w:rPr>
                <w:rFonts w:ascii="Calibri" w:hAnsi="Calibri" w:cs="Calibri"/>
                <w:b/>
                <w:color w:val="000000"/>
              </w:rPr>
              <w:t>8,75</w:t>
            </w:r>
          </w:p>
        </w:tc>
        <w:tc>
          <w:tcPr>
            <w:tcW w:w="1425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</w:t>
            </w:r>
          </w:p>
        </w:tc>
        <w:tc>
          <w:tcPr>
            <w:tcW w:w="1496" w:type="dxa"/>
            <w:vAlign w:val="bottom"/>
          </w:tcPr>
          <w:p w:rsidR="00E0430B" w:rsidRDefault="00E0430B" w:rsidP="00E0430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13,75</w:t>
            </w:r>
          </w:p>
        </w:tc>
      </w:tr>
    </w:tbl>
    <w:p w:rsidR="00BB6B21" w:rsidRPr="0009181E" w:rsidRDefault="00BB6B21" w:rsidP="00F55509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9181E">
        <w:rPr>
          <w:rFonts w:ascii="Times New Roman" w:hAnsi="Times New Roman" w:cs="Times New Roman"/>
          <w:sz w:val="24"/>
          <w:szCs w:val="24"/>
        </w:rPr>
        <w:t xml:space="preserve">Tablica 4.2. </w:t>
      </w:r>
      <w:r w:rsidR="00B41DF1" w:rsidRPr="0009181E">
        <w:rPr>
          <w:rFonts w:ascii="Times New Roman" w:hAnsi="Times New Roman" w:cs="Times New Roman"/>
          <w:sz w:val="24"/>
          <w:szCs w:val="24"/>
        </w:rPr>
        <w:t>Rezultati testiranja</w:t>
      </w:r>
    </w:p>
    <w:p w:rsidR="00E71969" w:rsidRPr="0009181E" w:rsidRDefault="00BD0A7B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U tablici je prikazan broj pogrešno klasificiranih naredbi te u zadnjem retku postotak pogrešno klasificiranih naredbi (engl. Word error rate, WER). Kao što je vidljivo, najveći problem predstavljaju naredbe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Scroll up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i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Scroll down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, ponajviše iz razloga što se riječ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 xml:space="preserve">Scroll 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često krivo klasificira kao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Call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. Riječi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Up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i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Down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u svim naredbama nisu predstavljala problem prilikom klasifikacije što je također vidljivo kod boljih rezultata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Volume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up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i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Volume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down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naredbi.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Open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Chrome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i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Open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C45256" w:rsidRPr="00F55509">
        <w:rPr>
          <w:rFonts w:ascii="Times New Roman" w:hAnsi="Times New Roman" w:cs="Times New Roman"/>
          <w:i/>
          <w:sz w:val="24"/>
          <w:szCs w:val="24"/>
        </w:rPr>
        <w:t>Notepad</w:t>
      </w:r>
      <w:r w:rsidR="00C45256" w:rsidRPr="0009181E">
        <w:rPr>
          <w:rFonts w:ascii="Times New Roman" w:hAnsi="Times New Roman" w:cs="Times New Roman"/>
          <w:sz w:val="24"/>
          <w:szCs w:val="24"/>
        </w:rPr>
        <w:t xml:space="preserve"> naredbe nisu predstavljale problem prilikom klasifikacije osim kod CMU Sphinx koji nije u potpuno</w:t>
      </w:r>
      <w:r w:rsidR="002F7D29" w:rsidRPr="0009181E">
        <w:rPr>
          <w:rFonts w:ascii="Times New Roman" w:hAnsi="Times New Roman" w:cs="Times New Roman"/>
          <w:sz w:val="24"/>
          <w:szCs w:val="24"/>
        </w:rPr>
        <w:t xml:space="preserve">sti razumio izgovorenu naredbu. Najmanji broj krivo klasificiranih riječi vidljiv je kod naredbe </w:t>
      </w:r>
      <w:r w:rsidR="002F7D29" w:rsidRPr="00F55509">
        <w:rPr>
          <w:rFonts w:ascii="Times New Roman" w:hAnsi="Times New Roman" w:cs="Times New Roman"/>
          <w:i/>
          <w:sz w:val="24"/>
          <w:szCs w:val="24"/>
        </w:rPr>
        <w:t>Quit</w:t>
      </w:r>
      <w:r w:rsidR="002F7D29" w:rsidRPr="0009181E">
        <w:rPr>
          <w:rFonts w:ascii="Times New Roman" w:hAnsi="Times New Roman" w:cs="Times New Roman"/>
          <w:sz w:val="24"/>
          <w:szCs w:val="24"/>
        </w:rPr>
        <w:t>/</w:t>
      </w:r>
      <w:r w:rsidR="002F7D29" w:rsidRPr="00F55509">
        <w:rPr>
          <w:rFonts w:ascii="Times New Roman" w:hAnsi="Times New Roman" w:cs="Times New Roman"/>
          <w:i/>
          <w:sz w:val="24"/>
          <w:szCs w:val="24"/>
        </w:rPr>
        <w:t>Exit</w:t>
      </w:r>
      <w:r w:rsidR="002F7D29" w:rsidRPr="0009181E">
        <w:rPr>
          <w:rFonts w:ascii="Times New Roman" w:hAnsi="Times New Roman" w:cs="Times New Roman"/>
          <w:sz w:val="24"/>
          <w:szCs w:val="24"/>
        </w:rPr>
        <w:t xml:space="preserve">. </w:t>
      </w:r>
      <w:r w:rsidR="00E71969" w:rsidRPr="0009181E">
        <w:rPr>
          <w:rFonts w:ascii="Times New Roman" w:hAnsi="Times New Roman" w:cs="Times New Roman"/>
          <w:sz w:val="24"/>
          <w:szCs w:val="24"/>
        </w:rPr>
        <w:t xml:space="preserve">Google Speech Recognition jedini je točno klasificirao sve primjere naredbe </w:t>
      </w:r>
      <w:r w:rsidR="00E71969" w:rsidRPr="00F55509">
        <w:rPr>
          <w:rFonts w:ascii="Times New Roman" w:hAnsi="Times New Roman" w:cs="Times New Roman"/>
          <w:i/>
          <w:sz w:val="24"/>
          <w:szCs w:val="24"/>
        </w:rPr>
        <w:t>Volume</w:t>
      </w:r>
      <w:r w:rsidR="00E71969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E71969" w:rsidRPr="00F55509">
        <w:rPr>
          <w:rFonts w:ascii="Times New Roman" w:hAnsi="Times New Roman" w:cs="Times New Roman"/>
          <w:i/>
          <w:sz w:val="24"/>
          <w:szCs w:val="24"/>
        </w:rPr>
        <w:t>up</w:t>
      </w:r>
      <w:r w:rsidR="00E71969" w:rsidRPr="0009181E">
        <w:rPr>
          <w:rFonts w:ascii="Times New Roman" w:hAnsi="Times New Roman" w:cs="Times New Roman"/>
          <w:sz w:val="24"/>
          <w:szCs w:val="24"/>
        </w:rPr>
        <w:t xml:space="preserve">, dok je Microsoft Bing Voice Recognition jedini naredbu </w:t>
      </w:r>
      <w:r w:rsidR="00E71969" w:rsidRPr="00F55509">
        <w:rPr>
          <w:rFonts w:ascii="Times New Roman" w:hAnsi="Times New Roman" w:cs="Times New Roman"/>
          <w:i/>
          <w:sz w:val="24"/>
          <w:szCs w:val="24"/>
        </w:rPr>
        <w:t>Open</w:t>
      </w:r>
      <w:r w:rsidR="00E71969" w:rsidRPr="0009181E">
        <w:rPr>
          <w:rFonts w:ascii="Times New Roman" w:hAnsi="Times New Roman" w:cs="Times New Roman"/>
          <w:sz w:val="24"/>
          <w:szCs w:val="24"/>
        </w:rPr>
        <w:t xml:space="preserve"> </w:t>
      </w:r>
      <w:r w:rsidR="00E71969" w:rsidRPr="00F55509">
        <w:rPr>
          <w:rFonts w:ascii="Times New Roman" w:hAnsi="Times New Roman" w:cs="Times New Roman"/>
          <w:i/>
          <w:sz w:val="24"/>
          <w:szCs w:val="24"/>
        </w:rPr>
        <w:t>Chrome</w:t>
      </w:r>
      <w:r w:rsidR="00E71969" w:rsidRPr="0009181E">
        <w:rPr>
          <w:rFonts w:ascii="Times New Roman" w:hAnsi="Times New Roman" w:cs="Times New Roman"/>
          <w:sz w:val="24"/>
          <w:szCs w:val="24"/>
        </w:rPr>
        <w:t xml:space="preserve"> u potpunosti točno klasificirao svaki puta.</w:t>
      </w:r>
    </w:p>
    <w:p w:rsidR="0084538D" w:rsidRPr="0009181E" w:rsidRDefault="00E71969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1E">
        <w:rPr>
          <w:rFonts w:ascii="Times New Roman" w:hAnsi="Times New Roman" w:cs="Times New Roman"/>
          <w:sz w:val="24"/>
          <w:szCs w:val="24"/>
        </w:rPr>
        <w:t xml:space="preserve">Bitno je napomenuti kako niti jedan API nije pokazao razliku između klasificiranja naredbi pojedinih govornika, što govori kako su </w:t>
      </w:r>
      <w:r w:rsidR="009500E9" w:rsidRPr="0009181E">
        <w:rPr>
          <w:rFonts w:ascii="Times New Roman" w:hAnsi="Times New Roman" w:cs="Times New Roman"/>
          <w:sz w:val="24"/>
          <w:szCs w:val="24"/>
        </w:rPr>
        <w:t xml:space="preserve">sustavi kvalitetno izrađeni </w:t>
      </w:r>
      <w:r w:rsidRPr="0009181E">
        <w:rPr>
          <w:rFonts w:ascii="Times New Roman" w:hAnsi="Times New Roman" w:cs="Times New Roman"/>
          <w:sz w:val="24"/>
          <w:szCs w:val="24"/>
        </w:rPr>
        <w:t xml:space="preserve">i jednako prepoznaju različite tonalitete glasova. </w:t>
      </w:r>
    </w:p>
    <w:p w:rsidR="0047207C" w:rsidRPr="0009181E" w:rsidRDefault="0084538D" w:rsidP="00091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81E">
        <w:rPr>
          <w:rFonts w:ascii="Times New Roman" w:hAnsi="Times New Roman" w:cs="Times New Roman"/>
          <w:sz w:val="24"/>
          <w:szCs w:val="24"/>
        </w:rPr>
        <w:t xml:space="preserve">Iz tablice je </w:t>
      </w:r>
      <w:r w:rsidR="000A0F6D">
        <w:rPr>
          <w:rFonts w:ascii="Times New Roman" w:hAnsi="Times New Roman" w:cs="Times New Roman"/>
          <w:sz w:val="24"/>
          <w:szCs w:val="24"/>
        </w:rPr>
        <w:t xml:space="preserve">također </w:t>
      </w:r>
      <w:r w:rsidRPr="0009181E">
        <w:rPr>
          <w:rFonts w:ascii="Times New Roman" w:hAnsi="Times New Roman" w:cs="Times New Roman"/>
          <w:sz w:val="24"/>
          <w:szCs w:val="24"/>
        </w:rPr>
        <w:t xml:space="preserve">vidljivo kako je CMU Sphinx pokazao najlošije rezultate što se može interpretirati činjenicom da jedini radi bez potrebne internetske povezanosti. Ostala 4 API-ja ostvaruju slične rezultate, iako se za ovaj projektni zadatak </w:t>
      </w:r>
      <w:r w:rsidR="005F43C0" w:rsidRPr="0009181E">
        <w:rPr>
          <w:rFonts w:ascii="Times New Roman" w:hAnsi="Times New Roman" w:cs="Times New Roman"/>
          <w:sz w:val="24"/>
          <w:szCs w:val="24"/>
        </w:rPr>
        <w:t>najboljim</w:t>
      </w:r>
      <w:r w:rsidRPr="0009181E">
        <w:rPr>
          <w:rFonts w:ascii="Times New Roman" w:hAnsi="Times New Roman" w:cs="Times New Roman"/>
          <w:sz w:val="24"/>
          <w:szCs w:val="24"/>
        </w:rPr>
        <w:t xml:space="preserve"> pokazao Google Cloud Speech</w:t>
      </w:r>
      <w:r w:rsidR="005F43C0" w:rsidRPr="0009181E">
        <w:rPr>
          <w:rFonts w:ascii="Times New Roman" w:hAnsi="Times New Roman" w:cs="Times New Roman"/>
          <w:sz w:val="24"/>
          <w:szCs w:val="24"/>
        </w:rPr>
        <w:t xml:space="preserve"> jer je postigao najmanju stopu pogreške. </w:t>
      </w:r>
    </w:p>
    <w:p w:rsidR="0057352E" w:rsidRDefault="00275B07" w:rsidP="0057352E">
      <w:r w:rsidRPr="0057352E">
        <w:br w:type="page"/>
      </w:r>
    </w:p>
    <w:p w:rsidR="0057352E" w:rsidRPr="00275B07" w:rsidRDefault="0057352E" w:rsidP="0057352E"/>
    <w:p w:rsidR="00157FCC" w:rsidRPr="001655F2" w:rsidRDefault="00907B68" w:rsidP="003C00D3">
      <w:pPr>
        <w:pStyle w:val="Heading1"/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2" w:name="_Toc77427075"/>
      <w:r>
        <w:rPr>
          <w:rFonts w:ascii="Times New Roman" w:hAnsi="Times New Roman" w:cs="Times New Roman"/>
          <w:b/>
          <w:color w:val="auto"/>
        </w:rPr>
        <w:t>5</w:t>
      </w:r>
      <w:r w:rsidR="00AF33BD" w:rsidRPr="001655F2">
        <w:rPr>
          <w:rFonts w:ascii="Times New Roman" w:hAnsi="Times New Roman" w:cs="Times New Roman"/>
          <w:b/>
          <w:color w:val="auto"/>
        </w:rPr>
        <w:t xml:space="preserve">. </w:t>
      </w:r>
      <w:r w:rsidR="00D96E99">
        <w:rPr>
          <w:rFonts w:ascii="Times New Roman" w:hAnsi="Times New Roman" w:cs="Times New Roman"/>
          <w:b/>
          <w:color w:val="auto"/>
        </w:rPr>
        <w:t>Zaključak</w:t>
      </w:r>
      <w:bookmarkEnd w:id="12"/>
    </w:p>
    <w:p w:rsidR="00AF33BD" w:rsidRPr="003C00D3" w:rsidRDefault="00AF33BD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 xml:space="preserve">Ovim projektom vidljivo je kako postoji više mogućnosti upravljanja Windows sustavom te je prikazana i korištena mogućnost izvođenja naredbi govorom. </w:t>
      </w:r>
      <w:r w:rsidR="003A7D55">
        <w:rPr>
          <w:rFonts w:ascii="Times New Roman" w:hAnsi="Times New Roman" w:cs="Times New Roman"/>
          <w:sz w:val="24"/>
          <w:szCs w:val="24"/>
        </w:rPr>
        <w:t>Testiranjem različitih API-ja s više govornika utvrđeno je kako nema razlike u klasificiranju naredbi ovisno o govorniku te da Google, IBM i Bing sustavi raspoznavanja govora pokazuju vrlo dobre i slične rezultate. CMU Sphinx pokazuje znatno lošije rezultate što je objašnjivo činjenicom da ne treba internet prilikom klasificiranja. Daljnim radom valjalo bi testirati veći skup API-ja kao i veći skup naredbi kako bi se utvrdili detaljniji i opširniji rezultati.</w:t>
      </w:r>
    </w:p>
    <w:p w:rsidR="00AF33BD" w:rsidRDefault="00AF33BD" w:rsidP="00AF33BD"/>
    <w:p w:rsidR="00AF33BD" w:rsidRDefault="00AF33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33BD" w:rsidRPr="003C00D3" w:rsidRDefault="00C47F04" w:rsidP="003C00D3">
      <w:pPr>
        <w:pStyle w:val="Heading1"/>
        <w:spacing w:line="480" w:lineRule="auto"/>
        <w:rPr>
          <w:rFonts w:ascii="Times New Roman" w:hAnsi="Times New Roman" w:cs="Times New Roman"/>
          <w:b/>
          <w:color w:val="auto"/>
        </w:rPr>
      </w:pPr>
      <w:bookmarkStart w:id="13" w:name="_Toc77427076"/>
      <w:r>
        <w:rPr>
          <w:rFonts w:ascii="Times New Roman" w:hAnsi="Times New Roman" w:cs="Times New Roman"/>
          <w:b/>
          <w:color w:val="auto"/>
        </w:rPr>
        <w:lastRenderedPageBreak/>
        <w:t>6</w:t>
      </w:r>
      <w:r w:rsidR="00AF33BD" w:rsidRPr="003C00D3">
        <w:rPr>
          <w:rFonts w:ascii="Times New Roman" w:hAnsi="Times New Roman" w:cs="Times New Roman"/>
          <w:b/>
          <w:color w:val="auto"/>
        </w:rPr>
        <w:t xml:space="preserve">. </w:t>
      </w:r>
      <w:r w:rsidR="00AC5D77">
        <w:rPr>
          <w:rFonts w:ascii="Times New Roman" w:hAnsi="Times New Roman" w:cs="Times New Roman"/>
          <w:b/>
          <w:color w:val="auto"/>
        </w:rPr>
        <w:t>Literatura</w:t>
      </w:r>
      <w:bookmarkEnd w:id="13"/>
    </w:p>
    <w:p w:rsidR="00AF33BD" w:rsidRPr="003C00D3" w:rsidRDefault="00DB0C6B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>https://pypi.org/project/SpeechRecognition/</w:t>
      </w:r>
    </w:p>
    <w:p w:rsidR="00AF33BD" w:rsidRPr="003C00D3" w:rsidRDefault="00DB0C6B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>https://pypi.org/project/PyAudio/</w:t>
      </w:r>
    </w:p>
    <w:p w:rsidR="00AF33BD" w:rsidRPr="003C00D3" w:rsidRDefault="00DB0C6B" w:rsidP="003C00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0D3">
        <w:rPr>
          <w:rFonts w:ascii="Times New Roman" w:hAnsi="Times New Roman" w:cs="Times New Roman"/>
          <w:sz w:val="24"/>
          <w:szCs w:val="24"/>
        </w:rPr>
        <w:t>https://pypi.org/project/PyAutoGUI/</w:t>
      </w:r>
    </w:p>
    <w:p w:rsidR="00AF33BD" w:rsidRDefault="007E379A" w:rsidP="0097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https://towardsdatascience.com/audio-deep-learning-made-simple-automatic-speech-recognition-asr-how-it-works-716cfce4c706</w:t>
      </w:r>
    </w:p>
    <w:p w:rsidR="007E379A" w:rsidRDefault="007E379A" w:rsidP="0097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https://sonix.ai/history-of-speech-recognition</w:t>
      </w:r>
    </w:p>
    <w:p w:rsidR="007E379A" w:rsidRDefault="007E379A" w:rsidP="0097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https://www.ibm.com/cloud/learn/speech-recognition</w:t>
      </w:r>
    </w:p>
    <w:p w:rsidR="007E379A" w:rsidRDefault="007E379A" w:rsidP="0097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https://summalinguae.com/language-technology/guide-to-speech-recognition-technology/</w:t>
      </w:r>
    </w:p>
    <w:p w:rsidR="007E379A" w:rsidRPr="00976505" w:rsidRDefault="007E379A" w:rsidP="009765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379A" w:rsidRPr="00976505" w:rsidSect="00DE77E7">
      <w:footerReference w:type="default" r:id="rId15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1A" w:rsidRDefault="00B6741A" w:rsidP="00727DCF">
      <w:pPr>
        <w:spacing w:after="0" w:line="240" w:lineRule="auto"/>
      </w:pPr>
      <w:r>
        <w:separator/>
      </w:r>
    </w:p>
  </w:endnote>
  <w:endnote w:type="continuationSeparator" w:id="0">
    <w:p w:rsidR="00B6741A" w:rsidRDefault="00B6741A" w:rsidP="0072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7733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7E7" w:rsidRDefault="00DE77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D6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E77E7" w:rsidRDefault="00DE7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1A" w:rsidRDefault="00B6741A" w:rsidP="00727DCF">
      <w:pPr>
        <w:spacing w:after="0" w:line="240" w:lineRule="auto"/>
      </w:pPr>
      <w:r>
        <w:separator/>
      </w:r>
    </w:p>
  </w:footnote>
  <w:footnote w:type="continuationSeparator" w:id="0">
    <w:p w:rsidR="00B6741A" w:rsidRDefault="00B6741A" w:rsidP="00727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96"/>
    <w:rsid w:val="00010624"/>
    <w:rsid w:val="00017AEE"/>
    <w:rsid w:val="0004739C"/>
    <w:rsid w:val="00070B66"/>
    <w:rsid w:val="0009181E"/>
    <w:rsid w:val="000A0F6D"/>
    <w:rsid w:val="000A262B"/>
    <w:rsid w:val="000A44C7"/>
    <w:rsid w:val="000C4F63"/>
    <w:rsid w:val="000D6B33"/>
    <w:rsid w:val="00157FCC"/>
    <w:rsid w:val="001655F2"/>
    <w:rsid w:val="00174DC2"/>
    <w:rsid w:val="00180416"/>
    <w:rsid w:val="001B4D45"/>
    <w:rsid w:val="001D1849"/>
    <w:rsid w:val="001F6828"/>
    <w:rsid w:val="00205816"/>
    <w:rsid w:val="00207A92"/>
    <w:rsid w:val="00226AFB"/>
    <w:rsid w:val="00250F1D"/>
    <w:rsid w:val="00266C13"/>
    <w:rsid w:val="00275B07"/>
    <w:rsid w:val="00287D33"/>
    <w:rsid w:val="00296796"/>
    <w:rsid w:val="002B1D94"/>
    <w:rsid w:val="002C6B63"/>
    <w:rsid w:val="002F7D29"/>
    <w:rsid w:val="00303182"/>
    <w:rsid w:val="00321D4C"/>
    <w:rsid w:val="00342DC2"/>
    <w:rsid w:val="00350FD7"/>
    <w:rsid w:val="00352C10"/>
    <w:rsid w:val="003576FD"/>
    <w:rsid w:val="003A7D55"/>
    <w:rsid w:val="003C00D3"/>
    <w:rsid w:val="003E5229"/>
    <w:rsid w:val="003E63FB"/>
    <w:rsid w:val="00421A42"/>
    <w:rsid w:val="00425CB6"/>
    <w:rsid w:val="0044748C"/>
    <w:rsid w:val="00471AF9"/>
    <w:rsid w:val="0047207C"/>
    <w:rsid w:val="00475BB9"/>
    <w:rsid w:val="004776F3"/>
    <w:rsid w:val="00487C3C"/>
    <w:rsid w:val="00492EC7"/>
    <w:rsid w:val="004B76F3"/>
    <w:rsid w:val="004D4D6F"/>
    <w:rsid w:val="004E35CD"/>
    <w:rsid w:val="004E4BE9"/>
    <w:rsid w:val="00501B4C"/>
    <w:rsid w:val="005101E9"/>
    <w:rsid w:val="0051064C"/>
    <w:rsid w:val="00513957"/>
    <w:rsid w:val="00517F4D"/>
    <w:rsid w:val="005463F0"/>
    <w:rsid w:val="0055401B"/>
    <w:rsid w:val="005712AD"/>
    <w:rsid w:val="0057352E"/>
    <w:rsid w:val="005C6D94"/>
    <w:rsid w:val="005D18B8"/>
    <w:rsid w:val="005F1F29"/>
    <w:rsid w:val="005F43C0"/>
    <w:rsid w:val="006013C3"/>
    <w:rsid w:val="006260CE"/>
    <w:rsid w:val="006404D3"/>
    <w:rsid w:val="006471A2"/>
    <w:rsid w:val="006A57CB"/>
    <w:rsid w:val="006B2A35"/>
    <w:rsid w:val="006C2496"/>
    <w:rsid w:val="00727DCF"/>
    <w:rsid w:val="007373B1"/>
    <w:rsid w:val="00774193"/>
    <w:rsid w:val="007848D5"/>
    <w:rsid w:val="007A1611"/>
    <w:rsid w:val="007E379A"/>
    <w:rsid w:val="00824999"/>
    <w:rsid w:val="0084538D"/>
    <w:rsid w:val="00872C8E"/>
    <w:rsid w:val="008C24F1"/>
    <w:rsid w:val="008D3E6E"/>
    <w:rsid w:val="00907B68"/>
    <w:rsid w:val="0093443E"/>
    <w:rsid w:val="009500E9"/>
    <w:rsid w:val="00976505"/>
    <w:rsid w:val="00980678"/>
    <w:rsid w:val="009A5F51"/>
    <w:rsid w:val="00A25E90"/>
    <w:rsid w:val="00A52B5F"/>
    <w:rsid w:val="00A70CB5"/>
    <w:rsid w:val="00A82887"/>
    <w:rsid w:val="00AC43BE"/>
    <w:rsid w:val="00AC5D77"/>
    <w:rsid w:val="00AD1BFE"/>
    <w:rsid w:val="00AE05C9"/>
    <w:rsid w:val="00AF1F7A"/>
    <w:rsid w:val="00AF33BD"/>
    <w:rsid w:val="00B02A22"/>
    <w:rsid w:val="00B06049"/>
    <w:rsid w:val="00B41DF1"/>
    <w:rsid w:val="00B6741A"/>
    <w:rsid w:val="00B832E6"/>
    <w:rsid w:val="00BA48AD"/>
    <w:rsid w:val="00BB6B21"/>
    <w:rsid w:val="00BC1DD3"/>
    <w:rsid w:val="00BD0A7B"/>
    <w:rsid w:val="00BF1296"/>
    <w:rsid w:val="00C412DD"/>
    <w:rsid w:val="00C45256"/>
    <w:rsid w:val="00C47F04"/>
    <w:rsid w:val="00C54B64"/>
    <w:rsid w:val="00C7765C"/>
    <w:rsid w:val="00CE47D0"/>
    <w:rsid w:val="00D07285"/>
    <w:rsid w:val="00D368EB"/>
    <w:rsid w:val="00D62347"/>
    <w:rsid w:val="00D87D0C"/>
    <w:rsid w:val="00D96E99"/>
    <w:rsid w:val="00DB0C6B"/>
    <w:rsid w:val="00DE77E7"/>
    <w:rsid w:val="00DF7457"/>
    <w:rsid w:val="00E01BD3"/>
    <w:rsid w:val="00E0430B"/>
    <w:rsid w:val="00E04BA1"/>
    <w:rsid w:val="00E41026"/>
    <w:rsid w:val="00E71969"/>
    <w:rsid w:val="00EA0852"/>
    <w:rsid w:val="00EA1AC1"/>
    <w:rsid w:val="00EA5B10"/>
    <w:rsid w:val="00ED0D89"/>
    <w:rsid w:val="00EF02DF"/>
    <w:rsid w:val="00F10B7F"/>
    <w:rsid w:val="00F22396"/>
    <w:rsid w:val="00F35FE1"/>
    <w:rsid w:val="00F3761C"/>
    <w:rsid w:val="00F55509"/>
    <w:rsid w:val="00F73919"/>
    <w:rsid w:val="00FA7BD8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757D5-38E9-449A-9B0A-54C8DB2C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CF"/>
  </w:style>
  <w:style w:type="paragraph" w:styleId="Footer">
    <w:name w:val="footer"/>
    <w:basedOn w:val="Normal"/>
    <w:link w:val="FooterChar"/>
    <w:uiPriority w:val="99"/>
    <w:unhideWhenUsed/>
    <w:rsid w:val="00727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CF"/>
  </w:style>
  <w:style w:type="paragraph" w:styleId="ListParagraph">
    <w:name w:val="List Paragraph"/>
    <w:basedOn w:val="Normal"/>
    <w:uiPriority w:val="34"/>
    <w:qFormat/>
    <w:rsid w:val="00AF3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3B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5E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5E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BE9"/>
    <w:pPr>
      <w:tabs>
        <w:tab w:val="right" w:leader="dot" w:pos="9016"/>
      </w:tabs>
      <w:spacing w:after="100" w:line="360" w:lineRule="auto"/>
      <w:ind w:left="220"/>
    </w:pPr>
  </w:style>
  <w:style w:type="table" w:styleId="TableGrid">
    <w:name w:val="Table Grid"/>
    <w:basedOn w:val="TableNormal"/>
    <w:uiPriority w:val="39"/>
    <w:rsid w:val="00D3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1812-D640-4D21-88AD-7D624E21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Rojnić</dc:creator>
  <cp:keywords/>
  <dc:description/>
  <cp:lastModifiedBy>Klara Rojnić</cp:lastModifiedBy>
  <cp:revision>118</cp:revision>
  <cp:lastPrinted>2021-07-06T10:24:00Z</cp:lastPrinted>
  <dcterms:created xsi:type="dcterms:W3CDTF">2021-07-06T09:24:00Z</dcterms:created>
  <dcterms:modified xsi:type="dcterms:W3CDTF">2021-07-17T13:23:00Z</dcterms:modified>
</cp:coreProperties>
</file>