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0149" w14:textId="0CC8541C" w:rsidR="00831720" w:rsidRPr="00DE1E18" w:rsidRDefault="00831720" w:rsidP="00DE1E18">
      <w:pPr>
        <w:ind w:firstLine="708"/>
        <w:rPr>
          <w:iCs/>
          <w:szCs w:val="24"/>
        </w:rPr>
      </w:pPr>
      <w:r>
        <w:rPr>
          <w:szCs w:val="24"/>
        </w:rPr>
        <w:t xml:space="preserve">Dzieło </w:t>
      </w:r>
      <w:r>
        <w:rPr>
          <w:i/>
          <w:iCs/>
          <w:szCs w:val="24"/>
        </w:rPr>
        <w:t>Ad martyras</w:t>
      </w:r>
      <w:r>
        <w:rPr>
          <w:szCs w:val="24"/>
        </w:rPr>
        <w:t xml:space="preserve">, czyli </w:t>
      </w:r>
      <w:r>
        <w:rPr>
          <w:i/>
          <w:iCs/>
          <w:szCs w:val="24"/>
        </w:rPr>
        <w:t>Do męczenników</w:t>
      </w:r>
      <w:r w:rsidR="000A720B">
        <w:rPr>
          <w:szCs w:val="24"/>
        </w:rPr>
        <w:t>,</w:t>
      </w:r>
      <w:r>
        <w:rPr>
          <w:i/>
          <w:iCs/>
          <w:szCs w:val="24"/>
        </w:rPr>
        <w:t xml:space="preserve"> </w:t>
      </w:r>
      <w:r w:rsidR="00022C6D" w:rsidRPr="0076769E">
        <w:rPr>
          <w:szCs w:val="24"/>
        </w:rPr>
        <w:t xml:space="preserve">Tertulian </w:t>
      </w:r>
      <w:r w:rsidR="000A720B">
        <w:rPr>
          <w:szCs w:val="24"/>
        </w:rPr>
        <w:t>dedykuje zamkniętym w</w:t>
      </w:r>
      <w:r>
        <w:rPr>
          <w:szCs w:val="24"/>
        </w:rPr>
        <w:t xml:space="preserve"> </w:t>
      </w:r>
      <w:r w:rsidR="00022C6D" w:rsidRPr="0076769E">
        <w:rPr>
          <w:szCs w:val="24"/>
        </w:rPr>
        <w:t xml:space="preserve">więzieniu </w:t>
      </w:r>
      <w:r>
        <w:rPr>
          <w:szCs w:val="24"/>
        </w:rPr>
        <w:t>chrześcijan</w:t>
      </w:r>
      <w:r w:rsidR="000A720B">
        <w:rPr>
          <w:szCs w:val="24"/>
        </w:rPr>
        <w:t>om, którzy być może wyjdą jeszcze na wolność.</w:t>
      </w:r>
      <w:r>
        <w:rPr>
          <w:szCs w:val="24"/>
        </w:rPr>
        <w:t xml:space="preserve"> </w:t>
      </w:r>
      <w:r w:rsidR="000A720B">
        <w:rPr>
          <w:szCs w:val="24"/>
        </w:rPr>
        <w:t>Utwór w zamyśle autora ma</w:t>
      </w:r>
      <w:r>
        <w:rPr>
          <w:szCs w:val="24"/>
        </w:rPr>
        <w:t xml:space="preserve"> </w:t>
      </w:r>
      <w:r w:rsidR="000A720B">
        <w:rPr>
          <w:szCs w:val="24"/>
        </w:rPr>
        <w:t>dla nich</w:t>
      </w:r>
      <w:r>
        <w:rPr>
          <w:szCs w:val="24"/>
        </w:rPr>
        <w:t xml:space="preserve"> </w:t>
      </w:r>
      <w:r w:rsidR="000A720B">
        <w:rPr>
          <w:szCs w:val="24"/>
        </w:rPr>
        <w:t xml:space="preserve">stanowić </w:t>
      </w:r>
      <w:r>
        <w:rPr>
          <w:szCs w:val="24"/>
        </w:rPr>
        <w:t xml:space="preserve">swego rodzaju duchowy </w:t>
      </w:r>
      <w:r w:rsidR="00022C6D" w:rsidRPr="0076769E">
        <w:rPr>
          <w:szCs w:val="24"/>
        </w:rPr>
        <w:t>pokarm w postaci</w:t>
      </w:r>
      <w:r w:rsidR="000A720B">
        <w:rPr>
          <w:szCs w:val="24"/>
        </w:rPr>
        <w:t xml:space="preserve"> pocieszenia i</w:t>
      </w:r>
      <w:r w:rsidR="00022C6D" w:rsidRPr="0076769E">
        <w:rPr>
          <w:szCs w:val="24"/>
        </w:rPr>
        <w:t xml:space="preserve"> zachęty</w:t>
      </w:r>
      <w:r w:rsidR="000A720B">
        <w:rPr>
          <w:szCs w:val="24"/>
        </w:rPr>
        <w:t xml:space="preserve"> do </w:t>
      </w:r>
      <w:r>
        <w:rPr>
          <w:szCs w:val="24"/>
        </w:rPr>
        <w:t>zachow</w:t>
      </w:r>
      <w:r w:rsidR="000A720B">
        <w:rPr>
          <w:szCs w:val="24"/>
        </w:rPr>
        <w:t>ania</w:t>
      </w:r>
      <w:r>
        <w:rPr>
          <w:szCs w:val="24"/>
        </w:rPr>
        <w:t xml:space="preserve"> cierpliwoś</w:t>
      </w:r>
      <w:r w:rsidR="000A720B">
        <w:rPr>
          <w:szCs w:val="24"/>
        </w:rPr>
        <w:t>ci</w:t>
      </w:r>
      <w:r w:rsidR="00022C6D" w:rsidRPr="0076769E">
        <w:rPr>
          <w:szCs w:val="24"/>
        </w:rPr>
        <w:t xml:space="preserve">. </w:t>
      </w:r>
      <w:r>
        <w:rPr>
          <w:szCs w:val="24"/>
        </w:rPr>
        <w:t>Apologeta</w:t>
      </w:r>
      <w:r w:rsidR="000A720B">
        <w:rPr>
          <w:szCs w:val="24"/>
        </w:rPr>
        <w:t xml:space="preserve"> prosi,</w:t>
      </w:r>
      <w:r>
        <w:rPr>
          <w:szCs w:val="24"/>
        </w:rPr>
        <w:t xml:space="preserve"> </w:t>
      </w:r>
      <w:r w:rsidR="000A720B" w:rsidRPr="0076769E">
        <w:rPr>
          <w:szCs w:val="24"/>
        </w:rPr>
        <w:t xml:space="preserve">aby </w:t>
      </w:r>
      <w:r w:rsidR="000A720B">
        <w:rPr>
          <w:szCs w:val="24"/>
        </w:rPr>
        <w:t>więźniowie nie ulegali pokusom, którymi zasmuciliby</w:t>
      </w:r>
      <w:r w:rsidR="000A720B" w:rsidRPr="0076769E">
        <w:rPr>
          <w:szCs w:val="24"/>
        </w:rPr>
        <w:t xml:space="preserve"> Ducha Świętego</w:t>
      </w:r>
      <w:r w:rsidR="000A720B">
        <w:rPr>
          <w:szCs w:val="24"/>
        </w:rPr>
        <w:t>, z pewnością pozostającego między nimi, żeby doprowadzić</w:t>
      </w:r>
      <w:r w:rsidR="000A720B" w:rsidRPr="000A720B">
        <w:rPr>
          <w:szCs w:val="24"/>
        </w:rPr>
        <w:t xml:space="preserve"> </w:t>
      </w:r>
      <w:r w:rsidR="000A720B">
        <w:rPr>
          <w:szCs w:val="24"/>
        </w:rPr>
        <w:t>ich do Pana. Męczennicy powinni więc nadal</w:t>
      </w:r>
      <w:r w:rsidR="000A720B" w:rsidRPr="0076769E">
        <w:rPr>
          <w:szCs w:val="24"/>
        </w:rPr>
        <w:t xml:space="preserve"> depta</w:t>
      </w:r>
      <w:r w:rsidR="000A720B">
        <w:rPr>
          <w:szCs w:val="24"/>
        </w:rPr>
        <w:t xml:space="preserve">ć </w:t>
      </w:r>
      <w:r w:rsidR="000A720B" w:rsidRPr="0076769E">
        <w:rPr>
          <w:szCs w:val="24"/>
        </w:rPr>
        <w:t>diabła, jak to czynili wcześniej</w:t>
      </w:r>
      <w:r w:rsidR="000A720B">
        <w:rPr>
          <w:szCs w:val="24"/>
        </w:rPr>
        <w:t>, za co trafili do więzienia.</w:t>
      </w:r>
      <w:r w:rsidR="000A720B" w:rsidRPr="0076769E">
        <w:rPr>
          <w:szCs w:val="24"/>
        </w:rPr>
        <w:t xml:space="preserve"> </w:t>
      </w:r>
      <w:r w:rsidR="000A720B">
        <w:rPr>
          <w:i/>
          <w:iCs/>
          <w:szCs w:val="24"/>
        </w:rPr>
        <w:t>Pokój między wami jest wojną dla niego</w:t>
      </w:r>
      <w:r w:rsidR="000A720B" w:rsidRPr="0076769E">
        <w:rPr>
          <w:szCs w:val="24"/>
        </w:rPr>
        <w:t xml:space="preserve"> </w:t>
      </w:r>
      <w:r w:rsidR="000A720B">
        <w:rPr>
          <w:szCs w:val="24"/>
        </w:rPr>
        <w:t>(</w:t>
      </w:r>
      <w:r w:rsidR="000A720B" w:rsidRPr="00C04943">
        <w:rPr>
          <w:i/>
          <w:szCs w:val="24"/>
          <w:lang w:val="la-Latn"/>
        </w:rPr>
        <w:t>pax vestra bellum est illi</w:t>
      </w:r>
      <w:r w:rsidR="000A720B">
        <w:rPr>
          <w:iCs/>
          <w:szCs w:val="24"/>
        </w:rPr>
        <w:t>).</w:t>
      </w:r>
      <w:r w:rsidR="000A720B" w:rsidRPr="000A720B">
        <w:rPr>
          <w:iCs/>
          <w:szCs w:val="24"/>
        </w:rPr>
        <w:t xml:space="preserve"> </w:t>
      </w:r>
      <w:r w:rsidR="000A720B">
        <w:rPr>
          <w:iCs/>
          <w:szCs w:val="24"/>
        </w:rPr>
        <w:t>Zniewoleni chrześcijanie, pielęgnując tego rodzaju postawę,</w:t>
      </w:r>
      <w:r w:rsidR="00DE1E18">
        <w:rPr>
          <w:iCs/>
          <w:szCs w:val="24"/>
        </w:rPr>
        <w:t xml:space="preserve"> daliby przykład swoim współwyznawcom, czym zwiększyliby prawdopodobieństwo, że i oni również postąpią w słusznie w czasie próby.</w:t>
      </w:r>
      <w:r w:rsidR="000A720B">
        <w:rPr>
          <w:iCs/>
          <w:szCs w:val="24"/>
        </w:rPr>
        <w:t xml:space="preserve"> </w:t>
      </w:r>
      <w:r w:rsidR="00DE1E18">
        <w:rPr>
          <w:iCs/>
          <w:szCs w:val="24"/>
        </w:rPr>
        <w:t xml:space="preserve">Jednak Tertulian, jak sam twierdzi, takiego świadectwa nie daje; </w:t>
      </w:r>
      <w:r>
        <w:rPr>
          <w:szCs w:val="24"/>
        </w:rPr>
        <w:t>p</w:t>
      </w:r>
      <w:r w:rsidR="00022C6D" w:rsidRPr="0076769E">
        <w:rPr>
          <w:szCs w:val="24"/>
        </w:rPr>
        <w:t>rosi</w:t>
      </w:r>
      <w:r>
        <w:rPr>
          <w:szCs w:val="24"/>
        </w:rPr>
        <w:t xml:space="preserve"> </w:t>
      </w:r>
      <w:r w:rsidR="00DE1E18">
        <w:rPr>
          <w:szCs w:val="24"/>
        </w:rPr>
        <w:t>więc męczenników, żeby</w:t>
      </w:r>
      <w:r>
        <w:rPr>
          <w:szCs w:val="24"/>
        </w:rPr>
        <w:t xml:space="preserve"> </w:t>
      </w:r>
      <w:r w:rsidR="00DE1E18">
        <w:rPr>
          <w:szCs w:val="24"/>
        </w:rPr>
        <w:t xml:space="preserve">nie odrzucali jego moralizatorskich słów, nawet jeśli autor nie potwierdza ich swoimi czynami. </w:t>
      </w:r>
    </w:p>
    <w:p w14:paraId="3A4ECF24" w14:textId="7C6D7510" w:rsidR="00F0746A" w:rsidRPr="00F0746A" w:rsidRDefault="00DE1E18" w:rsidP="00F0746A">
      <w:pPr>
        <w:ind w:firstLine="708"/>
        <w:rPr>
          <w:szCs w:val="24"/>
        </w:rPr>
      </w:pPr>
      <w:r>
        <w:rPr>
          <w:szCs w:val="24"/>
        </w:rPr>
        <w:t xml:space="preserve">Właściwą część utworu kartagiński myśliciel </w:t>
      </w:r>
      <w:r w:rsidR="00F0746A">
        <w:rPr>
          <w:szCs w:val="24"/>
        </w:rPr>
        <w:t>rozpoczyna</w:t>
      </w:r>
      <w:r>
        <w:rPr>
          <w:szCs w:val="24"/>
        </w:rPr>
        <w:t xml:space="preserve"> od</w:t>
      </w:r>
      <w:r w:rsidR="00F0746A">
        <w:rPr>
          <w:szCs w:val="24"/>
        </w:rPr>
        <w:t xml:space="preserve"> sugestii, aby adresaci jego dzieła zmienili sposób postrzegania sytuacji, w jakiej się znaleźli. Tak oto </w:t>
      </w:r>
      <w:r w:rsidR="00F0746A">
        <w:rPr>
          <w:iCs/>
          <w:szCs w:val="24"/>
        </w:rPr>
        <w:t xml:space="preserve">zazwyczaj negatywnie odczuwana separacja od </w:t>
      </w:r>
      <w:r w:rsidR="00BF1305">
        <w:rPr>
          <w:iCs/>
          <w:szCs w:val="24"/>
        </w:rPr>
        <w:t>świata</w:t>
      </w:r>
      <w:r w:rsidR="00F0746A">
        <w:rPr>
          <w:iCs/>
          <w:szCs w:val="24"/>
        </w:rPr>
        <w:t xml:space="preserve"> nie powinna być powodem do zmartwień, ale do radości. Obecny świat zaślepia bowiem serca i</w:t>
      </w:r>
      <w:r w:rsidR="00B52856" w:rsidRPr="0076769E">
        <w:rPr>
          <w:szCs w:val="24"/>
        </w:rPr>
        <w:t xml:space="preserve"> </w:t>
      </w:r>
      <w:r w:rsidR="00BF1305">
        <w:rPr>
          <w:szCs w:val="24"/>
        </w:rPr>
        <w:t xml:space="preserve">na </w:t>
      </w:r>
      <w:r w:rsidR="00BF1305">
        <w:rPr>
          <w:i/>
          <w:iCs/>
          <w:szCs w:val="24"/>
        </w:rPr>
        <w:t xml:space="preserve">same dusze </w:t>
      </w:r>
      <w:r w:rsidR="00BF1305">
        <w:rPr>
          <w:szCs w:val="24"/>
        </w:rPr>
        <w:t>(</w:t>
      </w:r>
      <w:r w:rsidR="00BF1305" w:rsidRPr="00BF1305">
        <w:rPr>
          <w:rStyle w:val="Nagwek2Znak"/>
        </w:rPr>
        <w:t>ipsas animas</w:t>
      </w:r>
      <w:r w:rsidR="00BF1305">
        <w:rPr>
          <w:szCs w:val="24"/>
        </w:rPr>
        <w:t>)</w:t>
      </w:r>
      <w:r w:rsidR="00BF1305">
        <w:rPr>
          <w:i/>
          <w:iCs/>
          <w:szCs w:val="24"/>
        </w:rPr>
        <w:t xml:space="preserve"> </w:t>
      </w:r>
      <w:r w:rsidR="00B52856" w:rsidRPr="0076769E">
        <w:rPr>
          <w:szCs w:val="24"/>
        </w:rPr>
        <w:t>nakłada kajdany, wyzwala</w:t>
      </w:r>
      <w:r w:rsidR="00F0746A">
        <w:rPr>
          <w:szCs w:val="24"/>
        </w:rPr>
        <w:t>jąc</w:t>
      </w:r>
      <w:r w:rsidR="00B52856" w:rsidRPr="0076769E">
        <w:rPr>
          <w:szCs w:val="24"/>
        </w:rPr>
        <w:t xml:space="preserve"> </w:t>
      </w:r>
      <w:r w:rsidR="00F0746A">
        <w:rPr>
          <w:szCs w:val="24"/>
        </w:rPr>
        <w:t>w nich liczne</w:t>
      </w:r>
      <w:r w:rsidR="00B52856" w:rsidRPr="0076769E">
        <w:rPr>
          <w:szCs w:val="24"/>
        </w:rPr>
        <w:t xml:space="preserve"> żądze. </w:t>
      </w:r>
      <w:r w:rsidR="00F0746A">
        <w:rPr>
          <w:szCs w:val="24"/>
        </w:rPr>
        <w:t>W obecnym świecie tak naprawdę wszyscy są oskarżeni, bo przecież ostateczny</w:t>
      </w:r>
      <w:r w:rsidR="00B52856" w:rsidRPr="0076769E">
        <w:rPr>
          <w:szCs w:val="24"/>
        </w:rPr>
        <w:t xml:space="preserve"> sąd należy do Boga</w:t>
      </w:r>
      <w:r w:rsidR="00BF1305">
        <w:rPr>
          <w:szCs w:val="24"/>
        </w:rPr>
        <w:t>.</w:t>
      </w:r>
      <w:r w:rsidR="00F0746A">
        <w:rPr>
          <w:szCs w:val="24"/>
        </w:rPr>
        <w:t xml:space="preserve"> </w:t>
      </w:r>
      <w:r w:rsidR="00F0746A">
        <w:rPr>
          <w:color w:val="000000"/>
          <w:szCs w:val="24"/>
          <w:shd w:val="clear" w:color="auto" w:fill="FFFFFF"/>
        </w:rPr>
        <w:t xml:space="preserve">Innymi słowy, obecny świat także jest swego rodzaju więzieniem, co w konsekwencji oznacza, że więźniowie w zwyczajnym tego słowa znaczeniu znajdują się w </w:t>
      </w:r>
      <w:r w:rsidR="00F0746A" w:rsidRPr="00F0746A">
        <w:rPr>
          <w:i/>
          <w:iCs/>
          <w:color w:val="000000"/>
          <w:szCs w:val="24"/>
          <w:shd w:val="clear" w:color="auto" w:fill="FFFFFF"/>
        </w:rPr>
        <w:t>więzieniu więzienia</w:t>
      </w:r>
      <w:r w:rsidR="00F0746A">
        <w:rPr>
          <w:color w:val="000000"/>
          <w:szCs w:val="24"/>
          <w:shd w:val="clear" w:color="auto" w:fill="FFFFFF"/>
        </w:rPr>
        <w:t xml:space="preserve"> (</w:t>
      </w:r>
      <w:r w:rsidR="00F0746A" w:rsidRPr="000645EB">
        <w:rPr>
          <w:rStyle w:val="Nagwek2Znak"/>
        </w:rPr>
        <w:t>carcer carceris</w:t>
      </w:r>
      <w:r w:rsidR="00F0746A">
        <w:rPr>
          <w:color w:val="000000"/>
          <w:szCs w:val="24"/>
          <w:shd w:val="clear" w:color="auto" w:fill="FFFFFF"/>
        </w:rPr>
        <w:t xml:space="preserve">). </w:t>
      </w:r>
    </w:p>
    <w:p w14:paraId="2CF62846" w14:textId="77777777" w:rsidR="00917086" w:rsidRDefault="00F0746A" w:rsidP="00CF0223">
      <w:pPr>
        <w:ind w:firstLine="708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A takie więzienie</w:t>
      </w:r>
      <w:r w:rsidR="000645EB">
        <w:rPr>
          <w:color w:val="000000"/>
          <w:szCs w:val="24"/>
          <w:shd w:val="clear" w:color="auto" w:fill="FFFFFF"/>
        </w:rPr>
        <w:t xml:space="preserve"> może przynosić smutek </w:t>
      </w:r>
      <w:r>
        <w:rPr>
          <w:color w:val="000000"/>
          <w:szCs w:val="24"/>
          <w:shd w:val="clear" w:color="auto" w:fill="FFFFFF"/>
        </w:rPr>
        <w:t xml:space="preserve">wyłącznie </w:t>
      </w:r>
      <w:r w:rsidR="000645EB">
        <w:rPr>
          <w:color w:val="000000"/>
          <w:szCs w:val="24"/>
          <w:shd w:val="clear" w:color="auto" w:fill="FFFFFF"/>
        </w:rPr>
        <w:t>temu,</w:t>
      </w:r>
      <w:r w:rsidR="0023551D">
        <w:rPr>
          <w:color w:val="000000"/>
          <w:szCs w:val="24"/>
          <w:shd w:val="clear" w:color="auto" w:fill="FFFFFF"/>
        </w:rPr>
        <w:t xml:space="preserve"> dla kogo </w:t>
      </w:r>
      <w:r w:rsidR="0023551D">
        <w:rPr>
          <w:i/>
          <w:iCs/>
          <w:color w:val="000000"/>
          <w:szCs w:val="24"/>
          <w:shd w:val="clear" w:color="auto" w:fill="FFFFFF"/>
        </w:rPr>
        <w:t xml:space="preserve">radości życia </w:t>
      </w:r>
      <w:r w:rsidR="0023551D">
        <w:rPr>
          <w:color w:val="000000"/>
          <w:szCs w:val="24"/>
          <w:shd w:val="clear" w:color="auto" w:fill="FFFFFF"/>
        </w:rPr>
        <w:t>(</w:t>
      </w:r>
      <w:r w:rsidR="0023551D" w:rsidRPr="0023551D">
        <w:rPr>
          <w:i/>
          <w:iCs/>
          <w:color w:val="000000"/>
          <w:szCs w:val="24"/>
          <w:shd w:val="clear" w:color="auto" w:fill="FFFFFF"/>
          <w:lang w:val="la-Latn"/>
        </w:rPr>
        <w:t>gaudia vitae</w:t>
      </w:r>
      <w:r w:rsidR="0023551D">
        <w:rPr>
          <w:color w:val="000000"/>
          <w:szCs w:val="24"/>
          <w:shd w:val="clear" w:color="auto" w:fill="FFFFFF"/>
        </w:rPr>
        <w:t>)</w:t>
      </w:r>
      <w:r w:rsidR="000645EB">
        <w:rPr>
          <w:color w:val="000000"/>
          <w:szCs w:val="24"/>
          <w:shd w:val="clear" w:color="auto" w:fill="FFFFFF"/>
        </w:rPr>
        <w:t xml:space="preserve"> </w:t>
      </w:r>
      <w:r w:rsidR="0023551D">
        <w:rPr>
          <w:color w:val="000000"/>
          <w:szCs w:val="24"/>
          <w:shd w:val="clear" w:color="auto" w:fill="FFFFFF"/>
        </w:rPr>
        <w:t xml:space="preserve">były ważne i </w:t>
      </w:r>
      <w:r w:rsidR="000645EB">
        <w:rPr>
          <w:color w:val="000000"/>
          <w:szCs w:val="24"/>
          <w:shd w:val="clear" w:color="auto" w:fill="FFFFFF"/>
        </w:rPr>
        <w:t xml:space="preserve">kto korzystał z </w:t>
      </w:r>
      <w:r>
        <w:rPr>
          <w:color w:val="000000"/>
          <w:szCs w:val="24"/>
          <w:shd w:val="clear" w:color="auto" w:fill="FFFFFF"/>
        </w:rPr>
        <w:t xml:space="preserve">przyziemnych przyjemności, które chrześcijanie, </w:t>
      </w:r>
      <w:r w:rsidR="0023551D">
        <w:rPr>
          <w:color w:val="000000"/>
          <w:szCs w:val="24"/>
          <w:shd w:val="clear" w:color="auto" w:fill="FFFFFF"/>
        </w:rPr>
        <w:t>dążący do odebrania nagrody w postaci</w:t>
      </w:r>
      <w:r>
        <w:rPr>
          <w:color w:val="000000"/>
          <w:szCs w:val="24"/>
          <w:shd w:val="clear" w:color="auto" w:fill="FFFFFF"/>
        </w:rPr>
        <w:t xml:space="preserve"> życi</w:t>
      </w:r>
      <w:r w:rsidR="0023551D">
        <w:rPr>
          <w:color w:val="000000"/>
          <w:szCs w:val="24"/>
          <w:shd w:val="clear" w:color="auto" w:fill="FFFFFF"/>
        </w:rPr>
        <w:t>a</w:t>
      </w:r>
      <w:r>
        <w:rPr>
          <w:color w:val="000000"/>
          <w:szCs w:val="24"/>
          <w:shd w:val="clear" w:color="auto" w:fill="FFFFFF"/>
        </w:rPr>
        <w:t xml:space="preserve"> wieczne</w:t>
      </w:r>
      <w:r w:rsidR="0023551D">
        <w:rPr>
          <w:color w:val="000000"/>
          <w:szCs w:val="24"/>
          <w:shd w:val="clear" w:color="auto" w:fill="FFFFFF"/>
        </w:rPr>
        <w:t>go</w:t>
      </w:r>
      <w:r>
        <w:rPr>
          <w:color w:val="000000"/>
          <w:szCs w:val="24"/>
          <w:shd w:val="clear" w:color="auto" w:fill="FFFFFF"/>
        </w:rPr>
        <w:t>, odrzucili.</w:t>
      </w:r>
      <w:r w:rsidR="0023551D">
        <w:rPr>
          <w:color w:val="000000"/>
          <w:szCs w:val="24"/>
          <w:shd w:val="clear" w:color="auto" w:fill="FFFFFF"/>
        </w:rPr>
        <w:t xml:space="preserve"> Zdaniem Tertuliana, nie ma zatem większego znaczenia miejsce, które chrześcijanin zajmuje w obecnym świecie, skoro umysłem już ten świat opuścił</w:t>
      </w:r>
      <w:r w:rsidR="00CF0223">
        <w:rPr>
          <w:color w:val="000000"/>
          <w:szCs w:val="24"/>
          <w:shd w:val="clear" w:color="auto" w:fill="FFFFFF"/>
        </w:rPr>
        <w:t xml:space="preserve">. W podobnym tonie apologeta wypowiadał się jeszcze </w:t>
      </w:r>
      <w:r w:rsidR="00917086">
        <w:rPr>
          <w:color w:val="000000"/>
          <w:szCs w:val="24"/>
          <w:shd w:val="clear" w:color="auto" w:fill="FFFFFF"/>
        </w:rPr>
        <w:t>kilkukrotnie, przykładowo:</w:t>
      </w:r>
      <w:r w:rsidR="00CF0223">
        <w:rPr>
          <w:color w:val="000000"/>
          <w:szCs w:val="24"/>
          <w:shd w:val="clear" w:color="auto" w:fill="FFFFFF"/>
        </w:rPr>
        <w:t xml:space="preserve"> </w:t>
      </w:r>
    </w:p>
    <w:p w14:paraId="555F6D8D" w14:textId="77777777" w:rsidR="00917086" w:rsidRDefault="00917086" w:rsidP="00917086">
      <w:pPr>
        <w:rPr>
          <w:color w:val="000000"/>
          <w:szCs w:val="24"/>
          <w:shd w:val="clear" w:color="auto" w:fill="FFFFFF"/>
        </w:rPr>
      </w:pPr>
    </w:p>
    <w:p w14:paraId="0752E341" w14:textId="1F68C52F" w:rsidR="00917086" w:rsidRDefault="00917086" w:rsidP="00917086">
      <w:pPr>
        <w:rPr>
          <w:szCs w:val="24"/>
        </w:rPr>
      </w:pPr>
      <w:r>
        <w:rPr>
          <w:i/>
          <w:szCs w:val="24"/>
        </w:rPr>
        <w:t>N</w:t>
      </w:r>
      <w:r w:rsidR="00CF0223" w:rsidRPr="0076769E">
        <w:rPr>
          <w:i/>
          <w:szCs w:val="24"/>
        </w:rPr>
        <w:t xml:space="preserve">awet jeśli ciało </w:t>
      </w:r>
      <w:r w:rsidR="00CF0223">
        <w:rPr>
          <w:iCs/>
          <w:szCs w:val="24"/>
        </w:rPr>
        <w:t>[</w:t>
      </w:r>
      <w:r w:rsidR="00CF0223" w:rsidRPr="006D5A80">
        <w:rPr>
          <w:rStyle w:val="Nagwek2Znak"/>
        </w:rPr>
        <w:t>corpus</w:t>
      </w:r>
      <w:r w:rsidR="00CF0223">
        <w:rPr>
          <w:rStyle w:val="Nagwek2Znak"/>
          <w:i w:val="0"/>
          <w:iCs w:val="0"/>
          <w:lang w:val="pl-PL"/>
        </w:rPr>
        <w:t>]</w:t>
      </w:r>
      <w:r w:rsidR="00CF0223" w:rsidRPr="0076769E">
        <w:rPr>
          <w:i/>
          <w:szCs w:val="24"/>
        </w:rPr>
        <w:t xml:space="preserve"> jest zamknięte, nawet jeśli ciało</w:t>
      </w:r>
      <w:r w:rsidR="00CF0223">
        <w:rPr>
          <w:i/>
          <w:szCs w:val="24"/>
        </w:rPr>
        <w:t xml:space="preserve"> </w:t>
      </w:r>
      <w:r w:rsidR="00CF0223">
        <w:rPr>
          <w:iCs/>
          <w:szCs w:val="24"/>
        </w:rPr>
        <w:t>[</w:t>
      </w:r>
      <w:r w:rsidR="00CF0223" w:rsidRPr="006D5A80">
        <w:rPr>
          <w:rStyle w:val="Nagwek2Znak"/>
        </w:rPr>
        <w:t>caro</w:t>
      </w:r>
      <w:r w:rsidR="00CF0223">
        <w:rPr>
          <w:iCs/>
          <w:szCs w:val="24"/>
        </w:rPr>
        <w:t>]</w:t>
      </w:r>
      <w:r w:rsidR="00CF0223" w:rsidRPr="0076769E">
        <w:rPr>
          <w:i/>
          <w:szCs w:val="24"/>
        </w:rPr>
        <w:t xml:space="preserve"> jest zaaresztowane, wszystko dla ducha stoi otworem </w:t>
      </w:r>
      <w:r w:rsidR="00CF0223" w:rsidRPr="0076769E">
        <w:rPr>
          <w:szCs w:val="24"/>
        </w:rPr>
        <w:t>(</w:t>
      </w:r>
      <w:r w:rsidR="00CF0223" w:rsidRPr="006D5A80">
        <w:rPr>
          <w:rStyle w:val="Nagwek2Znak"/>
        </w:rPr>
        <w:t>etsi corpus includitur, etsi caro detinetur, omnia spiritui patent</w:t>
      </w:r>
      <w:r w:rsidR="00CF0223" w:rsidRPr="0076769E">
        <w:rPr>
          <w:szCs w:val="24"/>
        </w:rPr>
        <w:t>)</w:t>
      </w:r>
      <w:r>
        <w:rPr>
          <w:szCs w:val="24"/>
        </w:rPr>
        <w:t>;</w:t>
      </w:r>
    </w:p>
    <w:p w14:paraId="150A7325" w14:textId="77777777" w:rsidR="00917086" w:rsidRDefault="00917086" w:rsidP="00917086">
      <w:pPr>
        <w:rPr>
          <w:szCs w:val="24"/>
        </w:rPr>
      </w:pPr>
    </w:p>
    <w:p w14:paraId="584F1223" w14:textId="77777777" w:rsidR="00917086" w:rsidRDefault="00917086" w:rsidP="00917086">
      <w:pPr>
        <w:rPr>
          <w:szCs w:val="24"/>
        </w:rPr>
      </w:pPr>
      <w:r>
        <w:rPr>
          <w:i/>
          <w:iCs/>
          <w:szCs w:val="24"/>
        </w:rPr>
        <w:t>G</w:t>
      </w:r>
      <w:r w:rsidR="00CF0223" w:rsidRPr="006D5A80">
        <w:rPr>
          <w:i/>
          <w:iCs/>
          <w:szCs w:val="24"/>
        </w:rPr>
        <w:t>oleń nie czuje niczego w więzieniu, kiedy umysł jest w niebie</w:t>
      </w:r>
      <w:r w:rsidR="00CF0223" w:rsidRPr="0076769E">
        <w:rPr>
          <w:szCs w:val="24"/>
        </w:rPr>
        <w:t xml:space="preserve"> (</w:t>
      </w:r>
      <w:r w:rsidR="00CF0223">
        <w:rPr>
          <w:rStyle w:val="Nagwek2Znak"/>
          <w:lang w:val="pl-PL"/>
        </w:rPr>
        <w:t>n</w:t>
      </w:r>
      <w:r w:rsidR="00CF0223" w:rsidRPr="006D5A80">
        <w:rPr>
          <w:rStyle w:val="Nagwek2Znak"/>
        </w:rPr>
        <w:t>ihil crus sentit in nervo, cum animus in caelo est</w:t>
      </w:r>
      <w:r w:rsidR="00CF0223" w:rsidRPr="0076769E">
        <w:rPr>
          <w:szCs w:val="24"/>
        </w:rPr>
        <w:t>).</w:t>
      </w:r>
      <w:r w:rsidR="00CF0223">
        <w:rPr>
          <w:szCs w:val="24"/>
        </w:rPr>
        <w:t xml:space="preserve"> </w:t>
      </w:r>
    </w:p>
    <w:p w14:paraId="4724F66B" w14:textId="77777777" w:rsidR="00917086" w:rsidRDefault="00917086" w:rsidP="00917086">
      <w:pPr>
        <w:rPr>
          <w:szCs w:val="24"/>
        </w:rPr>
      </w:pPr>
    </w:p>
    <w:p w14:paraId="716176E4" w14:textId="77777777" w:rsidR="00917086" w:rsidRDefault="00917086" w:rsidP="00917086">
      <w:pPr>
        <w:rPr>
          <w:szCs w:val="24"/>
        </w:rPr>
      </w:pPr>
      <w:r>
        <w:rPr>
          <w:i/>
          <w:iCs/>
          <w:szCs w:val="24"/>
        </w:rPr>
        <w:lastRenderedPageBreak/>
        <w:t>U</w:t>
      </w:r>
      <w:r w:rsidR="00CF0223">
        <w:rPr>
          <w:i/>
          <w:iCs/>
          <w:szCs w:val="24"/>
        </w:rPr>
        <w:t>mysł otacza całego człowieka i przenosi dokąd chce</w:t>
      </w:r>
      <w:r w:rsidR="00CF0223" w:rsidRPr="0076769E">
        <w:rPr>
          <w:szCs w:val="24"/>
        </w:rPr>
        <w:t xml:space="preserve"> (</w:t>
      </w:r>
      <w:r w:rsidR="00CF0223" w:rsidRPr="006D5A80">
        <w:rPr>
          <w:rStyle w:val="Nagwek2Znak"/>
        </w:rPr>
        <w:t>totum hominem animus circumfert, et quo velit transfert</w:t>
      </w:r>
      <w:r w:rsidR="00CF0223" w:rsidRPr="0076769E">
        <w:rPr>
          <w:szCs w:val="24"/>
        </w:rPr>
        <w:t>)</w:t>
      </w:r>
      <w:r w:rsidR="00CF0223">
        <w:rPr>
          <w:szCs w:val="24"/>
        </w:rPr>
        <w:t xml:space="preserve"> </w:t>
      </w:r>
    </w:p>
    <w:p w14:paraId="7C704985" w14:textId="77777777" w:rsidR="00917086" w:rsidRDefault="00917086" w:rsidP="00917086">
      <w:pPr>
        <w:rPr>
          <w:szCs w:val="24"/>
        </w:rPr>
      </w:pPr>
    </w:p>
    <w:p w14:paraId="26ADD07F" w14:textId="76BBE859" w:rsidR="0023551D" w:rsidRDefault="00917086" w:rsidP="001311FA">
      <w:pPr>
        <w:ind w:firstLine="708"/>
        <w:rPr>
          <w:szCs w:val="24"/>
        </w:rPr>
      </w:pPr>
      <w:r>
        <w:rPr>
          <w:szCs w:val="24"/>
        </w:rPr>
        <w:t xml:space="preserve">Całość takich spostrzeżeń zwieńczył swoistą interpretacją Pisma Świętego, stwierdzając, że </w:t>
      </w:r>
      <w:r w:rsidR="00CF0223">
        <w:rPr>
          <w:iCs/>
          <w:szCs w:val="24"/>
        </w:rPr>
        <w:t>skoro</w:t>
      </w:r>
      <w:r w:rsidR="00CF0223" w:rsidRPr="0076769E">
        <w:rPr>
          <w:i/>
          <w:szCs w:val="24"/>
        </w:rPr>
        <w:t xml:space="preserve"> </w:t>
      </w:r>
      <w:bookmarkStart w:id="0" w:name="_Hlk107856172"/>
      <w:r w:rsidR="00CF0223" w:rsidRPr="0076769E">
        <w:rPr>
          <w:szCs w:val="24"/>
        </w:rPr>
        <w:t>Tam skarb twój, gdzie serce twoje</w:t>
      </w:r>
      <w:r w:rsidR="00CF0223">
        <w:rPr>
          <w:szCs w:val="24"/>
        </w:rPr>
        <w:t xml:space="preserve"> (Mt 6:21), to tam</w:t>
      </w:r>
      <w:r w:rsidR="00CF0223" w:rsidRPr="0076769E">
        <w:rPr>
          <w:szCs w:val="24"/>
        </w:rPr>
        <w:t xml:space="preserve"> </w:t>
      </w:r>
      <w:r w:rsidR="00CF0223">
        <w:rPr>
          <w:szCs w:val="24"/>
        </w:rPr>
        <w:t xml:space="preserve">jest nasze serce, gdzie chcemy mieć </w:t>
      </w:r>
      <w:r>
        <w:rPr>
          <w:szCs w:val="24"/>
        </w:rPr>
        <w:t xml:space="preserve">swój </w:t>
      </w:r>
      <w:r w:rsidR="00CF0223">
        <w:rPr>
          <w:szCs w:val="24"/>
        </w:rPr>
        <w:t>skarb.</w:t>
      </w:r>
      <w:bookmarkEnd w:id="0"/>
    </w:p>
    <w:p w14:paraId="67B52609" w14:textId="77777777" w:rsidR="00917086" w:rsidRPr="00CF0223" w:rsidRDefault="00917086" w:rsidP="00917086">
      <w:pPr>
        <w:rPr>
          <w:color w:val="000000"/>
          <w:szCs w:val="24"/>
          <w:shd w:val="clear" w:color="auto" w:fill="FFFFFF"/>
        </w:rPr>
      </w:pPr>
    </w:p>
    <w:p w14:paraId="718033D3" w14:textId="6030999F" w:rsidR="00CE6410" w:rsidRDefault="00917086" w:rsidP="00917086">
      <w:pPr>
        <w:ind w:firstLine="708"/>
        <w:rPr>
          <w:szCs w:val="24"/>
        </w:rPr>
      </w:pPr>
      <w:r>
        <w:rPr>
          <w:szCs w:val="24"/>
        </w:rPr>
        <w:t xml:space="preserve">Z </w:t>
      </w:r>
      <w:r w:rsidR="0023551D">
        <w:rPr>
          <w:szCs w:val="24"/>
        </w:rPr>
        <w:t>perspektywy osoby dążącej do zdobycia życia wiecznego przebywanie w doczesnym więzieniu posiad</w:t>
      </w:r>
      <w:r>
        <w:rPr>
          <w:szCs w:val="24"/>
        </w:rPr>
        <w:t xml:space="preserve">a wielorakie </w:t>
      </w:r>
      <w:r w:rsidR="0023551D">
        <w:rPr>
          <w:szCs w:val="24"/>
        </w:rPr>
        <w:t xml:space="preserve">zalety. </w:t>
      </w:r>
      <w:r w:rsidR="00EB7006" w:rsidRPr="0076769E">
        <w:rPr>
          <w:szCs w:val="24"/>
        </w:rPr>
        <w:t xml:space="preserve">W </w:t>
      </w:r>
      <w:r w:rsidR="0023551D">
        <w:rPr>
          <w:szCs w:val="24"/>
        </w:rPr>
        <w:t xml:space="preserve">zamknięciu bowiem </w:t>
      </w:r>
      <w:r w:rsidR="0023551D">
        <w:rPr>
          <w:i/>
          <w:iCs/>
          <w:szCs w:val="24"/>
        </w:rPr>
        <w:t>duch</w:t>
      </w:r>
      <w:r w:rsidR="00B903E9">
        <w:rPr>
          <w:szCs w:val="24"/>
        </w:rPr>
        <w:t xml:space="preserve"> </w:t>
      </w:r>
      <w:r w:rsidR="0023551D">
        <w:rPr>
          <w:szCs w:val="24"/>
        </w:rPr>
        <w:t>(</w:t>
      </w:r>
      <w:r w:rsidR="00B903E9" w:rsidRPr="00B903E9">
        <w:rPr>
          <w:rStyle w:val="Nagwek2Znak"/>
        </w:rPr>
        <w:t>spiritus</w:t>
      </w:r>
      <w:r w:rsidR="0023551D">
        <w:rPr>
          <w:rStyle w:val="Nagwek2Znak"/>
          <w:i w:val="0"/>
          <w:iCs w:val="0"/>
          <w:lang w:val="pl-PL"/>
        </w:rPr>
        <w:t>)</w:t>
      </w:r>
      <w:r w:rsidR="00B903E9">
        <w:rPr>
          <w:szCs w:val="24"/>
        </w:rPr>
        <w:t xml:space="preserve"> zyskuje więcej aniżeli </w:t>
      </w:r>
      <w:r w:rsidR="0023551D">
        <w:rPr>
          <w:i/>
          <w:iCs/>
          <w:szCs w:val="24"/>
        </w:rPr>
        <w:t xml:space="preserve">ciało </w:t>
      </w:r>
      <w:r w:rsidR="0023551D">
        <w:rPr>
          <w:szCs w:val="24"/>
        </w:rPr>
        <w:t>(</w:t>
      </w:r>
      <w:r w:rsidR="00B903E9" w:rsidRPr="00B903E9">
        <w:rPr>
          <w:rStyle w:val="Nagwek2Znak"/>
        </w:rPr>
        <w:t>caro</w:t>
      </w:r>
      <w:r w:rsidR="0023551D">
        <w:rPr>
          <w:rStyle w:val="Nagwek2Znak"/>
          <w:i w:val="0"/>
          <w:iCs w:val="0"/>
          <w:lang w:val="pl-PL"/>
        </w:rPr>
        <w:t>)</w:t>
      </w:r>
      <w:r w:rsidR="0023551D">
        <w:rPr>
          <w:szCs w:val="24"/>
        </w:rPr>
        <w:t xml:space="preserve"> traci</w:t>
      </w:r>
      <w:r w:rsidR="00AA48CE">
        <w:rPr>
          <w:szCs w:val="24"/>
        </w:rPr>
        <w:t>. Do</w:t>
      </w:r>
      <w:r w:rsidR="00C24FB9">
        <w:rPr>
          <w:szCs w:val="24"/>
        </w:rPr>
        <w:t xml:space="preserve"> duchowych</w:t>
      </w:r>
      <w:r w:rsidR="00AA48CE">
        <w:rPr>
          <w:szCs w:val="24"/>
        </w:rPr>
        <w:t xml:space="preserve"> zysków</w:t>
      </w:r>
      <w:r w:rsidR="00C24FB9">
        <w:rPr>
          <w:szCs w:val="24"/>
        </w:rPr>
        <w:t xml:space="preserve"> osadzonego</w:t>
      </w:r>
      <w:r w:rsidR="006C2B70">
        <w:rPr>
          <w:szCs w:val="24"/>
        </w:rPr>
        <w:t xml:space="preserve"> pod koniec II wieku n.e. </w:t>
      </w:r>
      <w:r w:rsidR="00C24FB9">
        <w:rPr>
          <w:szCs w:val="24"/>
        </w:rPr>
        <w:t>chrześcijanina</w:t>
      </w:r>
      <w:r w:rsidR="00AA48CE">
        <w:rPr>
          <w:szCs w:val="24"/>
        </w:rPr>
        <w:t xml:space="preserve"> </w:t>
      </w:r>
      <w:r w:rsidR="006C2B70">
        <w:rPr>
          <w:szCs w:val="24"/>
        </w:rPr>
        <w:t>kartagiński pisarz zalicza</w:t>
      </w:r>
      <w:r w:rsidR="00AA48CE">
        <w:rPr>
          <w:szCs w:val="24"/>
        </w:rPr>
        <w:t xml:space="preserve"> to, że </w:t>
      </w:r>
      <w:r w:rsidR="00C24FB9">
        <w:rPr>
          <w:szCs w:val="24"/>
        </w:rPr>
        <w:t xml:space="preserve">nie musi </w:t>
      </w:r>
      <w:r w:rsidR="00CE6410">
        <w:rPr>
          <w:szCs w:val="24"/>
        </w:rPr>
        <w:t xml:space="preserve">on </w:t>
      </w:r>
      <w:r w:rsidR="00C24FB9">
        <w:rPr>
          <w:szCs w:val="24"/>
        </w:rPr>
        <w:t>już patrzeć na</w:t>
      </w:r>
      <w:r w:rsidR="00AA48CE">
        <w:rPr>
          <w:szCs w:val="24"/>
        </w:rPr>
        <w:t xml:space="preserve"> </w:t>
      </w:r>
      <w:r w:rsidR="00CE6410">
        <w:rPr>
          <w:szCs w:val="24"/>
        </w:rPr>
        <w:t xml:space="preserve">bezwstyd i </w:t>
      </w:r>
      <w:r w:rsidR="00EB7006" w:rsidRPr="0076769E">
        <w:rPr>
          <w:szCs w:val="24"/>
        </w:rPr>
        <w:t>wizerunk</w:t>
      </w:r>
      <w:r w:rsidR="00C24FB9">
        <w:rPr>
          <w:szCs w:val="24"/>
        </w:rPr>
        <w:t>i rzymskich</w:t>
      </w:r>
      <w:r w:rsidR="00EB7006" w:rsidRPr="0076769E">
        <w:rPr>
          <w:szCs w:val="24"/>
        </w:rPr>
        <w:t xml:space="preserve"> bożków, </w:t>
      </w:r>
      <w:r w:rsidR="00CE6410">
        <w:rPr>
          <w:szCs w:val="24"/>
        </w:rPr>
        <w:t xml:space="preserve">a także unika większości pokus. Apologeta dodaje, że osadzonym </w:t>
      </w:r>
      <w:r w:rsidR="00FA2371">
        <w:rPr>
          <w:szCs w:val="24"/>
        </w:rPr>
        <w:t>wyznawcom Chrystusa</w:t>
      </w:r>
      <w:r w:rsidR="00CE6410">
        <w:rPr>
          <w:szCs w:val="24"/>
        </w:rPr>
        <w:t xml:space="preserve"> nie grozi już nawet prześladowanie (bo przecież nie zamkną do więzienia tego, kto w nim już przebywa)</w:t>
      </w:r>
      <w:r w:rsidR="00EB7006" w:rsidRPr="0076769E">
        <w:rPr>
          <w:szCs w:val="24"/>
        </w:rPr>
        <w:t>.</w:t>
      </w:r>
      <w:r w:rsidR="0076769E" w:rsidRPr="0076769E">
        <w:rPr>
          <w:szCs w:val="24"/>
        </w:rPr>
        <w:t xml:space="preserve"> </w:t>
      </w:r>
    </w:p>
    <w:p w14:paraId="669F3A96" w14:textId="3CF243D7" w:rsidR="00CF0223" w:rsidRDefault="00CE6410" w:rsidP="00FA2371">
      <w:pPr>
        <w:ind w:firstLine="708"/>
        <w:rPr>
          <w:szCs w:val="24"/>
        </w:rPr>
      </w:pPr>
      <w:r>
        <w:rPr>
          <w:szCs w:val="24"/>
        </w:rPr>
        <w:t xml:space="preserve">Następnie Tertulian </w:t>
      </w:r>
      <w:r w:rsidR="00CF0223">
        <w:rPr>
          <w:szCs w:val="24"/>
        </w:rPr>
        <w:t xml:space="preserve">dodaje swoim skazanym współwyznawcom otuchy, </w:t>
      </w:r>
      <w:r w:rsidR="00FA2371">
        <w:rPr>
          <w:szCs w:val="24"/>
        </w:rPr>
        <w:t>zauważa</w:t>
      </w:r>
      <w:r w:rsidR="00CF0223">
        <w:rPr>
          <w:szCs w:val="24"/>
        </w:rPr>
        <w:t>jąc, że ich sytuacja</w:t>
      </w:r>
      <w:r w:rsidR="00FA2371">
        <w:rPr>
          <w:szCs w:val="24"/>
        </w:rPr>
        <w:t xml:space="preserve"> jest</w:t>
      </w:r>
      <w:r w:rsidR="00CF0223">
        <w:rPr>
          <w:szCs w:val="24"/>
        </w:rPr>
        <w:t xml:space="preserve"> pod wieloma względami</w:t>
      </w:r>
      <w:r w:rsidR="00FA2371">
        <w:rPr>
          <w:szCs w:val="24"/>
        </w:rPr>
        <w:t xml:space="preserve"> podobna do samotniczego losu, który dobrowolnie przyjęło wielu uznanych proroków. Kartagińczyk dostrzega, że</w:t>
      </w:r>
      <w:r w:rsidR="00EB7006" w:rsidRPr="0076769E">
        <w:rPr>
          <w:szCs w:val="24"/>
        </w:rPr>
        <w:t xml:space="preserve"> Jezus </w:t>
      </w:r>
      <w:r w:rsidR="00FA2371">
        <w:rPr>
          <w:szCs w:val="24"/>
        </w:rPr>
        <w:t xml:space="preserve">także </w:t>
      </w:r>
      <w:r w:rsidR="00EB7006" w:rsidRPr="0076769E">
        <w:rPr>
          <w:szCs w:val="24"/>
        </w:rPr>
        <w:t xml:space="preserve">modlił się w </w:t>
      </w:r>
      <w:r w:rsidR="00FA2371">
        <w:rPr>
          <w:szCs w:val="24"/>
        </w:rPr>
        <w:t>odosobnieniu</w:t>
      </w:r>
      <w:r w:rsidR="00CF0223">
        <w:rPr>
          <w:szCs w:val="24"/>
        </w:rPr>
        <w:t xml:space="preserve">. Biorąc tego typu analogie </w:t>
      </w:r>
      <w:r w:rsidR="00FA2371">
        <w:rPr>
          <w:szCs w:val="24"/>
        </w:rPr>
        <w:t>należy znieść nazwę więzienia na rzecz zdecydowanie adekwatniejszego określenia pus</w:t>
      </w:r>
      <w:r w:rsidR="00CF0223">
        <w:rPr>
          <w:szCs w:val="24"/>
        </w:rPr>
        <w:t xml:space="preserve">telni. Niechaj więc zamknięci chrześcijanie postrzegają samych siebie jako pustelników.  </w:t>
      </w:r>
    </w:p>
    <w:p w14:paraId="7B2B4B90" w14:textId="39DDFA6D" w:rsidR="00894C19" w:rsidRDefault="00917086" w:rsidP="00917086">
      <w:pPr>
        <w:ind w:firstLine="708"/>
        <w:rPr>
          <w:szCs w:val="24"/>
        </w:rPr>
      </w:pPr>
      <w:r>
        <w:rPr>
          <w:szCs w:val="24"/>
        </w:rPr>
        <w:t>Także przyjęcie chrztu Tertulian polecał postrzegać w kategoriach symbolicznych – jako, mianowicie,</w:t>
      </w:r>
      <w:r w:rsidR="00F95F26" w:rsidRPr="0076769E">
        <w:rPr>
          <w:szCs w:val="24"/>
        </w:rPr>
        <w:t xml:space="preserve"> powołanie do wojennej </w:t>
      </w:r>
      <w:r w:rsidR="00F95F26" w:rsidRPr="00917086">
        <w:rPr>
          <w:i/>
          <w:iCs/>
          <w:szCs w:val="24"/>
        </w:rPr>
        <w:t>służby Boga</w:t>
      </w:r>
      <w:r w:rsidR="00F95F26" w:rsidRPr="0076769E">
        <w:rPr>
          <w:szCs w:val="24"/>
        </w:rPr>
        <w:t xml:space="preserve"> (</w:t>
      </w:r>
      <w:r w:rsidR="00F95F26" w:rsidRPr="0076769E">
        <w:rPr>
          <w:i/>
          <w:szCs w:val="24"/>
        </w:rPr>
        <w:t>militia Dei</w:t>
      </w:r>
      <w:r w:rsidR="00F95F26" w:rsidRPr="0076769E">
        <w:rPr>
          <w:szCs w:val="24"/>
        </w:rPr>
        <w:t>)</w:t>
      </w:r>
      <w:r>
        <w:rPr>
          <w:szCs w:val="24"/>
        </w:rPr>
        <w:t xml:space="preserve">. </w:t>
      </w:r>
      <w:r w:rsidR="00894C19">
        <w:rPr>
          <w:szCs w:val="24"/>
        </w:rPr>
        <w:t>Afrykański a</w:t>
      </w:r>
      <w:r>
        <w:rPr>
          <w:szCs w:val="24"/>
        </w:rPr>
        <w:t>pologeta zwraca uwagę, że ż</w:t>
      </w:r>
      <w:r w:rsidR="00F95F26" w:rsidRPr="0076769E">
        <w:rPr>
          <w:szCs w:val="24"/>
        </w:rPr>
        <w:t xml:space="preserve">ołnierze nie zabierają na wojnę </w:t>
      </w:r>
      <w:r w:rsidR="00F95F26" w:rsidRPr="00917086">
        <w:rPr>
          <w:i/>
          <w:iCs/>
          <w:szCs w:val="24"/>
        </w:rPr>
        <w:t>tego, co przyjemne</w:t>
      </w:r>
      <w:r w:rsidR="00F95F26" w:rsidRPr="0076769E">
        <w:rPr>
          <w:szCs w:val="24"/>
        </w:rPr>
        <w:t xml:space="preserve"> (</w:t>
      </w:r>
      <w:r w:rsidR="00F95F26" w:rsidRPr="0076769E">
        <w:rPr>
          <w:i/>
          <w:szCs w:val="24"/>
        </w:rPr>
        <w:t>deliciae</w:t>
      </w:r>
      <w:r w:rsidR="00F95F26" w:rsidRPr="0076769E">
        <w:rPr>
          <w:szCs w:val="24"/>
        </w:rPr>
        <w:t xml:space="preserve">) i nie wychodzą do niej z </w:t>
      </w:r>
      <w:r w:rsidR="00894C19">
        <w:rPr>
          <w:szCs w:val="24"/>
        </w:rPr>
        <w:t xml:space="preserve">wygodnych </w:t>
      </w:r>
      <w:r w:rsidR="00F95F26" w:rsidRPr="0076769E">
        <w:rPr>
          <w:szCs w:val="24"/>
        </w:rPr>
        <w:t>sypialni</w:t>
      </w:r>
      <w:r>
        <w:rPr>
          <w:szCs w:val="24"/>
        </w:rPr>
        <w:t xml:space="preserve"> </w:t>
      </w:r>
      <w:r w:rsidR="00894C19">
        <w:rPr>
          <w:szCs w:val="24"/>
        </w:rPr>
        <w:t>swoich</w:t>
      </w:r>
      <w:r>
        <w:rPr>
          <w:szCs w:val="24"/>
        </w:rPr>
        <w:t xml:space="preserve"> domów,</w:t>
      </w:r>
      <w:r w:rsidR="00F95F26" w:rsidRPr="0076769E">
        <w:rPr>
          <w:szCs w:val="24"/>
        </w:rPr>
        <w:t xml:space="preserve"> </w:t>
      </w:r>
      <w:r>
        <w:rPr>
          <w:szCs w:val="24"/>
        </w:rPr>
        <w:t>ale</w:t>
      </w:r>
      <w:r w:rsidR="00F95F26" w:rsidRPr="0076769E">
        <w:rPr>
          <w:szCs w:val="24"/>
        </w:rPr>
        <w:t xml:space="preserve"> z namiotów</w:t>
      </w:r>
      <w:r>
        <w:rPr>
          <w:szCs w:val="24"/>
        </w:rPr>
        <w:t xml:space="preserve"> polowych. </w:t>
      </w:r>
      <w:r w:rsidR="00F95F26" w:rsidRPr="0076769E">
        <w:rPr>
          <w:szCs w:val="24"/>
        </w:rPr>
        <w:t>W czasie pokoju także nie spoczywa się</w:t>
      </w:r>
      <w:r>
        <w:rPr>
          <w:szCs w:val="24"/>
        </w:rPr>
        <w:t xml:space="preserve"> w wojsku</w:t>
      </w:r>
      <w:r w:rsidR="00F95F26" w:rsidRPr="0076769E">
        <w:rPr>
          <w:szCs w:val="24"/>
        </w:rPr>
        <w:t xml:space="preserve"> na laurach, lecz </w:t>
      </w:r>
      <w:r>
        <w:rPr>
          <w:szCs w:val="24"/>
        </w:rPr>
        <w:t>obchodzi się wówczas</w:t>
      </w:r>
      <w:r w:rsidR="00F95F26" w:rsidRPr="0076769E">
        <w:rPr>
          <w:szCs w:val="24"/>
        </w:rPr>
        <w:t xml:space="preserve"> obóz i </w:t>
      </w:r>
      <w:r w:rsidR="00D4389A">
        <w:rPr>
          <w:szCs w:val="24"/>
        </w:rPr>
        <w:t>wykonuje się czynności, aby pozostawać w ciągłej gotowości</w:t>
      </w:r>
      <w:r w:rsidR="00F1500A">
        <w:rPr>
          <w:szCs w:val="24"/>
        </w:rPr>
        <w:t xml:space="preserve"> do bitwy. Taką bitwą dla chrześcijanina mogłyby być cierpienia wynikające z konieczności przyjęcia męczeńskiej śmierci. </w:t>
      </w:r>
    </w:p>
    <w:p w14:paraId="2CE5B380" w14:textId="6F4101A7" w:rsidR="00774B15" w:rsidRDefault="00894C19" w:rsidP="001311FA">
      <w:pPr>
        <w:ind w:firstLine="708"/>
        <w:rPr>
          <w:szCs w:val="24"/>
        </w:rPr>
      </w:pPr>
      <w:r>
        <w:rPr>
          <w:szCs w:val="24"/>
        </w:rPr>
        <w:t xml:space="preserve">Tertulian rozwija rysowaną przez siebie metaforę dalej i wzywa zamkniętych w więzieniu męczenników do ćwiczenia swoich umysłów i ciał, żeby dobrze wypadli podczas </w:t>
      </w:r>
      <w:r w:rsidRPr="00894C19">
        <w:rPr>
          <w:i/>
          <w:iCs/>
          <w:szCs w:val="24"/>
        </w:rPr>
        <w:t>zawodów</w:t>
      </w:r>
      <w:r w:rsidR="00E1458B" w:rsidRPr="0076769E">
        <w:rPr>
          <w:szCs w:val="24"/>
        </w:rPr>
        <w:t xml:space="preserve"> (</w:t>
      </w:r>
      <w:r w:rsidR="00E1458B" w:rsidRPr="0076769E">
        <w:rPr>
          <w:i/>
          <w:szCs w:val="24"/>
        </w:rPr>
        <w:t>agon</w:t>
      </w:r>
      <w:r w:rsidR="00E1458B" w:rsidRPr="0076769E">
        <w:rPr>
          <w:szCs w:val="24"/>
        </w:rPr>
        <w:t>)</w:t>
      </w:r>
      <w:r>
        <w:rPr>
          <w:szCs w:val="24"/>
        </w:rPr>
        <w:t>.</w:t>
      </w:r>
      <w:r w:rsidR="00E1458B" w:rsidRPr="0076769E">
        <w:rPr>
          <w:szCs w:val="24"/>
        </w:rPr>
        <w:t xml:space="preserve"> </w:t>
      </w:r>
      <w:r>
        <w:rPr>
          <w:szCs w:val="24"/>
        </w:rPr>
        <w:t>Te nadzoruje</w:t>
      </w:r>
      <w:r w:rsidR="00E1458B" w:rsidRPr="0076769E">
        <w:rPr>
          <w:szCs w:val="24"/>
        </w:rPr>
        <w:t xml:space="preserve"> </w:t>
      </w:r>
      <w:r>
        <w:rPr>
          <w:szCs w:val="24"/>
        </w:rPr>
        <w:t xml:space="preserve">Bóg, określony </w:t>
      </w:r>
      <w:r w:rsidR="00D52CF3">
        <w:rPr>
          <w:szCs w:val="24"/>
        </w:rPr>
        <w:t xml:space="preserve">symbolicznie określony jako </w:t>
      </w:r>
      <w:r w:rsidR="00D52CF3">
        <w:rPr>
          <w:i/>
          <w:szCs w:val="24"/>
        </w:rPr>
        <w:t>A</w:t>
      </w:r>
      <w:r w:rsidR="00E1458B" w:rsidRPr="00D52CF3">
        <w:rPr>
          <w:i/>
          <w:szCs w:val="24"/>
          <w:lang w:val="la-Latn"/>
        </w:rPr>
        <w:t>gonothetes</w:t>
      </w:r>
      <w:r w:rsidR="00E1458B" w:rsidRPr="0076769E">
        <w:rPr>
          <w:szCs w:val="24"/>
        </w:rPr>
        <w:t>,</w:t>
      </w:r>
      <w:r>
        <w:rPr>
          <w:szCs w:val="24"/>
        </w:rPr>
        <w:t xml:space="preserve"> czyli główny nadzorca igrzysk panhelleńskich. </w:t>
      </w:r>
      <w:r w:rsidR="00E1458B" w:rsidRPr="0076769E">
        <w:rPr>
          <w:szCs w:val="24"/>
        </w:rPr>
        <w:t xml:space="preserve">Duch Święty </w:t>
      </w:r>
      <w:r>
        <w:rPr>
          <w:szCs w:val="24"/>
        </w:rPr>
        <w:t>pełni rolę</w:t>
      </w:r>
      <w:r w:rsidR="00D52CF3">
        <w:rPr>
          <w:i/>
          <w:szCs w:val="24"/>
        </w:rPr>
        <w:t xml:space="preserve"> </w:t>
      </w:r>
      <w:r w:rsidR="00D52CF3">
        <w:rPr>
          <w:iCs/>
          <w:szCs w:val="24"/>
        </w:rPr>
        <w:t>Ksystarchy</w:t>
      </w:r>
      <w:r w:rsidR="00E1458B" w:rsidRPr="0076769E">
        <w:rPr>
          <w:szCs w:val="24"/>
        </w:rPr>
        <w:t xml:space="preserve">, </w:t>
      </w:r>
      <w:r w:rsidR="00D52CF3">
        <w:rPr>
          <w:szCs w:val="24"/>
        </w:rPr>
        <w:t xml:space="preserve">a więc </w:t>
      </w:r>
      <w:r>
        <w:rPr>
          <w:szCs w:val="24"/>
        </w:rPr>
        <w:t>kieruje działanie</w:t>
      </w:r>
      <w:r w:rsidR="00D52CF3">
        <w:rPr>
          <w:szCs w:val="24"/>
        </w:rPr>
        <w:t>m miejsca treningowego noszącego miano Ksystus</w:t>
      </w:r>
      <w:r w:rsidR="00E1458B" w:rsidRPr="0076769E">
        <w:rPr>
          <w:szCs w:val="24"/>
        </w:rPr>
        <w:t xml:space="preserve">. </w:t>
      </w:r>
      <w:r w:rsidR="00D52CF3" w:rsidRPr="0076769E">
        <w:rPr>
          <w:szCs w:val="24"/>
        </w:rPr>
        <w:t>Jezus</w:t>
      </w:r>
      <w:r w:rsidR="00D52CF3">
        <w:rPr>
          <w:szCs w:val="24"/>
        </w:rPr>
        <w:t xml:space="preserve">, którego Tertulian </w:t>
      </w:r>
      <w:r w:rsidR="00D52CF3" w:rsidRPr="0076769E">
        <w:rPr>
          <w:szCs w:val="24"/>
        </w:rPr>
        <w:t xml:space="preserve"> </w:t>
      </w:r>
      <w:r w:rsidR="00D52CF3">
        <w:rPr>
          <w:szCs w:val="24"/>
        </w:rPr>
        <w:t xml:space="preserve">przedstawia jako </w:t>
      </w:r>
      <w:r w:rsidR="00D52CF3" w:rsidRPr="00D52CF3">
        <w:rPr>
          <w:i/>
          <w:szCs w:val="24"/>
          <w:lang w:val="la-Latn"/>
        </w:rPr>
        <w:t>epistates</w:t>
      </w:r>
      <w:r w:rsidR="00D52CF3">
        <w:rPr>
          <w:iCs/>
          <w:szCs w:val="24"/>
        </w:rPr>
        <w:t>, czyli</w:t>
      </w:r>
      <w:r w:rsidR="00D52CF3">
        <w:rPr>
          <w:i/>
          <w:szCs w:val="24"/>
        </w:rPr>
        <w:t xml:space="preserve"> </w:t>
      </w:r>
      <w:r w:rsidR="00D52CF3" w:rsidRPr="0076769E">
        <w:rPr>
          <w:szCs w:val="24"/>
        </w:rPr>
        <w:t>trener</w:t>
      </w:r>
      <w:r w:rsidR="00D52CF3">
        <w:rPr>
          <w:szCs w:val="24"/>
        </w:rPr>
        <w:t>a</w:t>
      </w:r>
      <w:r w:rsidR="00D52CF3" w:rsidRPr="0076769E">
        <w:rPr>
          <w:szCs w:val="24"/>
        </w:rPr>
        <w:t xml:space="preserve"> w palestrze</w:t>
      </w:r>
      <w:r w:rsidR="001311FA">
        <w:rPr>
          <w:szCs w:val="24"/>
        </w:rPr>
        <w:t xml:space="preserve">, </w:t>
      </w:r>
      <w:r w:rsidR="00D52CF3">
        <w:rPr>
          <w:szCs w:val="24"/>
        </w:rPr>
        <w:t xml:space="preserve">zaprowadził </w:t>
      </w:r>
      <w:r w:rsidR="00D52CF3">
        <w:rPr>
          <w:szCs w:val="24"/>
        </w:rPr>
        <w:t xml:space="preserve">męczenników </w:t>
      </w:r>
      <w:r w:rsidR="00D52CF3" w:rsidRPr="0076769E">
        <w:rPr>
          <w:szCs w:val="24"/>
        </w:rPr>
        <w:t xml:space="preserve">na miejsce </w:t>
      </w:r>
      <w:r w:rsidR="00D52CF3" w:rsidRPr="0076769E">
        <w:rPr>
          <w:szCs w:val="24"/>
        </w:rPr>
        <w:lastRenderedPageBreak/>
        <w:t xml:space="preserve">ćwiczeń </w:t>
      </w:r>
      <w:r w:rsidR="00D52CF3">
        <w:rPr>
          <w:szCs w:val="24"/>
        </w:rPr>
        <w:t xml:space="preserve">określone jako </w:t>
      </w:r>
      <w:r w:rsidR="00D52CF3" w:rsidRPr="00D52CF3">
        <w:rPr>
          <w:i/>
          <w:szCs w:val="24"/>
          <w:lang w:val="la-Latn"/>
        </w:rPr>
        <w:t>scamma</w:t>
      </w:r>
      <w:r w:rsidR="00D52CF3" w:rsidRPr="0076769E">
        <w:rPr>
          <w:szCs w:val="24"/>
        </w:rPr>
        <w:t xml:space="preserve">. </w:t>
      </w:r>
      <w:r w:rsidR="00D52CF3">
        <w:rPr>
          <w:szCs w:val="24"/>
        </w:rPr>
        <w:t xml:space="preserve">Chrystus </w:t>
      </w:r>
      <w:r w:rsidR="001311FA">
        <w:rPr>
          <w:szCs w:val="24"/>
        </w:rPr>
        <w:t xml:space="preserve">potraktował ich surowo, żeby zwiększyli swe siły. Jak powiada sam Tertulian, </w:t>
      </w:r>
      <w:r w:rsidR="001311FA">
        <w:rPr>
          <w:i/>
          <w:szCs w:val="24"/>
        </w:rPr>
        <w:t>c</w:t>
      </w:r>
      <w:r w:rsidR="001311FA" w:rsidRPr="0076769E">
        <w:rPr>
          <w:i/>
          <w:szCs w:val="24"/>
        </w:rPr>
        <w:t xml:space="preserve">nota trudami jest budowana, natomiast burzona jest łagodnością </w:t>
      </w:r>
      <w:r w:rsidR="001311FA" w:rsidRPr="0076769E">
        <w:rPr>
          <w:szCs w:val="24"/>
        </w:rPr>
        <w:t>(</w:t>
      </w:r>
      <w:r w:rsidR="001311FA" w:rsidRPr="00AA48CE">
        <w:rPr>
          <w:i/>
          <w:szCs w:val="24"/>
          <w:lang w:val="la-Latn"/>
        </w:rPr>
        <w:t>virtus duritia exstruitur, mollitia vero destruitur</w:t>
      </w:r>
      <w:r w:rsidR="001311FA" w:rsidRPr="0076769E">
        <w:rPr>
          <w:szCs w:val="24"/>
        </w:rPr>
        <w:t>).</w:t>
      </w:r>
      <w:r w:rsidR="001311FA">
        <w:rPr>
          <w:szCs w:val="24"/>
        </w:rPr>
        <w:t xml:space="preserve"> Na podobne próby wystawiani są atleci</w:t>
      </w:r>
      <w:r w:rsidR="00D52CF3">
        <w:rPr>
          <w:szCs w:val="24"/>
        </w:rPr>
        <w:t xml:space="preserve">, </w:t>
      </w:r>
      <w:r w:rsidR="001311FA">
        <w:rPr>
          <w:szCs w:val="24"/>
        </w:rPr>
        <w:t xml:space="preserve">żeby zwiększyć ich szanse </w:t>
      </w:r>
      <w:r w:rsidR="00D52CF3">
        <w:rPr>
          <w:szCs w:val="24"/>
        </w:rPr>
        <w:t>na zwycięstwo w zawodach</w:t>
      </w:r>
      <w:r w:rsidR="00D52CF3" w:rsidRPr="0076769E">
        <w:rPr>
          <w:szCs w:val="24"/>
        </w:rPr>
        <w:t xml:space="preserve">. </w:t>
      </w:r>
      <w:r w:rsidR="001311FA">
        <w:rPr>
          <w:szCs w:val="24"/>
        </w:rPr>
        <w:t xml:space="preserve">Jednak nagrodą dla chrześcijan nie jest ziemski laur, ale </w:t>
      </w:r>
      <w:r w:rsidR="001311FA">
        <w:rPr>
          <w:i/>
          <w:iCs/>
          <w:szCs w:val="24"/>
        </w:rPr>
        <w:t xml:space="preserve">korona wieczności </w:t>
      </w:r>
      <w:r w:rsidR="00E1458B" w:rsidRPr="0076769E">
        <w:rPr>
          <w:szCs w:val="24"/>
        </w:rPr>
        <w:t>(</w:t>
      </w:r>
      <w:r w:rsidR="00E1458B" w:rsidRPr="00D52CF3">
        <w:rPr>
          <w:i/>
          <w:szCs w:val="24"/>
          <w:lang w:val="la-Latn"/>
        </w:rPr>
        <w:t>corona aeternitatis</w:t>
      </w:r>
      <w:r w:rsidR="00E1458B" w:rsidRPr="0076769E">
        <w:rPr>
          <w:szCs w:val="24"/>
        </w:rPr>
        <w:t>)</w:t>
      </w:r>
      <w:r w:rsidR="001311FA">
        <w:rPr>
          <w:szCs w:val="24"/>
        </w:rPr>
        <w:t xml:space="preserve">, </w:t>
      </w:r>
      <w:r w:rsidR="00E1458B" w:rsidRPr="001311FA">
        <w:rPr>
          <w:i/>
          <w:iCs/>
          <w:szCs w:val="24"/>
        </w:rPr>
        <w:t>obywatelstwo niebios</w:t>
      </w:r>
      <w:r w:rsidR="00E1458B" w:rsidRPr="0076769E">
        <w:rPr>
          <w:szCs w:val="24"/>
        </w:rPr>
        <w:t xml:space="preserve"> (</w:t>
      </w:r>
      <w:r w:rsidR="00E1458B" w:rsidRPr="00D52CF3">
        <w:rPr>
          <w:i/>
          <w:szCs w:val="24"/>
          <w:lang w:val="la-Latn"/>
        </w:rPr>
        <w:t>politia in caelis</w:t>
      </w:r>
      <w:r w:rsidR="00E1458B" w:rsidRPr="00D52CF3">
        <w:rPr>
          <w:szCs w:val="24"/>
          <w:lang w:val="la-Latn"/>
        </w:rPr>
        <w:t>)</w:t>
      </w:r>
      <w:r w:rsidR="00E1458B" w:rsidRPr="0076769E">
        <w:rPr>
          <w:szCs w:val="24"/>
        </w:rPr>
        <w:t xml:space="preserve"> i </w:t>
      </w:r>
      <w:r w:rsidR="001311FA">
        <w:rPr>
          <w:i/>
          <w:iCs/>
          <w:szCs w:val="24"/>
        </w:rPr>
        <w:t xml:space="preserve">chwała na wieki wieków </w:t>
      </w:r>
      <w:r w:rsidR="00E1458B" w:rsidRPr="0076769E">
        <w:rPr>
          <w:szCs w:val="24"/>
        </w:rPr>
        <w:t>(</w:t>
      </w:r>
      <w:r w:rsidR="00E1458B" w:rsidRPr="0076769E">
        <w:rPr>
          <w:i/>
          <w:szCs w:val="24"/>
        </w:rPr>
        <w:t>g</w:t>
      </w:r>
      <w:r w:rsidR="00E1458B" w:rsidRPr="00D52CF3">
        <w:rPr>
          <w:i/>
          <w:szCs w:val="24"/>
          <w:lang w:val="la-Latn"/>
        </w:rPr>
        <w:t>loria in saecula saeculorum</w:t>
      </w:r>
      <w:r w:rsidR="00E1458B" w:rsidRPr="00D52CF3">
        <w:rPr>
          <w:szCs w:val="24"/>
          <w:lang w:val="la-Latn"/>
        </w:rPr>
        <w:t>)</w:t>
      </w:r>
      <w:r w:rsidR="00E1458B" w:rsidRPr="0076769E">
        <w:rPr>
          <w:szCs w:val="24"/>
        </w:rPr>
        <w:t>.</w:t>
      </w:r>
      <w:r w:rsidR="00F95F26" w:rsidRPr="0076769E">
        <w:rPr>
          <w:szCs w:val="24"/>
        </w:rPr>
        <w:t xml:space="preserve"> </w:t>
      </w:r>
    </w:p>
    <w:p w14:paraId="79EB6C7D" w14:textId="5EA4B032" w:rsidR="00097825" w:rsidRPr="00343AA6" w:rsidRDefault="00F1500A" w:rsidP="00343AA6">
      <w:pPr>
        <w:ind w:firstLine="708"/>
        <w:rPr>
          <w:szCs w:val="24"/>
        </w:rPr>
      </w:pPr>
      <w:r>
        <w:rPr>
          <w:szCs w:val="24"/>
        </w:rPr>
        <w:t>Nie tylko zmiana postrzegania własnej sytuacji pozwalałaby chrześcijańskim męczennikom ją lepiej znieść, ale również – jak sugeruje Tertulian – uświadomienie sobie, że</w:t>
      </w:r>
      <w:r w:rsidR="009A443C" w:rsidRPr="0076769E">
        <w:rPr>
          <w:szCs w:val="24"/>
        </w:rPr>
        <w:t xml:space="preserve"> </w:t>
      </w:r>
      <w:r>
        <w:rPr>
          <w:szCs w:val="24"/>
        </w:rPr>
        <w:t xml:space="preserve">już wiele osób, w tym świeckich, przyjęło tego rodzaju „krzywdy” </w:t>
      </w:r>
      <w:r w:rsidR="000B5DD5">
        <w:rPr>
          <w:szCs w:val="24"/>
        </w:rPr>
        <w:t xml:space="preserve">ze </w:t>
      </w:r>
      <w:r w:rsidR="000B5DD5">
        <w:rPr>
          <w:i/>
          <w:iCs/>
          <w:szCs w:val="24"/>
        </w:rPr>
        <w:t xml:space="preserve">spokojem umysłu </w:t>
      </w:r>
      <w:r w:rsidR="009A443C" w:rsidRPr="0076769E">
        <w:rPr>
          <w:szCs w:val="24"/>
        </w:rPr>
        <w:t>(</w:t>
      </w:r>
      <w:r w:rsidR="009A443C" w:rsidRPr="000B5DD5">
        <w:rPr>
          <w:i/>
          <w:szCs w:val="24"/>
          <w:lang w:val="la-Latn"/>
        </w:rPr>
        <w:t>aequo animo</w:t>
      </w:r>
      <w:r w:rsidR="00146848" w:rsidRPr="0076769E">
        <w:rPr>
          <w:szCs w:val="24"/>
        </w:rPr>
        <w:t>)</w:t>
      </w:r>
      <w:r>
        <w:rPr>
          <w:szCs w:val="24"/>
        </w:rPr>
        <w:t>.</w:t>
      </w:r>
      <w:r w:rsidR="000B5DD5">
        <w:rPr>
          <w:szCs w:val="24"/>
        </w:rPr>
        <w:t xml:space="preserve"> </w:t>
      </w:r>
      <w:r>
        <w:rPr>
          <w:szCs w:val="24"/>
        </w:rPr>
        <w:t>Niektórzy</w:t>
      </w:r>
      <w:r w:rsidR="009A443C" w:rsidRPr="0076769E">
        <w:rPr>
          <w:szCs w:val="24"/>
        </w:rPr>
        <w:t xml:space="preserve"> nawet t</w:t>
      </w:r>
      <w:r w:rsidR="000B5DD5">
        <w:rPr>
          <w:szCs w:val="24"/>
        </w:rPr>
        <w:t>akich</w:t>
      </w:r>
      <w:r w:rsidR="009A443C" w:rsidRPr="0076769E">
        <w:rPr>
          <w:szCs w:val="24"/>
        </w:rPr>
        <w:t xml:space="preserve"> cierpień szuka</w:t>
      </w:r>
      <w:r>
        <w:rPr>
          <w:szCs w:val="24"/>
        </w:rPr>
        <w:t>li</w:t>
      </w:r>
      <w:r w:rsidR="009A443C" w:rsidRPr="0076769E">
        <w:rPr>
          <w:szCs w:val="24"/>
        </w:rPr>
        <w:t xml:space="preserve">. </w:t>
      </w:r>
      <w:r>
        <w:rPr>
          <w:szCs w:val="24"/>
        </w:rPr>
        <w:t>Zarówno</w:t>
      </w:r>
      <w:r w:rsidR="009A443C" w:rsidRPr="0076769E">
        <w:rPr>
          <w:szCs w:val="24"/>
        </w:rPr>
        <w:t xml:space="preserve"> mężczyźni, </w:t>
      </w:r>
      <w:r>
        <w:rPr>
          <w:szCs w:val="24"/>
        </w:rPr>
        <w:t xml:space="preserve">jak </w:t>
      </w:r>
      <w:r w:rsidR="009A443C" w:rsidRPr="0076769E">
        <w:rPr>
          <w:szCs w:val="24"/>
        </w:rPr>
        <w:t xml:space="preserve">i kobiety. </w:t>
      </w:r>
      <w:r>
        <w:rPr>
          <w:szCs w:val="24"/>
        </w:rPr>
        <w:t>Apologeta wylicza kolejne przykłady: mnóstwo osób przebiło się</w:t>
      </w:r>
      <w:r w:rsidR="009A443C" w:rsidRPr="0076769E">
        <w:rPr>
          <w:szCs w:val="24"/>
        </w:rPr>
        <w:t xml:space="preserve"> mieczem</w:t>
      </w:r>
      <w:r>
        <w:rPr>
          <w:szCs w:val="24"/>
        </w:rPr>
        <w:t xml:space="preserve">; </w:t>
      </w:r>
      <w:r w:rsidR="009A443C" w:rsidRPr="0076769E">
        <w:rPr>
          <w:szCs w:val="24"/>
        </w:rPr>
        <w:t xml:space="preserve">Lukrecja </w:t>
      </w:r>
      <w:r w:rsidR="000B5DD5">
        <w:rPr>
          <w:szCs w:val="24"/>
        </w:rPr>
        <w:t xml:space="preserve">została </w:t>
      </w:r>
      <w:r w:rsidR="009A443C" w:rsidRPr="0076769E">
        <w:rPr>
          <w:szCs w:val="24"/>
        </w:rPr>
        <w:t>zhańbiona gwałtem</w:t>
      </w:r>
      <w:r>
        <w:rPr>
          <w:szCs w:val="24"/>
        </w:rPr>
        <w:t>;</w:t>
      </w:r>
      <w:r w:rsidR="009A443C" w:rsidRPr="0076769E">
        <w:rPr>
          <w:szCs w:val="24"/>
        </w:rPr>
        <w:t xml:space="preserve"> </w:t>
      </w:r>
      <w:r w:rsidR="000B5DD5" w:rsidRPr="0076769E">
        <w:rPr>
          <w:szCs w:val="24"/>
        </w:rPr>
        <w:t>Mucjusz</w:t>
      </w:r>
      <w:r w:rsidR="009A443C" w:rsidRPr="0076769E">
        <w:rPr>
          <w:szCs w:val="24"/>
        </w:rPr>
        <w:t xml:space="preserve"> Sce</w:t>
      </w:r>
      <w:r w:rsidR="000B5DD5">
        <w:rPr>
          <w:szCs w:val="24"/>
        </w:rPr>
        <w:t>w</w:t>
      </w:r>
      <w:r w:rsidR="009A443C" w:rsidRPr="0076769E">
        <w:rPr>
          <w:szCs w:val="24"/>
        </w:rPr>
        <w:t xml:space="preserve">ola spalił swoją </w:t>
      </w:r>
      <w:r>
        <w:rPr>
          <w:szCs w:val="24"/>
        </w:rPr>
        <w:t>prawą rękę;</w:t>
      </w:r>
      <w:r w:rsidR="009A443C" w:rsidRPr="0076769E">
        <w:rPr>
          <w:szCs w:val="24"/>
        </w:rPr>
        <w:t xml:space="preserve"> Heraklit wysmarował się gnojem</w:t>
      </w:r>
      <w:r>
        <w:rPr>
          <w:szCs w:val="24"/>
        </w:rPr>
        <w:t xml:space="preserve"> (w skutek czego zmarł);</w:t>
      </w:r>
      <w:r w:rsidR="009A443C" w:rsidRPr="0076769E">
        <w:rPr>
          <w:szCs w:val="24"/>
        </w:rPr>
        <w:t xml:space="preserve"> Empedokles wskoczył do Etny</w:t>
      </w:r>
      <w:r>
        <w:rPr>
          <w:szCs w:val="24"/>
        </w:rPr>
        <w:t>;</w:t>
      </w:r>
      <w:r w:rsidR="009A443C" w:rsidRPr="0076769E">
        <w:rPr>
          <w:szCs w:val="24"/>
        </w:rPr>
        <w:t xml:space="preserve"> Peregrinos </w:t>
      </w:r>
      <w:r>
        <w:rPr>
          <w:szCs w:val="24"/>
        </w:rPr>
        <w:t>sam się posłał</w:t>
      </w:r>
      <w:r w:rsidR="009A443C" w:rsidRPr="0076769E">
        <w:rPr>
          <w:szCs w:val="24"/>
        </w:rPr>
        <w:t xml:space="preserve"> na stos</w:t>
      </w:r>
      <w:r>
        <w:rPr>
          <w:szCs w:val="24"/>
        </w:rPr>
        <w:t xml:space="preserve">; </w:t>
      </w:r>
      <w:r w:rsidR="009A443C" w:rsidRPr="0076769E">
        <w:rPr>
          <w:szCs w:val="24"/>
        </w:rPr>
        <w:t>Dydona</w:t>
      </w:r>
      <w:r>
        <w:rPr>
          <w:szCs w:val="24"/>
        </w:rPr>
        <w:t xml:space="preserve">, </w:t>
      </w:r>
      <w:r w:rsidR="009A443C" w:rsidRPr="0076769E">
        <w:rPr>
          <w:szCs w:val="24"/>
        </w:rPr>
        <w:t xml:space="preserve">pierwsza królowa Kartaginy i żona Hazdrubala, </w:t>
      </w:r>
      <w:r>
        <w:rPr>
          <w:szCs w:val="24"/>
        </w:rPr>
        <w:t>kiedy</w:t>
      </w:r>
      <w:r w:rsidR="009A443C" w:rsidRPr="0076769E">
        <w:rPr>
          <w:szCs w:val="24"/>
        </w:rPr>
        <w:t xml:space="preserve"> zobaczyła, iż męża schwytał Scypion</w:t>
      </w:r>
      <w:r w:rsidR="00376B13">
        <w:rPr>
          <w:szCs w:val="24"/>
        </w:rPr>
        <w:t>,</w:t>
      </w:r>
      <w:r w:rsidR="009A443C" w:rsidRPr="0076769E">
        <w:rPr>
          <w:szCs w:val="24"/>
        </w:rPr>
        <w:t xml:space="preserve"> rzuciła się </w:t>
      </w:r>
      <w:r>
        <w:rPr>
          <w:szCs w:val="24"/>
        </w:rPr>
        <w:t xml:space="preserve">wraz </w:t>
      </w:r>
      <w:r w:rsidR="009A443C" w:rsidRPr="0076769E">
        <w:rPr>
          <w:szCs w:val="24"/>
        </w:rPr>
        <w:t>z</w:t>
      </w:r>
      <w:r>
        <w:rPr>
          <w:szCs w:val="24"/>
        </w:rPr>
        <w:t>e swoimi</w:t>
      </w:r>
      <w:r w:rsidR="009A443C" w:rsidRPr="0076769E">
        <w:rPr>
          <w:szCs w:val="24"/>
        </w:rPr>
        <w:t xml:space="preserve"> dziećmi w płomienie palącego się miasta</w:t>
      </w:r>
      <w:r>
        <w:rPr>
          <w:szCs w:val="24"/>
        </w:rPr>
        <w:t xml:space="preserve">; </w:t>
      </w:r>
      <w:r w:rsidR="009A443C" w:rsidRPr="0076769E">
        <w:rPr>
          <w:szCs w:val="24"/>
        </w:rPr>
        <w:t>Regulus wolał oddać się wrogom</w:t>
      </w:r>
      <w:r w:rsidR="00343AA6">
        <w:rPr>
          <w:szCs w:val="24"/>
        </w:rPr>
        <w:t xml:space="preserve">, żeby uratować niewolników Kartaginy, </w:t>
      </w:r>
      <w:r w:rsidR="009A443C" w:rsidRPr="0076769E">
        <w:rPr>
          <w:szCs w:val="24"/>
        </w:rPr>
        <w:t xml:space="preserve">za </w:t>
      </w:r>
      <w:r w:rsidR="00343AA6">
        <w:rPr>
          <w:szCs w:val="24"/>
        </w:rPr>
        <w:t>co</w:t>
      </w:r>
      <w:r w:rsidR="009A443C" w:rsidRPr="0076769E">
        <w:rPr>
          <w:szCs w:val="24"/>
        </w:rPr>
        <w:t xml:space="preserve"> </w:t>
      </w:r>
      <w:r w:rsidR="00343AA6">
        <w:rPr>
          <w:szCs w:val="24"/>
        </w:rPr>
        <w:t>zamknięto</w:t>
      </w:r>
      <w:r w:rsidR="009A443C" w:rsidRPr="0076769E">
        <w:rPr>
          <w:szCs w:val="24"/>
        </w:rPr>
        <w:t xml:space="preserve"> go w skrzy</w:t>
      </w:r>
      <w:r w:rsidR="00343AA6">
        <w:rPr>
          <w:szCs w:val="24"/>
        </w:rPr>
        <w:t>ni, która została poprzebijana kolcami;</w:t>
      </w:r>
      <w:r w:rsidR="009A443C" w:rsidRPr="0076769E">
        <w:rPr>
          <w:szCs w:val="24"/>
        </w:rPr>
        <w:t xml:space="preserve"> Kleopatra zażyczyła sobie śmierci od dzikich zwierząt zamiast dostania się w ręce wrogów</w:t>
      </w:r>
      <w:r w:rsidR="00343AA6">
        <w:rPr>
          <w:szCs w:val="24"/>
        </w:rPr>
        <w:t>; Lena, a</w:t>
      </w:r>
      <w:r w:rsidR="00097825" w:rsidRPr="0076769E">
        <w:rPr>
          <w:szCs w:val="24"/>
        </w:rPr>
        <w:t>teńska nierządnica</w:t>
      </w:r>
      <w:r w:rsidR="00343AA6">
        <w:rPr>
          <w:szCs w:val="24"/>
        </w:rPr>
        <w:t>,</w:t>
      </w:r>
      <w:r w:rsidR="00097825" w:rsidRPr="0076769E">
        <w:rPr>
          <w:szCs w:val="24"/>
        </w:rPr>
        <w:t xml:space="preserve"> nie wydała spiskujących przeciw tyranowi, lecz odgryzła sobie język i splunęła nim </w:t>
      </w:r>
      <w:r w:rsidR="00343AA6">
        <w:rPr>
          <w:szCs w:val="24"/>
        </w:rPr>
        <w:t xml:space="preserve">władcy w twarz; a u </w:t>
      </w:r>
      <w:r w:rsidR="00097825" w:rsidRPr="0076769E">
        <w:rPr>
          <w:szCs w:val="24"/>
        </w:rPr>
        <w:t>Lacedemończyków</w:t>
      </w:r>
      <w:r w:rsidR="00343AA6">
        <w:rPr>
          <w:szCs w:val="24"/>
        </w:rPr>
        <w:t>, czyli Spartan,</w:t>
      </w:r>
      <w:r w:rsidR="00097825" w:rsidRPr="0076769E">
        <w:rPr>
          <w:szCs w:val="24"/>
        </w:rPr>
        <w:t xml:space="preserve"> występuje uroczyste biczowanie</w:t>
      </w:r>
      <w:r w:rsidR="00343AA6">
        <w:rPr>
          <w:szCs w:val="24"/>
        </w:rPr>
        <w:t xml:space="preserve">, </w:t>
      </w:r>
      <w:r w:rsidR="00097825" w:rsidRPr="0076769E">
        <w:rPr>
          <w:szCs w:val="24"/>
        </w:rPr>
        <w:t xml:space="preserve">którego dłuższe wytrzymywanie jest uznawane za powód do dumy, bo </w:t>
      </w:r>
      <w:r w:rsidR="00376B13">
        <w:rPr>
          <w:szCs w:val="24"/>
        </w:rPr>
        <w:t xml:space="preserve">znaczy, że </w:t>
      </w:r>
      <w:r w:rsidR="00097825" w:rsidRPr="0076769E">
        <w:rPr>
          <w:szCs w:val="24"/>
        </w:rPr>
        <w:t xml:space="preserve">dusza góruje nad ciałem. </w:t>
      </w:r>
      <w:r w:rsidR="00343AA6">
        <w:rPr>
          <w:szCs w:val="24"/>
        </w:rPr>
        <w:t>Całą wyliczankę wieńczy przestroga Tertuliana do jego osadzonych współbraci, że s</w:t>
      </w:r>
      <w:r w:rsidR="00097825" w:rsidRPr="0076769E">
        <w:rPr>
          <w:szCs w:val="24"/>
        </w:rPr>
        <w:t>koro potrafiono z racji ziemskiej chwały zdobyć się na takie poświęcenia,</w:t>
      </w:r>
      <w:r w:rsidR="00343AA6">
        <w:rPr>
          <w:szCs w:val="24"/>
        </w:rPr>
        <w:t xml:space="preserve"> to</w:t>
      </w:r>
      <w:r w:rsidR="00097825" w:rsidRPr="0076769E">
        <w:rPr>
          <w:szCs w:val="24"/>
        </w:rPr>
        <w:t xml:space="preserve"> co dopiero, </w:t>
      </w:r>
      <w:r w:rsidR="00343AA6">
        <w:rPr>
          <w:szCs w:val="24"/>
        </w:rPr>
        <w:t>oni, kiedy</w:t>
      </w:r>
      <w:r w:rsidR="00097825" w:rsidRPr="0076769E">
        <w:rPr>
          <w:szCs w:val="24"/>
        </w:rPr>
        <w:t xml:space="preserve"> zapłata jest boska</w:t>
      </w:r>
      <w:r w:rsidR="00343AA6">
        <w:rPr>
          <w:szCs w:val="24"/>
        </w:rPr>
        <w:t>,</w:t>
      </w:r>
      <w:r w:rsidR="00097825" w:rsidRPr="0076769E">
        <w:rPr>
          <w:szCs w:val="24"/>
        </w:rPr>
        <w:t xml:space="preserve"> a chwała niebiańska.</w:t>
      </w:r>
      <w:r w:rsidR="00343AA6">
        <w:rPr>
          <w:szCs w:val="24"/>
        </w:rPr>
        <w:t xml:space="preserve"> Nieodpowiednia intencja przyjęcia tortur i śmierci mogła komuś zapewnić nawet wieczne potępienie. </w:t>
      </w:r>
    </w:p>
    <w:p w14:paraId="794526B9" w14:textId="3AF00D22" w:rsidR="00097825" w:rsidRPr="0076769E" w:rsidRDefault="00097825" w:rsidP="00343AA6">
      <w:pPr>
        <w:ind w:firstLine="708"/>
        <w:rPr>
          <w:szCs w:val="24"/>
        </w:rPr>
      </w:pPr>
    </w:p>
    <w:sectPr w:rsidR="00097825" w:rsidRPr="0076769E" w:rsidSect="00BB2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C6D"/>
    <w:rsid w:val="00011E68"/>
    <w:rsid w:val="00022C6D"/>
    <w:rsid w:val="00050CDF"/>
    <w:rsid w:val="000552D2"/>
    <w:rsid w:val="000645EB"/>
    <w:rsid w:val="00097825"/>
    <w:rsid w:val="000A720B"/>
    <w:rsid w:val="000B5DD5"/>
    <w:rsid w:val="001311FA"/>
    <w:rsid w:val="00141BA2"/>
    <w:rsid w:val="00146848"/>
    <w:rsid w:val="00171DF0"/>
    <w:rsid w:val="001F1809"/>
    <w:rsid w:val="002163B3"/>
    <w:rsid w:val="00222C94"/>
    <w:rsid w:val="0023551D"/>
    <w:rsid w:val="0029559E"/>
    <w:rsid w:val="002B0797"/>
    <w:rsid w:val="002C449C"/>
    <w:rsid w:val="002F12CA"/>
    <w:rsid w:val="00343AA6"/>
    <w:rsid w:val="0036123F"/>
    <w:rsid w:val="00370749"/>
    <w:rsid w:val="00376B13"/>
    <w:rsid w:val="003E518E"/>
    <w:rsid w:val="004461F6"/>
    <w:rsid w:val="004E792E"/>
    <w:rsid w:val="005B7D79"/>
    <w:rsid w:val="005C64B5"/>
    <w:rsid w:val="006C2B70"/>
    <w:rsid w:val="006D5A80"/>
    <w:rsid w:val="006E1805"/>
    <w:rsid w:val="006F5FAA"/>
    <w:rsid w:val="00712BD4"/>
    <w:rsid w:val="0076769E"/>
    <w:rsid w:val="00774B15"/>
    <w:rsid w:val="007A2FF4"/>
    <w:rsid w:val="00831720"/>
    <w:rsid w:val="00894C19"/>
    <w:rsid w:val="00917086"/>
    <w:rsid w:val="00941974"/>
    <w:rsid w:val="00975BF6"/>
    <w:rsid w:val="00976331"/>
    <w:rsid w:val="009A443C"/>
    <w:rsid w:val="00A26889"/>
    <w:rsid w:val="00A56EB8"/>
    <w:rsid w:val="00A66263"/>
    <w:rsid w:val="00AA48CE"/>
    <w:rsid w:val="00AC0373"/>
    <w:rsid w:val="00AE6CC0"/>
    <w:rsid w:val="00B52856"/>
    <w:rsid w:val="00B903E9"/>
    <w:rsid w:val="00BA0D76"/>
    <w:rsid w:val="00BB2807"/>
    <w:rsid w:val="00BF1305"/>
    <w:rsid w:val="00C04943"/>
    <w:rsid w:val="00C24FB9"/>
    <w:rsid w:val="00C66460"/>
    <w:rsid w:val="00CA635F"/>
    <w:rsid w:val="00CE6410"/>
    <w:rsid w:val="00CF0223"/>
    <w:rsid w:val="00D4389A"/>
    <w:rsid w:val="00D51BBD"/>
    <w:rsid w:val="00D52CF3"/>
    <w:rsid w:val="00DA3998"/>
    <w:rsid w:val="00DD3FE0"/>
    <w:rsid w:val="00DE1E18"/>
    <w:rsid w:val="00E1458B"/>
    <w:rsid w:val="00E45C5D"/>
    <w:rsid w:val="00E53D37"/>
    <w:rsid w:val="00EA2EB7"/>
    <w:rsid w:val="00EB7006"/>
    <w:rsid w:val="00ED4B25"/>
    <w:rsid w:val="00F0746A"/>
    <w:rsid w:val="00F110A6"/>
    <w:rsid w:val="00F1500A"/>
    <w:rsid w:val="00F41C8C"/>
    <w:rsid w:val="00F95F26"/>
    <w:rsid w:val="00FA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ECCB"/>
  <w15:docId w15:val="{42FD2328-BBD6-4FA8-930B-BD904212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688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6263"/>
    <w:pPr>
      <w:jc w:val="center"/>
      <w:outlineLvl w:val="0"/>
    </w:pPr>
    <w:rPr>
      <w:rFonts w:cs="Times New Roman"/>
      <w:b/>
      <w:bCs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1305"/>
    <w:pPr>
      <w:outlineLvl w:val="1"/>
    </w:pPr>
    <w:rPr>
      <w:i/>
      <w:iCs/>
      <w:szCs w:val="24"/>
      <w:lang w:val="la-Lat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51BB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A66263"/>
    <w:rPr>
      <w:rFonts w:ascii="Times New Roman" w:hAnsi="Times New Roman" w:cs="Times New Roman"/>
      <w:b/>
      <w:bCs/>
      <w:sz w:val="28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BF1305"/>
    <w:rPr>
      <w:rFonts w:ascii="Times New Roman" w:hAnsi="Times New Roman"/>
      <w:i/>
      <w:iCs/>
      <w:sz w:val="24"/>
      <w:szCs w:val="24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5F79C8-26A5-4831-8358-A47A2963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1003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 Domagała</cp:lastModifiedBy>
  <cp:revision>28</cp:revision>
  <dcterms:created xsi:type="dcterms:W3CDTF">2021-04-30T12:19:00Z</dcterms:created>
  <dcterms:modified xsi:type="dcterms:W3CDTF">2023-09-11T20:52:00Z</dcterms:modified>
</cp:coreProperties>
</file>