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ACD" w:rsidRDefault="00683ACD">
      <w:pPr>
        <w:rPr>
          <w:lang w:val="en-AU"/>
        </w:rPr>
      </w:pPr>
      <w:r>
        <w:rPr>
          <w:rFonts w:hint="eastAsia"/>
          <w:lang w:val="en-AU"/>
        </w:rPr>
        <w:t>D</w:t>
      </w:r>
      <w:r>
        <w:rPr>
          <w:lang w:val="en-AU"/>
        </w:rPr>
        <w:t>esktop:</w:t>
      </w:r>
    </w:p>
    <w:p w:rsidR="00637565" w:rsidRDefault="00637565">
      <w:pPr>
        <w:rPr>
          <w:lang w:val="en-AU"/>
        </w:rPr>
      </w:pPr>
      <w:r>
        <w:rPr>
          <w:rFonts w:hint="eastAsia"/>
          <w:lang w:val="en-AU"/>
        </w:rPr>
        <w:t>6</w:t>
      </w:r>
      <w:r>
        <w:rPr>
          <w:lang w:val="en-AU"/>
        </w:rPr>
        <w:t>*1816.21 = 10897.26</w:t>
      </w:r>
    </w:p>
    <w:p w:rsidR="001A5B9E" w:rsidRDefault="009450E6">
      <w:pPr>
        <w:rPr>
          <w:lang w:val="en-AU"/>
        </w:rPr>
      </w:pPr>
      <w:hyperlink r:id="rId6" w:history="1">
        <w:r w:rsidR="00637565" w:rsidRPr="00965DE5">
          <w:rPr>
            <w:rStyle w:val="a3"/>
            <w:lang w:val="en-AU"/>
          </w:rPr>
          <w:t>https://www.dell.com/en-au/work/shop/business-pcs-desktop-computers/optiplex-3050-mini-tower/spd/optiplex-3050-desktop/on3050mto02au?selectionState=eyJGUHJpY2UiOjE2NTEuMSwiT0MiOiJvbjMwNTBtdG8wMmF1IiwiUXR5IjoxLCJNb2RzIjpbeyJJZCI6MTAwMiwiT3B0cyI6W3siSWQiOiJHQTJFOFZDIn1dfSx7IklkIjo2OTMyLCJPcHRzIjpbeyJJZCI6IkFHLU1PTlAyMjE5SCIsIkNvTW9kcyI6W3siSWQiOjY4MiwiT3B0cyI6W3siSWQiOiJHMkRUSjVBIn1dfV19XX0seyJJZCI6MTAxNCwiT3B0cyI6W3siSWQiOiJPUENSUlNTU1cwMkEifV19LHsiSWQiOjEyOTAsIk9wdHMiOlt7IklkIjoiWS1JUjEyIn1dfV19</w:t>
        </w:r>
      </w:hyperlink>
    </w:p>
    <w:p w:rsidR="00683ACD" w:rsidRDefault="00683ACD">
      <w:pPr>
        <w:rPr>
          <w:lang w:val="en-AU"/>
        </w:rPr>
      </w:pPr>
      <w:r>
        <w:rPr>
          <w:rFonts w:hint="eastAsia"/>
          <w:lang w:val="en-AU"/>
        </w:rPr>
        <w:t>L</w:t>
      </w:r>
      <w:r>
        <w:rPr>
          <w:lang w:val="en-AU"/>
        </w:rPr>
        <w:t>aptop:</w:t>
      </w:r>
    </w:p>
    <w:p w:rsidR="00637565" w:rsidRDefault="00637565">
      <w:pPr>
        <w:rPr>
          <w:lang w:val="en-AU"/>
        </w:rPr>
      </w:pPr>
      <w:r>
        <w:rPr>
          <w:rFonts w:hint="eastAsia"/>
          <w:lang w:val="en-AU"/>
        </w:rPr>
        <w:t>1</w:t>
      </w:r>
      <w:r>
        <w:rPr>
          <w:lang w:val="en-AU"/>
        </w:rPr>
        <w:t>017*6 =6102</w:t>
      </w:r>
    </w:p>
    <w:p w:rsidR="00637565" w:rsidRDefault="009450E6">
      <w:pPr>
        <w:rPr>
          <w:lang w:val="en-AU"/>
        </w:rPr>
      </w:pPr>
      <w:hyperlink r:id="rId7" w:history="1">
        <w:r w:rsidR="00F122A3" w:rsidRPr="00965DE5">
          <w:rPr>
            <w:rStyle w:val="a3"/>
            <w:lang w:val="en-AU"/>
          </w:rPr>
          <w:t>https://www.mwave.com.au/product/lenovo-ideapad-v330-156-notebook-intel-i5-8250u-8gb-256gb-win10-pro-touch-ac15272</w:t>
        </w:r>
      </w:hyperlink>
    </w:p>
    <w:p w:rsidR="0087408C" w:rsidRDefault="0087408C">
      <w:pPr>
        <w:rPr>
          <w:lang w:val="en-AU"/>
        </w:rPr>
      </w:pPr>
      <w:r>
        <w:rPr>
          <w:rFonts w:hint="eastAsia"/>
          <w:lang w:val="en-AU"/>
        </w:rPr>
        <w:t>M</w:t>
      </w:r>
      <w:r>
        <w:rPr>
          <w:lang w:val="en-AU"/>
        </w:rPr>
        <w:t>icrosoft Business for Computer:</w:t>
      </w:r>
    </w:p>
    <w:p w:rsidR="0087408C" w:rsidRDefault="009450E6">
      <w:pPr>
        <w:rPr>
          <w:lang w:val="en-AU"/>
        </w:rPr>
      </w:pPr>
      <w:hyperlink r:id="rId8" w:history="1">
        <w:r w:rsidR="0087408C" w:rsidRPr="00965DE5">
          <w:rPr>
            <w:rStyle w:val="a3"/>
            <w:lang w:val="en-AU"/>
          </w:rPr>
          <w:t>https://products.office.com/en-au/business/office-365-business-essentials</w:t>
        </w:r>
      </w:hyperlink>
    </w:p>
    <w:p w:rsidR="0087408C" w:rsidRDefault="0087408C">
      <w:pPr>
        <w:rPr>
          <w:lang w:val="en-AU"/>
        </w:rPr>
      </w:pPr>
      <w:r>
        <w:rPr>
          <w:rFonts w:hint="eastAsia"/>
          <w:lang w:val="en-AU"/>
        </w:rPr>
        <w:t>8</w:t>
      </w:r>
      <w:r>
        <w:rPr>
          <w:lang w:val="en-AU"/>
        </w:rPr>
        <w:t>.36*24*9 = 1805.76</w:t>
      </w:r>
    </w:p>
    <w:p w:rsidR="00F122A3" w:rsidRDefault="00683ACD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ervers:</w:t>
      </w:r>
    </w:p>
    <w:p w:rsidR="00F122A3" w:rsidRDefault="009450E6">
      <w:pPr>
        <w:rPr>
          <w:lang w:val="en-AU"/>
        </w:rPr>
      </w:pPr>
      <w:hyperlink r:id="rId9" w:history="1">
        <w:r w:rsidR="00683ACD" w:rsidRPr="00965DE5">
          <w:rPr>
            <w:rStyle w:val="a3"/>
            <w:lang w:val="en-AU"/>
          </w:rPr>
          <w:t>https://www.mwave.com.au/product/acer-altos-t310-f4-server-xeon-e31245v6-16gb-ram-2x2tb-hdd-24-no-os-ac14386</w:t>
        </w:r>
      </w:hyperlink>
    </w:p>
    <w:p w:rsidR="00683ACD" w:rsidRDefault="00683ACD">
      <w:pPr>
        <w:rPr>
          <w:lang w:val="en-AU"/>
        </w:rPr>
      </w:pPr>
      <w:r>
        <w:rPr>
          <w:lang w:val="en-AU"/>
        </w:rPr>
        <w:t>2565.98*2 = 5131.96</w:t>
      </w:r>
    </w:p>
    <w:p w:rsidR="00683ACD" w:rsidRDefault="00683ACD">
      <w:pPr>
        <w:rPr>
          <w:lang w:val="en-AU"/>
        </w:rPr>
      </w:pPr>
      <w:r>
        <w:rPr>
          <w:rFonts w:hint="eastAsia"/>
          <w:lang w:val="en-AU"/>
        </w:rPr>
        <w:t>R</w:t>
      </w:r>
      <w:r>
        <w:rPr>
          <w:lang w:val="en-AU"/>
        </w:rPr>
        <w:t>outer:</w:t>
      </w:r>
    </w:p>
    <w:p w:rsidR="00683ACD" w:rsidRDefault="009450E6">
      <w:pPr>
        <w:rPr>
          <w:lang w:val="en-AU"/>
        </w:rPr>
      </w:pPr>
      <w:hyperlink r:id="rId10" w:history="1">
        <w:r w:rsidR="00683ACD" w:rsidRPr="00965DE5">
          <w:rPr>
            <w:rStyle w:val="a3"/>
            <w:lang w:val="en-AU"/>
          </w:rPr>
          <w:t>https://www.mwave.com.au/product/dlink-dva2800-dual-band-wireless-ac1600-gigabit-adsl2vdsl2-voip-modem-router-ac02882</w:t>
        </w:r>
      </w:hyperlink>
    </w:p>
    <w:p w:rsidR="00683ACD" w:rsidRDefault="00683ACD">
      <w:pPr>
        <w:rPr>
          <w:lang w:val="en-AU"/>
        </w:rPr>
      </w:pPr>
      <w:r>
        <w:rPr>
          <w:lang w:val="en-AU"/>
        </w:rPr>
        <w:t>279*2 = 558</w:t>
      </w:r>
    </w:p>
    <w:p w:rsidR="00683ACD" w:rsidRDefault="00683ACD">
      <w:pPr>
        <w:rPr>
          <w:lang w:val="en-AU"/>
        </w:rPr>
      </w:pPr>
      <w:r>
        <w:rPr>
          <w:rFonts w:hint="eastAsia"/>
          <w:lang w:val="en-AU"/>
        </w:rPr>
        <w:t>S</w:t>
      </w:r>
      <w:r>
        <w:rPr>
          <w:lang w:val="en-AU"/>
        </w:rPr>
        <w:t>witch:</w:t>
      </w:r>
    </w:p>
    <w:p w:rsidR="00683ACD" w:rsidRDefault="009450E6">
      <w:pPr>
        <w:rPr>
          <w:lang w:val="en-AU"/>
        </w:rPr>
      </w:pPr>
      <w:hyperlink r:id="rId11" w:history="1">
        <w:r w:rsidR="00683ACD" w:rsidRPr="00965DE5">
          <w:rPr>
            <w:rStyle w:val="a3"/>
            <w:lang w:val="en-AU"/>
          </w:rPr>
          <w:t>https://www.mwave.com.au/product/linksys-lgs124-24-port-business-unmanaged-gigabit-switch-ab54798</w:t>
        </w:r>
      </w:hyperlink>
    </w:p>
    <w:p w:rsidR="00683ACD" w:rsidRDefault="00683ACD">
      <w:pPr>
        <w:rPr>
          <w:lang w:val="en-AU"/>
        </w:rPr>
      </w:pPr>
      <w:r>
        <w:rPr>
          <w:lang w:val="en-AU"/>
        </w:rPr>
        <w:t>164.99*2 = 329.98</w:t>
      </w:r>
    </w:p>
    <w:p w:rsidR="00683ACD" w:rsidRDefault="00683ACD">
      <w:pPr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>rinter:</w:t>
      </w:r>
    </w:p>
    <w:p w:rsidR="00683ACD" w:rsidRDefault="009450E6">
      <w:pPr>
        <w:rPr>
          <w:lang w:val="en-AU"/>
        </w:rPr>
      </w:pPr>
      <w:hyperlink r:id="rId12" w:history="1">
        <w:r w:rsidR="00683ACD" w:rsidRPr="00965DE5">
          <w:rPr>
            <w:rStyle w:val="a3"/>
            <w:lang w:val="en-AU"/>
          </w:rPr>
          <w:t>https://www.mwave.com.au/product/hp-laserjet-pro-m477fnw-laser-multifunction-colour-wifi-printer-ac03097</w:t>
        </w:r>
      </w:hyperlink>
    </w:p>
    <w:p w:rsidR="00683ACD" w:rsidRDefault="00683ACD">
      <w:pPr>
        <w:rPr>
          <w:lang w:val="en-AU"/>
        </w:rPr>
      </w:pPr>
      <w:r>
        <w:rPr>
          <w:lang w:val="en-AU"/>
        </w:rPr>
        <w:t>519.00*2 = 1038</w:t>
      </w:r>
    </w:p>
    <w:p w:rsidR="0087408C" w:rsidRDefault="0087408C">
      <w:pPr>
        <w:rPr>
          <w:lang w:val="en-AU"/>
        </w:rPr>
      </w:pPr>
    </w:p>
    <w:p w:rsidR="00683ACD" w:rsidRDefault="00683ACD">
      <w:pPr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>rojector:</w:t>
      </w:r>
    </w:p>
    <w:bookmarkStart w:id="0" w:name="OLE_LINK1"/>
    <w:p w:rsidR="00683ACD" w:rsidRDefault="00660773">
      <w:pPr>
        <w:rPr>
          <w:lang w:val="en-AU"/>
        </w:rPr>
      </w:pPr>
      <w:r>
        <w:rPr>
          <w:rStyle w:val="a3"/>
          <w:lang w:val="en-AU"/>
        </w:rPr>
        <w:fldChar w:fldCharType="begin"/>
      </w:r>
      <w:r>
        <w:rPr>
          <w:rStyle w:val="a3"/>
          <w:lang w:val="en-AU"/>
        </w:rPr>
        <w:instrText xml:space="preserve"> HYPERLINK "https://www.mwave.com.au/product/benq-mh733-fhd-network-business-dlp-projector-ac13861" </w:instrText>
      </w:r>
      <w:r>
        <w:rPr>
          <w:rStyle w:val="a3"/>
          <w:lang w:val="en-AU"/>
        </w:rPr>
        <w:fldChar w:fldCharType="separate"/>
      </w:r>
      <w:r w:rsidR="00683ACD" w:rsidRPr="00965DE5">
        <w:rPr>
          <w:rStyle w:val="a3"/>
          <w:lang w:val="en-AU"/>
        </w:rPr>
        <w:t>https://www.mwave.com.au/product/benq-mh733-fhd-network-business-dlp-projector-ac13861</w:t>
      </w:r>
      <w:r>
        <w:rPr>
          <w:rStyle w:val="a3"/>
          <w:lang w:val="en-AU"/>
        </w:rPr>
        <w:fldChar w:fldCharType="end"/>
      </w:r>
    </w:p>
    <w:bookmarkEnd w:id="0"/>
    <w:p w:rsidR="00683ACD" w:rsidRDefault="00683ACD">
      <w:pPr>
        <w:rPr>
          <w:lang w:val="en-AU"/>
        </w:rPr>
      </w:pPr>
      <w:r>
        <w:rPr>
          <w:lang w:val="en-AU"/>
        </w:rPr>
        <w:t>1196.98*2 =</w:t>
      </w:r>
      <w:r w:rsidR="00EA3CE1">
        <w:rPr>
          <w:lang w:val="en-AU"/>
        </w:rPr>
        <w:t xml:space="preserve"> 2393.96</w:t>
      </w:r>
    </w:p>
    <w:p w:rsidR="00EA3CE1" w:rsidRDefault="009450E6">
      <w:pPr>
        <w:rPr>
          <w:lang w:val="en-AU"/>
        </w:rPr>
      </w:pPr>
      <w:hyperlink r:id="rId13" w:history="1">
        <w:r w:rsidR="00EA3CE1" w:rsidRPr="00965DE5">
          <w:rPr>
            <w:rStyle w:val="a3"/>
            <w:lang w:val="en-AU"/>
          </w:rPr>
          <w:t>https://www.mwave.com.au/product/brateck-manual-projector-screen-2m-x-15m-43-ratio-aa57200</w:t>
        </w:r>
      </w:hyperlink>
    </w:p>
    <w:p w:rsidR="00EA3CE1" w:rsidRDefault="00EA3CE1">
      <w:pPr>
        <w:rPr>
          <w:lang w:val="en-AU"/>
        </w:rPr>
      </w:pPr>
      <w:r>
        <w:rPr>
          <w:lang w:val="en-AU"/>
        </w:rPr>
        <w:t>99*2 = 198</w:t>
      </w:r>
    </w:p>
    <w:p w:rsidR="00EA3CE1" w:rsidRDefault="00EA3CE1">
      <w:pPr>
        <w:rPr>
          <w:lang w:val="en-AU"/>
        </w:rPr>
      </w:pPr>
      <w:r>
        <w:rPr>
          <w:rFonts w:hint="eastAsia"/>
          <w:lang w:val="en-AU"/>
        </w:rPr>
        <w:t>C</w:t>
      </w:r>
      <w:r>
        <w:rPr>
          <w:lang w:val="en-AU"/>
        </w:rPr>
        <w:t>abling:</w:t>
      </w:r>
    </w:p>
    <w:p w:rsidR="00EA3CE1" w:rsidRDefault="009450E6">
      <w:pPr>
        <w:rPr>
          <w:lang w:val="en-AU"/>
        </w:rPr>
      </w:pPr>
      <w:hyperlink r:id="rId14" w:history="1">
        <w:r w:rsidR="00EA3CE1" w:rsidRPr="00965DE5">
          <w:rPr>
            <w:rStyle w:val="a3"/>
            <w:lang w:val="en-AU"/>
          </w:rPr>
          <w:t>https://www.mwave.com.au/product/serveredge-305m-23awgpvc-solid-cat6a-network-cable-utp-4-pair-blue-ac10169</w:t>
        </w:r>
      </w:hyperlink>
    </w:p>
    <w:p w:rsidR="00EA3CE1" w:rsidRDefault="00EA3CE1">
      <w:pPr>
        <w:rPr>
          <w:lang w:val="en-AU"/>
        </w:rPr>
      </w:pPr>
      <w:r>
        <w:rPr>
          <w:lang w:val="en-AU"/>
        </w:rPr>
        <w:lastRenderedPageBreak/>
        <w:t>215</w:t>
      </w:r>
    </w:p>
    <w:p w:rsidR="00EA3CE1" w:rsidRDefault="00EA3CE1">
      <w:pPr>
        <w:rPr>
          <w:lang w:val="en-AU"/>
        </w:rPr>
      </w:pPr>
      <w:r>
        <w:rPr>
          <w:rFonts w:hint="eastAsia"/>
          <w:lang w:val="en-AU"/>
        </w:rPr>
        <w:t>P</w:t>
      </w:r>
      <w:r>
        <w:rPr>
          <w:lang w:val="en-AU"/>
        </w:rPr>
        <w:t>hone:</w:t>
      </w:r>
    </w:p>
    <w:bookmarkStart w:id="1" w:name="OLE_LINK4"/>
    <w:bookmarkStart w:id="2" w:name="OLE_LINK5"/>
    <w:p w:rsidR="00EA3CE1" w:rsidRDefault="009450E6">
      <w:pPr>
        <w:rPr>
          <w:lang w:val="en-AU"/>
        </w:rPr>
      </w:pPr>
      <w:r>
        <w:rPr>
          <w:rStyle w:val="a3"/>
          <w:lang w:val="en-AU"/>
        </w:rPr>
        <w:fldChar w:fldCharType="begin"/>
      </w:r>
      <w:r>
        <w:rPr>
          <w:rStyle w:val="a3"/>
          <w:lang w:val="en-AU"/>
        </w:rPr>
        <w:instrText xml:space="preserve"> HYPERLINK "https://www.tpg.com.au/business/voice/bizphone?gclid=CjwKCAjw8O7bBRB0EiwAfbrTh2LNV1</w:instrText>
      </w:r>
      <w:r>
        <w:rPr>
          <w:rStyle w:val="a3"/>
          <w:lang w:val="en-AU"/>
        </w:rPr>
        <w:instrText xml:space="preserve">fTslN-DOoSblc06DLjbxi4Llv0gQqC3jUZPnCh7ZSsy8psZhoCsNwQAvD_BwE&amp;gclsrc=aw.ds" </w:instrText>
      </w:r>
      <w:r>
        <w:rPr>
          <w:rStyle w:val="a3"/>
          <w:lang w:val="en-AU"/>
        </w:rPr>
        <w:fldChar w:fldCharType="separate"/>
      </w:r>
      <w:r w:rsidR="00EA3CE1" w:rsidRPr="00965DE5">
        <w:rPr>
          <w:rStyle w:val="a3"/>
          <w:lang w:val="en-AU"/>
        </w:rPr>
        <w:t>https://www.tpg.com.au/business/voice/bizphone?gclid=CjwKCAjw8O7bBRB0EiwAfbrTh2LNV1fTslN-DOoSblc06DLjbxi4Llv0gQqC3jUZPnCh7ZSsy8psZhoCsNwQAvD_BwE&amp;gclsrc=aw.ds</w:t>
      </w:r>
      <w:r>
        <w:rPr>
          <w:rStyle w:val="a3"/>
          <w:lang w:val="en-AU"/>
        </w:rPr>
        <w:fldChar w:fldCharType="end"/>
      </w:r>
    </w:p>
    <w:bookmarkEnd w:id="1"/>
    <w:bookmarkEnd w:id="2"/>
    <w:p w:rsidR="00EA3CE1" w:rsidRDefault="00EA3CE1">
      <w:pPr>
        <w:rPr>
          <w:lang w:val="en-AU"/>
        </w:rPr>
      </w:pPr>
      <w:r>
        <w:rPr>
          <w:lang w:val="en-AU"/>
        </w:rPr>
        <w:t>29.95*24 = 718.8</w:t>
      </w:r>
    </w:p>
    <w:p w:rsidR="00EA3CE1" w:rsidRDefault="00EA3CE1">
      <w:pPr>
        <w:rPr>
          <w:lang w:val="en-AU"/>
        </w:rPr>
      </w:pPr>
    </w:p>
    <w:p w:rsidR="00EA3CE1" w:rsidRDefault="00EA3CE1">
      <w:pPr>
        <w:rPr>
          <w:lang w:val="en-AU"/>
        </w:rPr>
      </w:pPr>
      <w:r>
        <w:rPr>
          <w:rFonts w:hint="eastAsia"/>
          <w:lang w:val="en-AU"/>
        </w:rPr>
        <w:t>N</w:t>
      </w:r>
      <w:r>
        <w:rPr>
          <w:lang w:val="en-AU"/>
        </w:rPr>
        <w:t>etwork:</w:t>
      </w:r>
    </w:p>
    <w:bookmarkStart w:id="3" w:name="OLE_LINK2"/>
    <w:bookmarkStart w:id="4" w:name="OLE_LINK3"/>
    <w:bookmarkStart w:id="5" w:name="_Hlk526770486"/>
    <w:p w:rsidR="00EA3CE1" w:rsidRDefault="009450E6">
      <w:pPr>
        <w:rPr>
          <w:lang w:val="en-AU"/>
        </w:rPr>
      </w:pPr>
      <w:r>
        <w:rPr>
          <w:rStyle w:val="a3"/>
          <w:lang w:val="en-AU"/>
        </w:rPr>
        <w:fldChar w:fldCharType="begin"/>
      </w:r>
      <w:r>
        <w:rPr>
          <w:rStyle w:val="a3"/>
          <w:lang w:val="en-AU"/>
        </w:rPr>
        <w:instrText xml:space="preserve"> HYPERLINK "https://www.tpg.com.au/business/internet/fibre-400" </w:instrText>
      </w:r>
      <w:r>
        <w:rPr>
          <w:rStyle w:val="a3"/>
          <w:lang w:val="en-AU"/>
        </w:rPr>
        <w:fldChar w:fldCharType="separate"/>
      </w:r>
      <w:r w:rsidR="00EA3CE1" w:rsidRPr="00965DE5">
        <w:rPr>
          <w:rStyle w:val="a3"/>
          <w:lang w:val="en-AU"/>
        </w:rPr>
        <w:t>https://www.tpg.com.au/business/internet/fibre-400</w:t>
      </w:r>
      <w:r>
        <w:rPr>
          <w:rStyle w:val="a3"/>
          <w:lang w:val="en-AU"/>
        </w:rPr>
        <w:fldChar w:fldCharType="end"/>
      </w:r>
      <w:bookmarkEnd w:id="5"/>
    </w:p>
    <w:bookmarkEnd w:id="3"/>
    <w:bookmarkEnd w:id="4"/>
    <w:p w:rsidR="00EA3CE1" w:rsidRDefault="00EA3CE1">
      <w:pPr>
        <w:rPr>
          <w:lang w:val="en-AU"/>
        </w:rPr>
      </w:pPr>
      <w:r>
        <w:rPr>
          <w:lang w:val="en-AU"/>
        </w:rPr>
        <w:t>399*24 = 9576</w:t>
      </w:r>
    </w:p>
    <w:bookmarkStart w:id="6" w:name="_Hlk526770522"/>
    <w:bookmarkStart w:id="7" w:name="_GoBack"/>
    <w:p w:rsidR="00EA3CE1" w:rsidRDefault="009450E6">
      <w:pPr>
        <w:rPr>
          <w:lang w:val="en-AU"/>
        </w:rPr>
      </w:pPr>
      <w:r>
        <w:rPr>
          <w:rStyle w:val="a3"/>
          <w:lang w:val="en-AU"/>
        </w:rPr>
        <w:fldChar w:fldCharType="begin"/>
      </w:r>
      <w:r>
        <w:rPr>
          <w:rStyle w:val="a3"/>
          <w:lang w:val="en-AU"/>
        </w:rPr>
        <w:instrText xml:space="preserve"> HYPERLINK "https://www.tpg.com.au/nbn" </w:instrText>
      </w:r>
      <w:r>
        <w:rPr>
          <w:rStyle w:val="a3"/>
          <w:lang w:val="en-AU"/>
        </w:rPr>
        <w:fldChar w:fldCharType="separate"/>
      </w:r>
      <w:r w:rsidR="00EA3CE1" w:rsidRPr="00965DE5">
        <w:rPr>
          <w:rStyle w:val="a3"/>
          <w:lang w:val="en-AU"/>
        </w:rPr>
        <w:t>https://www.tpg.com.au/nbn</w:t>
      </w:r>
      <w:r>
        <w:rPr>
          <w:rStyle w:val="a3"/>
          <w:lang w:val="en-AU"/>
        </w:rPr>
        <w:fldChar w:fldCharType="end"/>
      </w:r>
      <w:bookmarkEnd w:id="6"/>
      <w:bookmarkEnd w:id="7"/>
    </w:p>
    <w:p w:rsidR="00EA3CE1" w:rsidRDefault="00EA3CE1">
      <w:pPr>
        <w:rPr>
          <w:lang w:val="en-AU"/>
        </w:rPr>
      </w:pPr>
      <w:r>
        <w:rPr>
          <w:lang w:val="en-AU"/>
        </w:rPr>
        <w:t>99*24 = 2376</w:t>
      </w:r>
    </w:p>
    <w:p w:rsidR="00EA3CE1" w:rsidRDefault="00EA3CE1">
      <w:pPr>
        <w:rPr>
          <w:lang w:val="en-AU"/>
        </w:rPr>
      </w:pPr>
    </w:p>
    <w:p w:rsidR="00EA3CE1" w:rsidRDefault="00EA3CE1">
      <w:pPr>
        <w:rPr>
          <w:lang w:val="en-AU"/>
        </w:rPr>
      </w:pPr>
    </w:p>
    <w:p w:rsidR="00EA3CE1" w:rsidRDefault="00EA3CE1">
      <w:pPr>
        <w:rPr>
          <w:sz w:val="84"/>
          <w:szCs w:val="84"/>
          <w:lang w:val="en-AU"/>
        </w:rPr>
      </w:pPr>
      <w:r>
        <w:rPr>
          <w:rFonts w:hint="eastAsia"/>
          <w:lang w:val="en-AU"/>
        </w:rPr>
        <w:t>T</w:t>
      </w:r>
      <w:r>
        <w:rPr>
          <w:lang w:val="en-AU"/>
        </w:rPr>
        <w:t>otal:</w:t>
      </w:r>
      <w:r w:rsidR="0087408C">
        <w:rPr>
          <w:sz w:val="84"/>
          <w:szCs w:val="84"/>
          <w:lang w:val="en-AU"/>
        </w:rPr>
        <w:t>41,340.72</w:t>
      </w:r>
    </w:p>
    <w:p w:rsidR="0087408C" w:rsidRDefault="0087408C">
      <w:pPr>
        <w:rPr>
          <w:sz w:val="84"/>
          <w:szCs w:val="84"/>
          <w:lang w:val="en-AU"/>
        </w:rPr>
      </w:pPr>
    </w:p>
    <w:p w:rsidR="00EA3CE1" w:rsidRDefault="00EA3CE1">
      <w:pPr>
        <w:rPr>
          <w:sz w:val="84"/>
          <w:szCs w:val="84"/>
          <w:lang w:val="en-AU"/>
        </w:rPr>
      </w:pPr>
      <w:r>
        <w:rPr>
          <w:rFonts w:hint="eastAsia"/>
          <w:sz w:val="84"/>
          <w:szCs w:val="84"/>
          <w:lang w:val="en-AU"/>
        </w:rPr>
        <w:t>N</w:t>
      </w:r>
      <w:r>
        <w:rPr>
          <w:sz w:val="84"/>
          <w:szCs w:val="84"/>
          <w:lang w:val="en-AU"/>
        </w:rPr>
        <w:t xml:space="preserve">ot include the </w:t>
      </w:r>
      <w:r w:rsidR="0087408C">
        <w:rPr>
          <w:sz w:val="84"/>
          <w:szCs w:val="84"/>
          <w:lang w:val="en-AU"/>
        </w:rPr>
        <w:t>Installation and configuration cost</w:t>
      </w:r>
    </w:p>
    <w:p w:rsidR="000A1355" w:rsidRDefault="000A1355">
      <w:pPr>
        <w:rPr>
          <w:sz w:val="84"/>
          <w:szCs w:val="84"/>
          <w:lang w:val="en-AU"/>
        </w:rPr>
      </w:pPr>
    </w:p>
    <w:p w:rsidR="000A1355" w:rsidRDefault="000A1355">
      <w:pPr>
        <w:rPr>
          <w:sz w:val="84"/>
          <w:szCs w:val="84"/>
          <w:lang w:val="en-AU"/>
        </w:rPr>
      </w:pPr>
      <w:r w:rsidRPr="000A1355">
        <w:rPr>
          <w:sz w:val="84"/>
          <w:szCs w:val="84"/>
          <w:lang w:val="en-AU"/>
        </w:rPr>
        <w:t xml:space="preserve">remote meetings and </w:t>
      </w:r>
      <w:r w:rsidRPr="000A1355">
        <w:rPr>
          <w:sz w:val="84"/>
          <w:szCs w:val="84"/>
          <w:lang w:val="en-AU"/>
        </w:rPr>
        <w:lastRenderedPageBreak/>
        <w:t>calls</w:t>
      </w:r>
    </w:p>
    <w:p w:rsidR="0087408C" w:rsidRPr="00EA3CE1" w:rsidRDefault="0087408C">
      <w:pPr>
        <w:rPr>
          <w:sz w:val="84"/>
          <w:szCs w:val="84"/>
          <w:lang w:val="en-AU"/>
        </w:rPr>
      </w:pPr>
    </w:p>
    <w:sectPr w:rsidR="0087408C" w:rsidRPr="00EA3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50E6" w:rsidRDefault="009450E6" w:rsidP="000A1355">
      <w:r>
        <w:separator/>
      </w:r>
    </w:p>
  </w:endnote>
  <w:endnote w:type="continuationSeparator" w:id="0">
    <w:p w:rsidR="009450E6" w:rsidRDefault="009450E6" w:rsidP="000A1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50E6" w:rsidRDefault="009450E6" w:rsidP="000A1355">
      <w:r>
        <w:separator/>
      </w:r>
    </w:p>
  </w:footnote>
  <w:footnote w:type="continuationSeparator" w:id="0">
    <w:p w:rsidR="009450E6" w:rsidRDefault="009450E6" w:rsidP="000A13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B9E"/>
    <w:rsid w:val="000A1355"/>
    <w:rsid w:val="000F6A43"/>
    <w:rsid w:val="001A5B9E"/>
    <w:rsid w:val="00375E90"/>
    <w:rsid w:val="00637565"/>
    <w:rsid w:val="00660773"/>
    <w:rsid w:val="00683ACD"/>
    <w:rsid w:val="0087408C"/>
    <w:rsid w:val="009450E6"/>
    <w:rsid w:val="00982C4E"/>
    <w:rsid w:val="00CA7096"/>
    <w:rsid w:val="00DD5B16"/>
    <w:rsid w:val="00EA3CE1"/>
    <w:rsid w:val="00F1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36726BA-0B85-4222-B8AF-97A6A5F37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756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7565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0A1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A135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A1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A13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ucts.office.com/en-au/business/office-365-business-essentials" TargetMode="External"/><Relationship Id="rId13" Type="http://schemas.openxmlformats.org/officeDocument/2006/relationships/hyperlink" Target="https://www.mwave.com.au/product/brateck-manual-projector-screen-2m-x-15m-43-ratio-aa5720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wave.com.au/product/lenovo-ideapad-v330-156-notebook-intel-i5-8250u-8gb-256gb-win10-pro-touch-ac15272" TargetMode="External"/><Relationship Id="rId12" Type="http://schemas.openxmlformats.org/officeDocument/2006/relationships/hyperlink" Target="https://www.mwave.com.au/product/hp-laserjet-pro-m477fnw-laser-multifunction-colour-wifi-printer-ac03097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dell.com/en-au/work/shop/business-pcs-desktop-computers/optiplex-3050-mini-tower/spd/optiplex-3050-desktop/on3050mto02au?selectionState=eyJGUHJpY2UiOjE2NTEuMSwiT0MiOiJvbjMwNTBtdG8wMmF1IiwiUXR5IjoxLCJNb2RzIjpbeyJJZCI6MTAwMiwiT3B0cyI6W3siSWQiOiJHQTJFOFZDIn1dfSx7IklkIjo2OTMyLCJPcHRzIjpbeyJJZCI6IkFHLU1PTlAyMjE5SCIsIkNvTW9kcyI6W3siSWQiOjY4MiwiT3B0cyI6W3siSWQiOiJHMkRUSjVBIn1dfV19XX0seyJJZCI6MTAxNCwiT3B0cyI6W3siSWQiOiJPUENSUlNTU1cwMkEifV19LHsiSWQiOjEyOTAsIk9wdHMiOlt7IklkIjoiWS1JUjEyIn1dfV19" TargetMode="External"/><Relationship Id="rId11" Type="http://schemas.openxmlformats.org/officeDocument/2006/relationships/hyperlink" Target="https://www.mwave.com.au/product/linksys-lgs124-24-port-business-unmanaged-gigabit-switch-ab54798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www.mwave.com.au/product/dlink-dva2800-dual-band-wireless-ac1600-gigabit-adsl2vdsl2-voip-modem-router-ac0288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mwave.com.au/product/acer-altos-t310-f4-server-xeon-e31245v6-16gb-ram-2x2tb-hdd-24-no-os-ac14386" TargetMode="External"/><Relationship Id="rId14" Type="http://schemas.openxmlformats.org/officeDocument/2006/relationships/hyperlink" Target="https://www.mwave.com.au/product/serveredge-305m-23awgpvc-solid-cat6a-network-cable-utp-4-pair-blue-ac101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583</Words>
  <Characters>3329</Characters>
  <Application>Microsoft Office Word</Application>
  <DocSecurity>0</DocSecurity>
  <Lines>27</Lines>
  <Paragraphs>7</Paragraphs>
  <ScaleCrop>false</ScaleCrop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 JINHAO</dc:creator>
  <cp:keywords/>
  <dc:description/>
  <cp:lastModifiedBy>TIAN JINHAO</cp:lastModifiedBy>
  <cp:revision>3</cp:revision>
  <dcterms:created xsi:type="dcterms:W3CDTF">2018-08-21T06:06:00Z</dcterms:created>
  <dcterms:modified xsi:type="dcterms:W3CDTF">2018-10-08T03:10:00Z</dcterms:modified>
</cp:coreProperties>
</file>