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4BA1" w14:textId="52A58896" w:rsidR="002E0CD4" w:rsidRPr="006B7E31" w:rsidRDefault="00C01ED0" w:rsidP="006E6FC6">
      <w:pPr>
        <w:spacing w:after="120"/>
        <w:jc w:val="both"/>
        <w:rPr>
          <w:rFonts w:ascii="Calibri" w:eastAsia="Calibri" w:hAnsi="Calibri" w:cs="Calibri"/>
          <w:color w:val="auto"/>
          <w:sz w:val="24"/>
          <w:szCs w:val="24"/>
          <w:lang w:val="en-AU" w:eastAsia="en-US"/>
        </w:rPr>
      </w:pPr>
      <w:bookmarkStart w:id="0" w:name="_GoBack"/>
      <w:r w:rsidRPr="006B7E31">
        <w:rPr>
          <w:noProof/>
          <w:lang w:val="en-AU" w:eastAsia="en-AU"/>
        </w:rPr>
        <w:drawing>
          <wp:anchor distT="0" distB="0" distL="114300" distR="114300" simplePos="0" relativeHeight="251671552" behindDoc="0" locked="0" layoutInCell="1" allowOverlap="1" wp14:anchorId="2E318BEB" wp14:editId="2E835D1D">
            <wp:simplePos x="0" y="0"/>
            <wp:positionH relativeFrom="margin">
              <wp:posOffset>-1157065</wp:posOffset>
            </wp:positionH>
            <wp:positionV relativeFrom="paragraph">
              <wp:posOffset>-735643</wp:posOffset>
            </wp:positionV>
            <wp:extent cx="1842447" cy="1516084"/>
            <wp:effectExtent l="0" t="0" r="5715"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W_Primary_RGB_Dark Blue.png"/>
                    <pic:cNvPicPr/>
                  </pic:nvPicPr>
                  <pic:blipFill>
                    <a:blip r:embed="rId10">
                      <a:extLst>
                        <a:ext uri="{28A0092B-C50C-407E-A947-70E740481C1C}">
                          <a14:useLocalDpi xmlns:a14="http://schemas.microsoft.com/office/drawing/2010/main" val="0"/>
                        </a:ext>
                      </a:extLst>
                    </a:blip>
                    <a:stretch>
                      <a:fillRect/>
                    </a:stretch>
                  </pic:blipFill>
                  <pic:spPr>
                    <a:xfrm>
                      <a:off x="0" y="0"/>
                      <a:ext cx="1842447" cy="151608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bookmarkEnd w:id="0"/>
      <w:r w:rsidR="00F227EA" w:rsidRPr="006B7E31">
        <w:rPr>
          <w:noProof/>
          <w:sz w:val="160"/>
          <w:szCs w:val="160"/>
          <w:lang w:val="en-AU" w:eastAsia="en-AU"/>
        </w:rPr>
        <mc:AlternateContent>
          <mc:Choice Requires="wps">
            <w:drawing>
              <wp:anchor distT="0" distB="0" distL="114300" distR="114300" simplePos="0" relativeHeight="251668480" behindDoc="1" locked="0" layoutInCell="1" allowOverlap="1" wp14:anchorId="374C8393" wp14:editId="477072EC">
                <wp:simplePos x="0" y="0"/>
                <wp:positionH relativeFrom="page">
                  <wp:align>left</wp:align>
                </wp:positionH>
                <wp:positionV relativeFrom="paragraph">
                  <wp:posOffset>-1581975</wp:posOffset>
                </wp:positionV>
                <wp:extent cx="7867650" cy="10165031"/>
                <wp:effectExtent l="0" t="0" r="0" b="8255"/>
                <wp:wrapNone/>
                <wp:docPr id="6" name="Rectangle 6"/>
                <wp:cNvGraphicFramePr/>
                <a:graphic xmlns:a="http://schemas.openxmlformats.org/drawingml/2006/main">
                  <a:graphicData uri="http://schemas.microsoft.com/office/word/2010/wordprocessingShape">
                    <wps:wsp>
                      <wps:cNvSpPr/>
                      <wps:spPr>
                        <a:xfrm>
                          <a:off x="0" y="0"/>
                          <a:ext cx="7867650" cy="10165031"/>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485F18" id="Rectangle 6" o:spid="_x0000_s1026" style="position:absolute;left:0;text-align:left;margin-left:0;margin-top:-124.55pt;width:619.5pt;height:800.4pt;z-index:-2516480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UMmQIAAKsFAAAOAAAAZHJzL2Uyb0RvYy54bWysVEtPGzEQvlfqf7B8L5ulIdCIDYpAVJVo&#10;QUDF2fHayUq2xx07r/76ju3dQGkvVN2Dd94z/jwz5xc7a9hGYejANbw+GnGmnIS2c8uGf3+8/nDG&#10;WYjCtcKAUw3fq8AvZu/fnW/9VB3DCkyrkFEQF6Zb3/BVjH5aVUGulBXhCLxypNSAVkRicVm1KLYU&#10;3ZrqeDSaVFvA1iNIFQJJr4qSz3J8rZWMt1oHFZlpONUW84n5XKSzmp2L6RKFX3WyL0P8QxVWdI6S&#10;HkJdiSjYGrs/QtlOIgTQ8UiCrUDrTqp8B7pNPXp1m4eV8CrfhcAJ/gBT+H9h5bfNHbKubfiEMycs&#10;PdE9gSbc0ig2SfBsfZiS1YO/w54LRKa77jTa9KdbsF2GdH+AVO0ikyQ8PZucTk4IeUm6elQT/bFO&#10;Yatnf48hflZgWSIajpQ/Yyk2NyEW08EkpQtguva6MyYzqVHUpUG2EfTEQkrlYp3dzdp+hbbIxyP6&#10;ymOTmFqiiCeDmKrJLZci5dp+S2JcSuUgJS31JEmVkClYZCrujUp2xt0rTZBmSEqNuFykEkvf0WAQ&#10;HkP3UebskAw1xX+jb++SvFVu9zf6H5xyfnDx4G87B5iBPCBTQDOEb0FBF/sBigJAwmIB7Z7aCqHM&#10;W/DyuqO3vREh3gmkASMAaGnEWzq0gW3Doac4WwH+/Js82VPfk5azLQ1sw8OPtUDFmfniaCI+1eNx&#10;mvDMjE9Oj4nBl5rFS41b20ughqlpPXmZyWQfzUBqBPtEu2WespJKOEm5Gy4jDsxlLA9K20mq+Tyb&#10;0VR7EW/cg5cpeEI19e7j7kmg7xs80nB8g2G4xfRVnxfb5Olgvo6guzwEz7j2eNNGyK3ab6+0cl7y&#10;2ep5x85+AQAA//8DAFBLAwQUAAYACAAAACEARGPbtt8AAAALAQAADwAAAGRycy9kb3ducmV2Lnht&#10;bEyPQU+DQBCF7yb+h82YeGsXaK0WWRpj0osnoSRep+wIRHaWsEsL/97tSW8z817efC87zKYXFxpd&#10;Z1lBvI5AENdWd9woqE7H1QsI55E19pZJwUIODvn9XYaptlcu6FL6RoQQdikqaL0fUild3ZJBt7YD&#10;cdC+7WjQh3VspB7xGsJNL5Mo2kmDHYcPLQ703lL9U05GQRlXH8XndtlNupJdcfyaT7gUSj0+zG+v&#10;IDzN/s8MN/yADnlgOtuJtRO9glDEK1gl230M4qYnm324ncO0eYqfQeaZ/N8h/wUAAP//AwBQSwEC&#10;LQAUAAYACAAAACEAtoM4kv4AAADhAQAAEwAAAAAAAAAAAAAAAAAAAAAAW0NvbnRlbnRfVHlwZXNd&#10;LnhtbFBLAQItABQABgAIAAAAIQA4/SH/1gAAAJQBAAALAAAAAAAAAAAAAAAAAC8BAABfcmVscy8u&#10;cmVsc1BLAQItABQABgAIAAAAIQCj5cUMmQIAAKsFAAAOAAAAAAAAAAAAAAAAAC4CAABkcnMvZTJv&#10;RG9jLnhtbFBLAQItABQABgAIAAAAIQBEY9u23wAAAAsBAAAPAAAAAAAAAAAAAAAAAPMEAABkcnMv&#10;ZG93bnJldi54bWxQSwUGAAAAAAQABADzAAAA/wUAAAAA&#10;" fillcolor="#b8cce4 [1300]" stroked="f">
                <w10:wrap anchorx="page"/>
              </v:rect>
            </w:pict>
          </mc:Fallback>
        </mc:AlternateContent>
      </w:r>
    </w:p>
    <w:p w14:paraId="02C639DD" w14:textId="1F590CC4" w:rsidR="008B1876" w:rsidRPr="00DB3DD5" w:rsidRDefault="00DB3DD5" w:rsidP="00C01ED0">
      <w:pPr>
        <w:pStyle w:val="ac"/>
        <w:spacing w:before="1680"/>
        <w:ind w:left="-1890"/>
        <w:rPr>
          <w:sz w:val="144"/>
          <w:szCs w:val="144"/>
          <w:lang w:val="en-AU"/>
        </w:rPr>
      </w:pPr>
      <w:r w:rsidRPr="00DB3DD5">
        <w:rPr>
          <w:sz w:val="144"/>
          <w:szCs w:val="144"/>
          <w:lang w:val="en-AU"/>
        </w:rPr>
        <w:t>Network Proposal to Ultimate Recruitment</w:t>
      </w:r>
    </w:p>
    <w:p w14:paraId="25489DD9" w14:textId="0E81F2BB" w:rsidR="00A06D27" w:rsidRPr="006B7E31" w:rsidRDefault="00A06D27" w:rsidP="00390F36">
      <w:pPr>
        <w:rPr>
          <w:sz w:val="36"/>
          <w:szCs w:val="36"/>
          <w:lang w:val="en-AU"/>
        </w:rPr>
      </w:pPr>
    </w:p>
    <w:p w14:paraId="27F20E67" w14:textId="5C83AEE2" w:rsidR="00377AD0" w:rsidRPr="006B7E31" w:rsidRDefault="004C5819" w:rsidP="007C6A26">
      <w:pPr>
        <w:pStyle w:val="Organization"/>
        <w:jc w:val="center"/>
        <w:rPr>
          <w:color w:val="244061" w:themeColor="accent1" w:themeShade="80"/>
          <w:lang w:val="en-AU"/>
        </w:rPr>
      </w:pPr>
      <w:sdt>
        <w:sdtPr>
          <w:rPr>
            <w:color w:val="244061" w:themeColor="accent1" w:themeShade="80"/>
            <w:lang w:val="en-AU"/>
          </w:rPr>
          <w:alias w:val="Company"/>
          <w:tag w:val=""/>
          <w:id w:val="-1302541778"/>
          <w:dataBinding w:prefixMappings="xmlns:ns0='http://schemas.openxmlformats.org/officeDocument/2006/extended-properties' " w:xpath="/ns0:Properties[1]/ns0:Company[1]" w:storeItemID="{6668398D-A668-4E3E-A5EB-62B293D839F1}"/>
          <w:text/>
        </w:sdtPr>
        <w:sdtEndPr/>
        <w:sdtContent>
          <w:r w:rsidR="007C6A26" w:rsidRPr="007C6A26">
            <w:rPr>
              <w:color w:val="244061" w:themeColor="accent1" w:themeShade="80"/>
              <w:lang w:val="en-AU"/>
            </w:rPr>
            <w:t>Created by ‘π apple’</w:t>
          </w:r>
          <w:r w:rsidR="007C6A26">
            <w:rPr>
              <w:color w:val="244061" w:themeColor="accent1" w:themeShade="80"/>
              <w:lang w:val="en-AU"/>
            </w:rPr>
            <w:t xml:space="preserve"> Company</w:t>
          </w:r>
          <w:r w:rsidR="007C6A26" w:rsidRPr="007C6A26">
            <w:rPr>
              <w:color w:val="244061" w:themeColor="accent1" w:themeShade="80"/>
              <w:lang w:val="en-AU"/>
            </w:rPr>
            <w:t xml:space="preserve"> – &lt;</w:t>
          </w:r>
          <w:r w:rsidR="004C4D21">
            <w:rPr>
              <w:color w:val="244061" w:themeColor="accent1" w:themeShade="80"/>
              <w:lang w:val="en-AU"/>
            </w:rPr>
            <w:t>4 Oct 2018</w:t>
          </w:r>
          <w:r w:rsidR="007C6A26" w:rsidRPr="007C6A26">
            <w:rPr>
              <w:color w:val="244061" w:themeColor="accent1" w:themeShade="80"/>
              <w:lang w:val="en-AU"/>
            </w:rPr>
            <w:t>&gt;</w:t>
          </w:r>
        </w:sdtContent>
      </w:sdt>
    </w:p>
    <w:tbl>
      <w:tblPr>
        <w:tblW w:w="6005" w:type="pct"/>
        <w:tblInd w:w="-1696" w:type="dxa"/>
        <w:tblBorders>
          <w:top w:val="single" w:sz="4" w:space="0" w:color="auto"/>
          <w:left w:val="single" w:sz="4" w:space="0" w:color="auto"/>
          <w:bottom w:val="single" w:sz="4" w:space="0" w:color="auto"/>
          <w:right w:val="single" w:sz="4" w:space="0" w:color="auto"/>
        </w:tblBorders>
        <w:tblCellMar>
          <w:top w:w="144" w:type="dxa"/>
          <w:left w:w="0" w:type="dxa"/>
          <w:right w:w="0" w:type="dxa"/>
        </w:tblCellMar>
        <w:tblLook w:val="04A0" w:firstRow="1" w:lastRow="0" w:firstColumn="1" w:lastColumn="0" w:noHBand="0" w:noVBand="1"/>
        <w:tblDescription w:val="Contact info table"/>
      </w:tblPr>
      <w:tblGrid>
        <w:gridCol w:w="1872"/>
        <w:gridCol w:w="1740"/>
        <w:gridCol w:w="2753"/>
        <w:gridCol w:w="1882"/>
        <w:gridCol w:w="1882"/>
      </w:tblGrid>
      <w:tr w:rsidR="00544066" w:rsidRPr="00F21943" w14:paraId="3350AB5F" w14:textId="7FCFADEB" w:rsidTr="00544066">
        <w:trPr>
          <w:trHeight w:val="193"/>
        </w:trPr>
        <w:tc>
          <w:tcPr>
            <w:tcW w:w="924" w:type="pct"/>
            <w:tcBorders>
              <w:right w:val="single" w:sz="4" w:space="0" w:color="auto"/>
            </w:tcBorders>
            <w:shd w:val="clear" w:color="auto" w:fill="BFBFBF" w:themeFill="background1" w:themeFillShade="BF"/>
            <w:tcMar>
              <w:bottom w:w="144" w:type="dxa"/>
            </w:tcMar>
          </w:tcPr>
          <w:p w14:paraId="0C1F482F" w14:textId="77777777" w:rsidR="00544066" w:rsidRPr="006B7E31" w:rsidRDefault="004C5819" w:rsidP="00EE5709">
            <w:pPr>
              <w:pStyle w:val="ContactInfo"/>
              <w:ind w:left="92" w:right="0"/>
              <w:rPr>
                <w:b/>
                <w:bCs/>
                <w:color w:val="244061" w:themeColor="accent1" w:themeShade="80"/>
                <w:sz w:val="24"/>
                <w:szCs w:val="24"/>
                <w:lang w:val="en-AU"/>
              </w:rPr>
            </w:pPr>
            <w:sdt>
              <w:sdtPr>
                <w:rPr>
                  <w:b/>
                  <w:color w:val="244061" w:themeColor="accent1" w:themeShade="80"/>
                  <w:sz w:val="24"/>
                  <w:szCs w:val="24"/>
                  <w:lang w:val="en-AU"/>
                </w:rPr>
                <w:alias w:val="Fax"/>
                <w:tag w:val=""/>
                <w:id w:val="-1368672987"/>
                <w:dataBinding w:prefixMappings="xmlns:ns0='http://schemas.microsoft.com/office/2006/coverPageProps' " w:xpath="/ns0:CoverPageProperties[1]/ns0:CompanyFax[1]" w:storeItemID="{55AF091B-3C7A-41E3-B477-F2FDAA23CFDA}"/>
                <w:text/>
              </w:sdtPr>
              <w:sdtEndPr/>
              <w:sdtContent>
                <w:r w:rsidR="00544066" w:rsidRPr="006B7E31">
                  <w:rPr>
                    <w:b/>
                    <w:color w:val="244061" w:themeColor="accent1" w:themeShade="80"/>
                    <w:sz w:val="24"/>
                    <w:szCs w:val="24"/>
                    <w:lang w:val="en-AU"/>
                  </w:rPr>
                  <w:t>Project Manager</w:t>
                </w:r>
              </w:sdtContent>
            </w:sdt>
          </w:p>
        </w:tc>
        <w:tc>
          <w:tcPr>
            <w:tcW w:w="859" w:type="pct"/>
            <w:tcBorders>
              <w:top w:val="single" w:sz="4" w:space="0" w:color="auto"/>
              <w:left w:val="single" w:sz="4" w:space="0" w:color="auto"/>
              <w:bottom w:val="nil"/>
              <w:right w:val="single" w:sz="4" w:space="0" w:color="auto"/>
            </w:tcBorders>
            <w:shd w:val="clear" w:color="auto" w:fill="BFBFBF" w:themeFill="background1" w:themeFillShade="BF"/>
            <w:tcMar>
              <w:bottom w:w="144" w:type="dxa"/>
            </w:tcMar>
          </w:tcPr>
          <w:p w14:paraId="2720E07C" w14:textId="0E8A0282" w:rsidR="00544066" w:rsidRPr="006B7E31" w:rsidRDefault="00544066" w:rsidP="00EE5709">
            <w:pPr>
              <w:pStyle w:val="ContactInfo"/>
              <w:ind w:left="92" w:right="180"/>
              <w:rPr>
                <w:color w:val="244061" w:themeColor="accent1" w:themeShade="80"/>
                <w:sz w:val="24"/>
                <w:szCs w:val="24"/>
                <w:lang w:val="en-AU"/>
              </w:rPr>
            </w:pPr>
            <w:r>
              <w:rPr>
                <w:color w:val="244061" w:themeColor="accent1" w:themeShade="80"/>
                <w:sz w:val="24"/>
                <w:szCs w:val="24"/>
              </w:rPr>
              <w:t>Chengyu Yang</w:t>
            </w:r>
            <w:sdt>
              <w:sdtPr>
                <w:rPr>
                  <w:color w:val="244061" w:themeColor="accent1" w:themeShade="80"/>
                  <w:sz w:val="24"/>
                  <w:szCs w:val="24"/>
                  <w:lang w:val="en-AU"/>
                </w:rPr>
                <w:alias w:val="Address"/>
                <w:tag w:val=""/>
                <w:id w:val="-1349257031"/>
                <w:showingPlcHdr/>
                <w:dataBinding w:prefixMappings="xmlns:ns0='http://schemas.microsoft.com/office/2006/coverPageProps' " w:xpath="/ns0:CoverPageProperties[1]/ns0:CompanyAddress[1]" w:storeItemID="{55AF091B-3C7A-41E3-B477-F2FDAA23CFDA}"/>
                <w:text w:multiLine="1"/>
              </w:sdtPr>
              <w:sdtEndPr/>
              <w:sdtContent>
                <w:r w:rsidRPr="006B7E31">
                  <w:rPr>
                    <w:color w:val="244061" w:themeColor="accent1" w:themeShade="80"/>
                    <w:sz w:val="24"/>
                    <w:szCs w:val="24"/>
                    <w:lang w:val="en-AU"/>
                  </w:rPr>
                  <w:t xml:space="preserve">     </w:t>
                </w:r>
              </w:sdtContent>
            </w:sdt>
          </w:p>
        </w:tc>
        <w:tc>
          <w:tcPr>
            <w:tcW w:w="1359" w:type="pct"/>
            <w:tcBorders>
              <w:left w:val="single" w:sz="4" w:space="0" w:color="auto"/>
            </w:tcBorders>
            <w:shd w:val="clear" w:color="auto" w:fill="BFBFBF" w:themeFill="background1" w:themeFillShade="BF"/>
          </w:tcPr>
          <w:p w14:paraId="2E2B520F" w14:textId="5CE536F7" w:rsidR="00544066" w:rsidRPr="006B7E31" w:rsidRDefault="00544066"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 xml:space="preserve">Student Number: </w:t>
            </w:r>
            <w:r>
              <w:rPr>
                <w:b/>
                <w:color w:val="244061" w:themeColor="accent1" w:themeShade="80"/>
                <w:sz w:val="24"/>
                <w:szCs w:val="24"/>
                <w:lang w:val="en-AU"/>
              </w:rPr>
              <w:t>5576477</w:t>
            </w:r>
          </w:p>
        </w:tc>
        <w:tc>
          <w:tcPr>
            <w:tcW w:w="929" w:type="pct"/>
            <w:tcBorders>
              <w:left w:val="single" w:sz="4" w:space="0" w:color="auto"/>
            </w:tcBorders>
            <w:shd w:val="clear" w:color="auto" w:fill="BFBFBF" w:themeFill="background1" w:themeFillShade="BF"/>
          </w:tcPr>
          <w:p w14:paraId="0746EEA6" w14:textId="2AF52313" w:rsidR="00544066" w:rsidRPr="006B7E31" w:rsidRDefault="00544066" w:rsidP="00EE5709">
            <w:pPr>
              <w:pStyle w:val="ContactInfo"/>
              <w:ind w:left="0" w:right="88"/>
              <w:jc w:val="right"/>
              <w:rPr>
                <w:color w:val="244061" w:themeColor="accent1" w:themeShade="80"/>
                <w:sz w:val="24"/>
                <w:szCs w:val="24"/>
                <w:lang w:val="en-AU"/>
              </w:rPr>
            </w:pPr>
            <w:r>
              <w:rPr>
                <w:color w:val="244061" w:themeColor="accent1" w:themeShade="80"/>
                <w:sz w:val="24"/>
                <w:szCs w:val="24"/>
                <w:lang w:val="en-AU"/>
              </w:rPr>
              <w:t>33.33%</w:t>
            </w:r>
          </w:p>
        </w:tc>
        <w:tc>
          <w:tcPr>
            <w:tcW w:w="929" w:type="pct"/>
            <w:vMerge w:val="restart"/>
            <w:tcBorders>
              <w:left w:val="single" w:sz="4" w:space="0" w:color="auto"/>
            </w:tcBorders>
            <w:shd w:val="clear" w:color="auto" w:fill="BFBFBF" w:themeFill="background1" w:themeFillShade="BF"/>
          </w:tcPr>
          <w:p w14:paraId="5D500D0D" w14:textId="2F8F8432" w:rsidR="00544066" w:rsidRDefault="00597EDE" w:rsidP="00EE5709">
            <w:pPr>
              <w:pStyle w:val="ContactInfo"/>
              <w:ind w:left="0" w:right="88"/>
              <w:jc w:val="right"/>
              <w:rPr>
                <w:color w:val="244061" w:themeColor="accent1" w:themeShade="80"/>
                <w:sz w:val="24"/>
                <w:szCs w:val="24"/>
                <w:lang w:val="en-AU"/>
              </w:rPr>
            </w:pPr>
            <w:r>
              <w:rPr>
                <w:noProof/>
              </w:rPr>
              <w:drawing>
                <wp:inline distT="0" distB="0" distL="0" distR="0" wp14:anchorId="2FCF3F6B" wp14:editId="5A6F3C54">
                  <wp:extent cx="1047115" cy="76157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31321" t="17381" r="39475" b="63690"/>
                          <a:stretch/>
                        </pic:blipFill>
                        <pic:spPr bwMode="auto">
                          <a:xfrm>
                            <a:off x="0" y="0"/>
                            <a:ext cx="1090102" cy="7928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44066" w:rsidRPr="006B7E31" w14:paraId="062F1DED" w14:textId="63118F27" w:rsidTr="00544066">
        <w:trPr>
          <w:trHeight w:val="123"/>
        </w:trPr>
        <w:tc>
          <w:tcPr>
            <w:tcW w:w="924" w:type="pct"/>
            <w:tcBorders>
              <w:right w:val="single" w:sz="4" w:space="0" w:color="auto"/>
            </w:tcBorders>
            <w:shd w:val="clear" w:color="auto" w:fill="FFFFFF" w:themeFill="background1"/>
            <w:tcMar>
              <w:bottom w:w="144" w:type="dxa"/>
            </w:tcMar>
          </w:tcPr>
          <w:p w14:paraId="38CB2970" w14:textId="09AB6C8C" w:rsidR="00544066" w:rsidRPr="006B7E31" w:rsidRDefault="00544066" w:rsidP="00EE5709">
            <w:pPr>
              <w:pStyle w:val="ContactInfo"/>
              <w:ind w:left="92" w:right="0"/>
              <w:rPr>
                <w:b/>
                <w:bCs/>
                <w:color w:val="244061" w:themeColor="accent1" w:themeShade="80"/>
                <w:sz w:val="24"/>
                <w:szCs w:val="24"/>
                <w:lang w:val="en-AU"/>
              </w:rPr>
            </w:pPr>
            <w:r w:rsidRPr="006B7E31">
              <w:rPr>
                <w:b/>
                <w:bCs/>
                <w:color w:val="244061" w:themeColor="accent1" w:themeShade="80"/>
                <w:sz w:val="24"/>
                <w:szCs w:val="24"/>
                <w:lang w:val="en-AU"/>
              </w:rPr>
              <w:t>Project Planners</w:t>
            </w:r>
          </w:p>
        </w:tc>
        <w:tc>
          <w:tcPr>
            <w:tcW w:w="859" w:type="pct"/>
            <w:tcBorders>
              <w:top w:val="nil"/>
              <w:left w:val="single" w:sz="4" w:space="0" w:color="auto"/>
              <w:bottom w:val="single" w:sz="4" w:space="0" w:color="auto"/>
              <w:right w:val="single" w:sz="4" w:space="0" w:color="auto"/>
            </w:tcBorders>
            <w:shd w:val="clear" w:color="auto" w:fill="FFFFFF" w:themeFill="background1"/>
            <w:tcMar>
              <w:bottom w:w="144" w:type="dxa"/>
            </w:tcMar>
          </w:tcPr>
          <w:p w14:paraId="0EB637F0" w14:textId="43D0874C" w:rsidR="00544066" w:rsidRPr="009F5D9E" w:rsidRDefault="00544066" w:rsidP="00EE5709">
            <w:pPr>
              <w:pStyle w:val="ContactInfo"/>
              <w:ind w:left="92" w:right="180"/>
              <w:rPr>
                <w:rFonts w:cstheme="minorHAnsi"/>
                <w:color w:val="244061" w:themeColor="accent1" w:themeShade="80"/>
                <w:sz w:val="24"/>
                <w:szCs w:val="24"/>
                <w:lang w:val="en-AU"/>
              </w:rPr>
            </w:pPr>
            <w:r w:rsidRPr="009F5D9E">
              <w:rPr>
                <w:rFonts w:cstheme="minorHAnsi"/>
                <w:color w:val="244061" w:themeColor="accent1" w:themeShade="80"/>
                <w:sz w:val="24"/>
                <w:szCs w:val="24"/>
                <w:lang w:val="en-AU"/>
              </w:rPr>
              <w:t>H</w:t>
            </w:r>
            <w:r w:rsidRPr="009F5D9E">
              <w:rPr>
                <w:rFonts w:eastAsia="宋体" w:cstheme="minorHAnsi"/>
                <w:color w:val="244061" w:themeColor="accent1" w:themeShade="80"/>
                <w:sz w:val="24"/>
                <w:szCs w:val="24"/>
                <w:lang w:val="en-AU" w:eastAsia="zh-CN"/>
              </w:rPr>
              <w:t>o</w:t>
            </w:r>
            <w:r w:rsidRPr="009F5D9E">
              <w:rPr>
                <w:rFonts w:cstheme="minorHAnsi"/>
                <w:color w:val="244061" w:themeColor="accent1" w:themeShade="80"/>
                <w:sz w:val="24"/>
                <w:szCs w:val="24"/>
                <w:lang w:val="en-AU"/>
              </w:rPr>
              <w:t xml:space="preserve"> </w:t>
            </w:r>
            <w:proofErr w:type="spellStart"/>
            <w:r w:rsidRPr="009F5D9E">
              <w:rPr>
                <w:rFonts w:cstheme="minorHAnsi"/>
                <w:color w:val="244061" w:themeColor="accent1" w:themeShade="80"/>
                <w:sz w:val="24"/>
                <w:szCs w:val="24"/>
                <w:lang w:val="en-AU"/>
              </w:rPr>
              <w:t>LamLuk</w:t>
            </w:r>
            <w:proofErr w:type="spellEnd"/>
          </w:p>
          <w:p w14:paraId="650183EE" w14:textId="44D7D1CE" w:rsidR="00544066" w:rsidRPr="006B7E31" w:rsidRDefault="00544066" w:rsidP="00EE5709">
            <w:pPr>
              <w:pStyle w:val="ContactInfo"/>
              <w:spacing w:after="20"/>
              <w:ind w:left="92" w:right="180"/>
              <w:rPr>
                <w:color w:val="244061" w:themeColor="accent1" w:themeShade="80"/>
                <w:sz w:val="24"/>
                <w:szCs w:val="24"/>
                <w:lang w:val="en-AU"/>
              </w:rPr>
            </w:pPr>
            <w:proofErr w:type="spellStart"/>
            <w:r w:rsidRPr="006B7E31">
              <w:rPr>
                <w:color w:val="244061" w:themeColor="accent1" w:themeShade="80"/>
                <w:sz w:val="24"/>
                <w:szCs w:val="24"/>
                <w:lang w:val="en-AU"/>
              </w:rPr>
              <w:t>Bangyan</w:t>
            </w:r>
            <w:proofErr w:type="spellEnd"/>
            <w:r w:rsidRPr="006B7E31">
              <w:rPr>
                <w:color w:val="244061" w:themeColor="accent1" w:themeShade="80"/>
                <w:sz w:val="24"/>
                <w:szCs w:val="24"/>
                <w:lang w:val="en-AU"/>
              </w:rPr>
              <w:t xml:space="preserve"> Liang</w:t>
            </w:r>
          </w:p>
        </w:tc>
        <w:tc>
          <w:tcPr>
            <w:tcW w:w="1359" w:type="pct"/>
            <w:tcBorders>
              <w:left w:val="single" w:sz="4" w:space="0" w:color="auto"/>
            </w:tcBorders>
            <w:shd w:val="clear" w:color="auto" w:fill="FFFFFF" w:themeFill="background1"/>
          </w:tcPr>
          <w:p w14:paraId="2B3F8562" w14:textId="779230F5" w:rsidR="00544066" w:rsidRPr="006B7E31" w:rsidRDefault="00544066"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 xml:space="preserve">Student Number: </w:t>
            </w:r>
            <w:r w:rsidRPr="009F5D9E">
              <w:rPr>
                <w:b/>
                <w:color w:val="244061" w:themeColor="accent1" w:themeShade="80"/>
                <w:sz w:val="24"/>
                <w:szCs w:val="24"/>
                <w:lang w:val="en-AU"/>
              </w:rPr>
              <w:t>5644720</w:t>
            </w:r>
          </w:p>
          <w:p w14:paraId="14817A75" w14:textId="4D993288" w:rsidR="00544066" w:rsidRPr="006B7E31" w:rsidRDefault="00544066" w:rsidP="00EE5709">
            <w:pPr>
              <w:pStyle w:val="ContactInfo"/>
              <w:ind w:left="0" w:right="88"/>
              <w:jc w:val="right"/>
              <w:rPr>
                <w:color w:val="244061" w:themeColor="accent1" w:themeShade="80"/>
                <w:sz w:val="24"/>
                <w:szCs w:val="24"/>
                <w:lang w:val="en-AU"/>
              </w:rPr>
            </w:pPr>
            <w:r w:rsidRPr="006B7E31">
              <w:rPr>
                <w:color w:val="244061" w:themeColor="accent1" w:themeShade="80"/>
                <w:sz w:val="24"/>
                <w:szCs w:val="24"/>
                <w:lang w:val="en-AU"/>
              </w:rPr>
              <w:t xml:space="preserve">Student Number: </w:t>
            </w:r>
            <w:r w:rsidRPr="006B7E31">
              <w:rPr>
                <w:b/>
                <w:color w:val="244061" w:themeColor="accent1" w:themeShade="80"/>
                <w:sz w:val="24"/>
                <w:szCs w:val="24"/>
                <w:lang w:val="en-AU"/>
              </w:rPr>
              <w:t>5494400</w:t>
            </w:r>
          </w:p>
        </w:tc>
        <w:tc>
          <w:tcPr>
            <w:tcW w:w="929" w:type="pct"/>
            <w:tcBorders>
              <w:left w:val="single" w:sz="4" w:space="0" w:color="auto"/>
            </w:tcBorders>
            <w:shd w:val="clear" w:color="auto" w:fill="FFFFFF" w:themeFill="background1"/>
          </w:tcPr>
          <w:p w14:paraId="32151C0C" w14:textId="77777777" w:rsidR="00544066" w:rsidRDefault="00544066" w:rsidP="00EE5709">
            <w:pPr>
              <w:pStyle w:val="ContactInfo"/>
              <w:ind w:left="0" w:right="88"/>
              <w:jc w:val="right"/>
              <w:rPr>
                <w:color w:val="244061" w:themeColor="accent1" w:themeShade="80"/>
                <w:sz w:val="24"/>
                <w:szCs w:val="24"/>
                <w:lang w:val="en-AU"/>
              </w:rPr>
            </w:pPr>
            <w:r>
              <w:rPr>
                <w:color w:val="244061" w:themeColor="accent1" w:themeShade="80"/>
                <w:sz w:val="24"/>
                <w:szCs w:val="24"/>
                <w:lang w:val="en-AU"/>
              </w:rPr>
              <w:t>33.33%</w:t>
            </w:r>
          </w:p>
          <w:p w14:paraId="2FBCC9D7" w14:textId="3E60E58A" w:rsidR="00544066" w:rsidRPr="006B7E31" w:rsidRDefault="00544066" w:rsidP="00EE5709">
            <w:pPr>
              <w:pStyle w:val="ContactInfo"/>
              <w:ind w:left="0" w:right="88"/>
              <w:jc w:val="right"/>
              <w:rPr>
                <w:color w:val="244061" w:themeColor="accent1" w:themeShade="80"/>
                <w:sz w:val="24"/>
                <w:szCs w:val="24"/>
                <w:lang w:val="en-AU"/>
              </w:rPr>
            </w:pPr>
            <w:r>
              <w:rPr>
                <w:color w:val="244061" w:themeColor="accent1" w:themeShade="80"/>
                <w:sz w:val="24"/>
                <w:szCs w:val="24"/>
                <w:lang w:val="en-AU"/>
              </w:rPr>
              <w:t>33.33%</w:t>
            </w:r>
          </w:p>
        </w:tc>
        <w:tc>
          <w:tcPr>
            <w:tcW w:w="929" w:type="pct"/>
            <w:vMerge/>
            <w:tcBorders>
              <w:left w:val="single" w:sz="4" w:space="0" w:color="auto"/>
            </w:tcBorders>
            <w:shd w:val="clear" w:color="auto" w:fill="FFFFFF" w:themeFill="background1"/>
          </w:tcPr>
          <w:p w14:paraId="33ADA66F" w14:textId="77777777" w:rsidR="00544066" w:rsidRPr="006B7E31" w:rsidRDefault="00544066" w:rsidP="00EE5709">
            <w:pPr>
              <w:pStyle w:val="ContactInfo"/>
              <w:ind w:left="0" w:right="88"/>
              <w:jc w:val="right"/>
              <w:rPr>
                <w:color w:val="244061" w:themeColor="accent1" w:themeShade="80"/>
                <w:sz w:val="24"/>
                <w:szCs w:val="24"/>
                <w:lang w:val="en-AU"/>
              </w:rPr>
            </w:pPr>
          </w:p>
        </w:tc>
      </w:tr>
    </w:tbl>
    <w:p w14:paraId="6E089EC0" w14:textId="2148EDF9" w:rsidR="0087418E" w:rsidRPr="006B7E31" w:rsidRDefault="0087418E" w:rsidP="006621EF">
      <w:pPr>
        <w:tabs>
          <w:tab w:val="left" w:pos="7920"/>
        </w:tabs>
        <w:rPr>
          <w:rFonts w:cs="Calibri"/>
          <w:szCs w:val="24"/>
          <w:lang w:val="en-AU"/>
        </w:rPr>
        <w:sectPr w:rsidR="0087418E" w:rsidRPr="006B7E31" w:rsidSect="00377AD0">
          <w:headerReference w:type="default" r:id="rId12"/>
          <w:pgSz w:w="12240" w:h="15840" w:code="1"/>
          <w:pgMar w:top="1080" w:right="720" w:bottom="720" w:left="3096" w:header="1080" w:footer="720" w:gutter="0"/>
          <w:pgNumType w:fmt="lowerRoman" w:start="0"/>
          <w:cols w:space="708"/>
          <w:docGrid w:linePitch="360"/>
        </w:sectPr>
      </w:pPr>
    </w:p>
    <w:p w14:paraId="2DDB19DF" w14:textId="77777777" w:rsidR="0012666D" w:rsidRPr="006B7E31" w:rsidRDefault="0012666D" w:rsidP="004D5A21">
      <w:pPr>
        <w:pStyle w:val="1"/>
        <w:spacing w:before="0"/>
        <w:jc w:val="center"/>
        <w:rPr>
          <w:rFonts w:ascii="Cambria,Iskoola Pota,Calibri" w:eastAsia="Cambria,Iskoola Pota,Calibri" w:hAnsi="Cambria,Iskoola Pota,Calibri" w:cs="Cambria,Iskoola Pota,Calibri"/>
          <w:color w:val="365F91" w:themeColor="accent1" w:themeShade="BF"/>
          <w:lang w:val="en-AU"/>
        </w:rPr>
      </w:pPr>
      <w:bookmarkStart w:id="1" w:name="_Toc478844350"/>
      <w:bookmarkStart w:id="2" w:name="_Toc479159330"/>
      <w:bookmarkStart w:id="3" w:name="_Toc479165557"/>
      <w:bookmarkStart w:id="4" w:name="_Toc479198947"/>
      <w:bookmarkStart w:id="5" w:name="_Toc526789336"/>
      <w:bookmarkStart w:id="6" w:name="_Hlk478846164"/>
      <w:r w:rsidRPr="006B7E31">
        <w:rPr>
          <w:rFonts w:ascii="Cambria,Iskoola Pota,Calibri" w:eastAsia="Cambria,Iskoola Pota,Calibri" w:hAnsi="Cambria,Iskoola Pota,Calibri" w:cs="Cambria,Iskoola Pota,Calibri"/>
          <w:smallCaps/>
          <w:color w:val="365F91" w:themeColor="accent1" w:themeShade="BF"/>
          <w:lang w:val="en-AU"/>
        </w:rPr>
        <w:lastRenderedPageBreak/>
        <w:t>Executive Summary</w:t>
      </w:r>
      <w:bookmarkEnd w:id="1"/>
      <w:bookmarkEnd w:id="2"/>
      <w:bookmarkEnd w:id="3"/>
      <w:bookmarkEnd w:id="4"/>
      <w:bookmarkEnd w:id="5"/>
    </w:p>
    <w:bookmarkEnd w:id="6"/>
    <w:p w14:paraId="530522EB" w14:textId="20F3DF15" w:rsidR="002D3A95" w:rsidRDefault="002D3A95" w:rsidP="00764BE5">
      <w:pPr>
        <w:spacing w:before="360" w:line="288" w:lineRule="auto"/>
        <w:jc w:val="both"/>
        <w:rPr>
          <w:color w:val="000000" w:themeColor="text1"/>
          <w:sz w:val="22"/>
          <w:lang w:val="en-AU"/>
        </w:rPr>
      </w:pPr>
      <w:r>
        <w:rPr>
          <w:color w:val="000000" w:themeColor="text1"/>
          <w:sz w:val="22"/>
          <w:lang w:val="en-AU"/>
        </w:rPr>
        <w:t xml:space="preserve">This document is </w:t>
      </w:r>
      <w:r w:rsidR="007C4938">
        <w:rPr>
          <w:color w:val="000000" w:themeColor="text1"/>
          <w:sz w:val="22"/>
          <w:lang w:val="en-AU"/>
        </w:rPr>
        <w:t>made</w:t>
      </w:r>
      <w:r>
        <w:rPr>
          <w:color w:val="000000" w:themeColor="text1"/>
          <w:sz w:val="22"/>
          <w:lang w:val="en-AU"/>
        </w:rPr>
        <w:t xml:space="preserve"> in order to describe </w:t>
      </w:r>
      <w:r w:rsidR="00C56D9C">
        <w:rPr>
          <w:color w:val="000000" w:themeColor="text1"/>
          <w:sz w:val="22"/>
          <w:lang w:val="en-AU"/>
        </w:rPr>
        <w:t>o</w:t>
      </w:r>
      <w:r w:rsidR="00CE1EFF">
        <w:rPr>
          <w:color w:val="000000" w:themeColor="text1"/>
          <w:sz w:val="22"/>
          <w:lang w:val="en-AU"/>
        </w:rPr>
        <w:t>ur network proposal for</w:t>
      </w:r>
      <w:r>
        <w:rPr>
          <w:color w:val="000000" w:themeColor="text1"/>
          <w:sz w:val="22"/>
          <w:lang w:val="en-AU"/>
        </w:rPr>
        <w:t xml:space="preserve"> ‘</w:t>
      </w:r>
      <w:r w:rsidR="00C56D9C">
        <w:rPr>
          <w:color w:val="000000" w:themeColor="text1"/>
          <w:sz w:val="22"/>
          <w:lang w:val="en-AU"/>
        </w:rPr>
        <w:t xml:space="preserve">Ultimate Recruitment’. </w:t>
      </w:r>
      <w:r w:rsidR="009158B4">
        <w:rPr>
          <w:rFonts w:eastAsia="宋体" w:hint="eastAsia"/>
          <w:color w:val="000000" w:themeColor="text1"/>
          <w:sz w:val="22"/>
          <w:lang w:val="en-AU" w:eastAsia="zh-CN"/>
        </w:rPr>
        <w:t>T</w:t>
      </w:r>
      <w:r w:rsidR="00447566">
        <w:rPr>
          <w:rFonts w:eastAsia="宋体" w:hint="eastAsia"/>
          <w:color w:val="000000" w:themeColor="text1"/>
          <w:sz w:val="22"/>
          <w:lang w:val="en-AU" w:eastAsia="zh-CN"/>
        </w:rPr>
        <w:t xml:space="preserve">he network solution, </w:t>
      </w:r>
      <w:r w:rsidR="00760C2E">
        <w:rPr>
          <w:rFonts w:eastAsia="宋体" w:hint="eastAsia"/>
          <w:color w:val="000000" w:themeColor="text1"/>
          <w:sz w:val="22"/>
          <w:lang w:val="en-AU" w:eastAsia="zh-CN"/>
        </w:rPr>
        <w:t xml:space="preserve">based on new </w:t>
      </w:r>
      <w:r w:rsidR="00447566">
        <w:rPr>
          <w:rFonts w:eastAsia="宋体" w:hint="eastAsia"/>
          <w:color w:val="000000" w:themeColor="text1"/>
          <w:sz w:val="22"/>
          <w:lang w:val="en-AU" w:eastAsia="zh-CN"/>
        </w:rPr>
        <w:t>ICT equipment, will help Ultimate Recruitment company</w:t>
      </w:r>
      <w:r w:rsidR="00760C2E">
        <w:rPr>
          <w:rFonts w:eastAsia="宋体" w:hint="eastAsia"/>
          <w:color w:val="000000" w:themeColor="text1"/>
          <w:sz w:val="22"/>
          <w:lang w:val="en-AU" w:eastAsia="zh-CN"/>
        </w:rPr>
        <w:t xml:space="preserve"> improving the connection efficiency </w:t>
      </w:r>
      <w:r w:rsidR="00764BE5">
        <w:rPr>
          <w:rFonts w:eastAsia="宋体" w:hint="eastAsia"/>
          <w:color w:val="000000" w:themeColor="text1"/>
          <w:sz w:val="22"/>
          <w:lang w:val="en-AU" w:eastAsia="zh-CN"/>
        </w:rPr>
        <w:t xml:space="preserve">and safety </w:t>
      </w:r>
      <w:r w:rsidR="00760C2E">
        <w:rPr>
          <w:rFonts w:eastAsia="宋体" w:hint="eastAsia"/>
          <w:color w:val="000000" w:themeColor="text1"/>
          <w:sz w:val="22"/>
          <w:lang w:val="en-AU" w:eastAsia="zh-CN"/>
        </w:rPr>
        <w:t xml:space="preserve">between different departments and business </w:t>
      </w:r>
      <w:r w:rsidR="00AD76F2">
        <w:rPr>
          <w:rFonts w:eastAsia="宋体"/>
          <w:color w:val="000000" w:themeColor="text1"/>
          <w:sz w:val="22"/>
          <w:lang w:val="en-AU" w:eastAsia="zh-CN"/>
        </w:rPr>
        <w:t>ability</w:t>
      </w:r>
      <w:r w:rsidR="00760C2E">
        <w:rPr>
          <w:rFonts w:eastAsia="宋体" w:hint="eastAsia"/>
          <w:color w:val="000000" w:themeColor="text1"/>
          <w:sz w:val="22"/>
          <w:lang w:val="en-AU" w:eastAsia="zh-CN"/>
        </w:rPr>
        <w:t xml:space="preserve"> for helping </w:t>
      </w:r>
      <w:r w:rsidR="00760C2E">
        <w:rPr>
          <w:rFonts w:eastAsia="宋体"/>
          <w:color w:val="000000" w:themeColor="text1"/>
          <w:sz w:val="22"/>
          <w:lang w:val="en-AU" w:eastAsia="zh-CN"/>
        </w:rPr>
        <w:t>customer</w:t>
      </w:r>
      <w:r w:rsidR="00760C2E">
        <w:rPr>
          <w:rFonts w:eastAsia="宋体" w:hint="eastAsia"/>
          <w:color w:val="000000" w:themeColor="text1"/>
          <w:sz w:val="22"/>
          <w:lang w:val="en-AU" w:eastAsia="zh-CN"/>
        </w:rPr>
        <w:t xml:space="preserve"> searching and solving jobs</w:t>
      </w:r>
      <w:r w:rsidR="00B107E0">
        <w:rPr>
          <w:color w:val="000000" w:themeColor="text1"/>
          <w:sz w:val="22"/>
          <w:lang w:val="en-AU"/>
        </w:rPr>
        <w:t xml:space="preserve">. </w:t>
      </w:r>
      <w:r w:rsidR="00760C2E">
        <w:rPr>
          <w:rFonts w:eastAsia="宋体" w:hint="eastAsia"/>
          <w:color w:val="000000" w:themeColor="text1"/>
          <w:sz w:val="22"/>
          <w:lang w:val="en-AU" w:eastAsia="zh-CN"/>
        </w:rPr>
        <w:t>Our company</w:t>
      </w:r>
      <w:r w:rsidR="00760C2E">
        <w:rPr>
          <w:rFonts w:eastAsia="宋体"/>
          <w:color w:val="000000" w:themeColor="text1"/>
          <w:sz w:val="22"/>
          <w:lang w:val="en-AU" w:eastAsia="zh-CN"/>
        </w:rPr>
        <w:t>’</w:t>
      </w:r>
      <w:r w:rsidR="00760C2E">
        <w:rPr>
          <w:rFonts w:eastAsia="宋体" w:hint="eastAsia"/>
          <w:color w:val="000000" w:themeColor="text1"/>
          <w:sz w:val="22"/>
          <w:lang w:val="en-AU" w:eastAsia="zh-CN"/>
        </w:rPr>
        <w:t>s network proposal</w:t>
      </w:r>
      <w:r w:rsidR="00611DC3">
        <w:rPr>
          <w:color w:val="000000" w:themeColor="text1"/>
          <w:sz w:val="22"/>
          <w:lang w:val="en-AU"/>
        </w:rPr>
        <w:t xml:space="preserve"> consists of: </w:t>
      </w:r>
      <w:r w:rsidR="001D4839">
        <w:rPr>
          <w:rFonts w:eastAsia="宋体" w:hint="eastAsia"/>
          <w:color w:val="000000" w:themeColor="text1"/>
          <w:sz w:val="22"/>
          <w:lang w:val="en-AU" w:eastAsia="zh-CN"/>
        </w:rPr>
        <w:t xml:space="preserve">brief the background of our company, </w:t>
      </w:r>
      <w:r w:rsidR="00764BE5">
        <w:rPr>
          <w:rFonts w:eastAsia="宋体" w:hint="eastAsia"/>
          <w:color w:val="000000" w:themeColor="text1"/>
          <w:sz w:val="22"/>
          <w:lang w:val="en-AU" w:eastAsia="zh-CN"/>
        </w:rPr>
        <w:t xml:space="preserve">upgrading old technology </w:t>
      </w:r>
      <w:r w:rsidR="004C4D21">
        <w:rPr>
          <w:rFonts w:eastAsia="宋体"/>
          <w:color w:val="000000" w:themeColor="text1"/>
          <w:sz w:val="22"/>
          <w:lang w:val="en-AU" w:eastAsia="zh-CN"/>
        </w:rPr>
        <w:t>equipment,</w:t>
      </w:r>
      <w:r w:rsidR="00764BE5">
        <w:rPr>
          <w:rFonts w:eastAsia="宋体" w:hint="eastAsia"/>
          <w:color w:val="000000" w:themeColor="text1"/>
          <w:sz w:val="22"/>
          <w:lang w:val="en-AU" w:eastAsia="zh-CN"/>
        </w:rPr>
        <w:t xml:space="preserve"> </w:t>
      </w:r>
      <w:r w:rsidR="00760C2E">
        <w:rPr>
          <w:rFonts w:eastAsia="宋体" w:hint="eastAsia"/>
          <w:color w:val="000000" w:themeColor="text1"/>
          <w:sz w:val="22"/>
          <w:lang w:val="en-AU" w:eastAsia="zh-CN"/>
        </w:rPr>
        <w:t xml:space="preserve">improving </w:t>
      </w:r>
      <w:r w:rsidR="00760C2E">
        <w:rPr>
          <w:rFonts w:eastAsia="宋体"/>
          <w:color w:val="000000" w:themeColor="text1"/>
          <w:sz w:val="22"/>
          <w:lang w:val="en-AU" w:eastAsia="zh-CN"/>
        </w:rPr>
        <w:t>communication</w:t>
      </w:r>
      <w:r w:rsidR="00760C2E">
        <w:rPr>
          <w:rFonts w:eastAsia="宋体" w:hint="eastAsia"/>
          <w:color w:val="000000" w:themeColor="text1"/>
          <w:sz w:val="22"/>
          <w:lang w:val="en-AU" w:eastAsia="zh-CN"/>
        </w:rPr>
        <w:t xml:space="preserve"> cost and efficiency, design new recruitment</w:t>
      </w:r>
      <w:r w:rsidR="00760C2E">
        <w:rPr>
          <w:rFonts w:eastAsia="宋体"/>
          <w:color w:val="000000" w:themeColor="text1"/>
          <w:sz w:val="22"/>
          <w:lang w:val="en-AU" w:eastAsia="zh-CN"/>
        </w:rPr>
        <w:t>’</w:t>
      </w:r>
      <w:r w:rsidR="00760C2E">
        <w:rPr>
          <w:rFonts w:eastAsia="宋体" w:hint="eastAsia"/>
          <w:color w:val="000000" w:themeColor="text1"/>
          <w:sz w:val="22"/>
          <w:lang w:val="en-AU" w:eastAsia="zh-CN"/>
        </w:rPr>
        <w:t>s office configuration</w:t>
      </w:r>
      <w:r w:rsidR="00764BE5">
        <w:rPr>
          <w:rFonts w:eastAsia="宋体" w:hint="eastAsia"/>
          <w:color w:val="000000" w:themeColor="text1"/>
          <w:sz w:val="22"/>
          <w:lang w:val="en-AU" w:eastAsia="zh-CN"/>
        </w:rPr>
        <w:t xml:space="preserve"> for Wollongong and Kiama </w:t>
      </w:r>
      <w:r w:rsidR="00760C2E">
        <w:rPr>
          <w:rFonts w:eastAsia="宋体" w:hint="eastAsia"/>
          <w:color w:val="000000" w:themeColor="text1"/>
          <w:sz w:val="22"/>
          <w:lang w:val="en-AU" w:eastAsia="zh-CN"/>
        </w:rPr>
        <w:t>office</w:t>
      </w:r>
      <w:r w:rsidR="001D4839">
        <w:rPr>
          <w:rFonts w:eastAsia="宋体" w:hint="eastAsia"/>
          <w:color w:val="000000" w:themeColor="text1"/>
          <w:sz w:val="22"/>
          <w:lang w:val="en-AU" w:eastAsia="zh-CN"/>
        </w:rPr>
        <w:t xml:space="preserve">, </w:t>
      </w:r>
      <w:r w:rsidR="00764BE5">
        <w:rPr>
          <w:rFonts w:eastAsia="宋体" w:hint="eastAsia"/>
          <w:color w:val="000000" w:themeColor="text1"/>
          <w:sz w:val="22"/>
          <w:lang w:val="en-AU" w:eastAsia="zh-CN"/>
        </w:rPr>
        <w:t xml:space="preserve">and </w:t>
      </w:r>
      <w:r w:rsidR="001D4839">
        <w:rPr>
          <w:rFonts w:eastAsia="宋体" w:hint="eastAsia"/>
          <w:color w:val="000000" w:themeColor="text1"/>
          <w:sz w:val="22"/>
          <w:lang w:val="en-AU" w:eastAsia="zh-CN"/>
        </w:rPr>
        <w:t>calculation of total cost about this plan</w:t>
      </w:r>
      <w:r w:rsidR="00611DC3">
        <w:rPr>
          <w:color w:val="000000" w:themeColor="text1"/>
          <w:sz w:val="22"/>
          <w:lang w:val="en-AU"/>
        </w:rPr>
        <w:t>.</w:t>
      </w:r>
    </w:p>
    <w:p w14:paraId="1DE37EB3" w14:textId="3E3338A7" w:rsidR="00611DC3" w:rsidRPr="00764BE5" w:rsidRDefault="00611DC3" w:rsidP="00764BE5">
      <w:pPr>
        <w:spacing w:before="360" w:line="288" w:lineRule="auto"/>
        <w:jc w:val="both"/>
        <w:rPr>
          <w:rFonts w:eastAsia="宋体"/>
          <w:color w:val="000000" w:themeColor="text1"/>
          <w:sz w:val="22"/>
          <w:lang w:val="en-AU" w:eastAsia="zh-CN"/>
        </w:rPr>
      </w:pPr>
      <w:r>
        <w:rPr>
          <w:color w:val="000000" w:themeColor="text1"/>
          <w:sz w:val="22"/>
          <w:lang w:val="en-AU"/>
        </w:rPr>
        <w:t>The ‘</w:t>
      </w:r>
      <w:r w:rsidR="001D4839">
        <w:rPr>
          <w:rFonts w:eastAsia="宋体" w:hint="eastAsia"/>
          <w:color w:val="000000" w:themeColor="text1"/>
          <w:sz w:val="22"/>
          <w:lang w:val="en-AU" w:eastAsia="zh-CN"/>
        </w:rPr>
        <w:t>Ultimate Recruitment Proposal</w:t>
      </w:r>
      <w:r>
        <w:rPr>
          <w:color w:val="000000" w:themeColor="text1"/>
          <w:sz w:val="22"/>
          <w:lang w:val="en-AU"/>
        </w:rPr>
        <w:t>’ outl</w:t>
      </w:r>
      <w:r w:rsidR="001D4839">
        <w:rPr>
          <w:color w:val="000000" w:themeColor="text1"/>
          <w:sz w:val="22"/>
          <w:lang w:val="en-AU"/>
        </w:rPr>
        <w:t xml:space="preserve">ines the steps of our </w:t>
      </w:r>
      <w:r w:rsidR="001D4839">
        <w:rPr>
          <w:rFonts w:eastAsia="宋体" w:hint="eastAsia"/>
          <w:color w:val="000000" w:themeColor="text1"/>
          <w:sz w:val="22"/>
          <w:lang w:val="en-AU" w:eastAsia="zh-CN"/>
        </w:rPr>
        <w:t xml:space="preserve">network design </w:t>
      </w:r>
      <w:r>
        <w:rPr>
          <w:color w:val="000000" w:themeColor="text1"/>
          <w:sz w:val="22"/>
          <w:lang w:val="en-AU"/>
        </w:rPr>
        <w:t xml:space="preserve">process </w:t>
      </w:r>
      <w:r w:rsidR="009C5441">
        <w:rPr>
          <w:color w:val="000000" w:themeColor="text1"/>
          <w:sz w:val="22"/>
          <w:lang w:val="en-AU"/>
        </w:rPr>
        <w:t>based on the first two ac</w:t>
      </w:r>
      <w:r w:rsidR="001D4839">
        <w:rPr>
          <w:color w:val="000000" w:themeColor="text1"/>
          <w:sz w:val="22"/>
          <w:lang w:val="en-AU"/>
        </w:rPr>
        <w:t xml:space="preserve">tivities of </w:t>
      </w:r>
      <w:r w:rsidR="001D4839">
        <w:rPr>
          <w:rFonts w:eastAsia="宋体" w:hint="eastAsia"/>
          <w:color w:val="000000" w:themeColor="text1"/>
          <w:sz w:val="22"/>
          <w:lang w:val="en-AU" w:eastAsia="zh-CN"/>
        </w:rPr>
        <w:t>ICT solution</w:t>
      </w:r>
      <w:r w:rsidR="009C5441">
        <w:rPr>
          <w:color w:val="000000" w:themeColor="text1"/>
          <w:sz w:val="22"/>
          <w:lang w:val="en-AU"/>
        </w:rPr>
        <w:t>. The ‘</w:t>
      </w:r>
      <w:r w:rsidR="00153A82">
        <w:rPr>
          <w:rFonts w:eastAsia="宋体" w:hint="eastAsia"/>
          <w:color w:val="000000" w:themeColor="text1"/>
          <w:sz w:val="22"/>
          <w:lang w:val="en-AU" w:eastAsia="zh-CN"/>
        </w:rPr>
        <w:t>Hardware Solution</w:t>
      </w:r>
      <w:r w:rsidR="009C5441">
        <w:rPr>
          <w:color w:val="000000" w:themeColor="text1"/>
          <w:sz w:val="22"/>
          <w:lang w:val="en-AU"/>
        </w:rPr>
        <w:t xml:space="preserve">’ included in the </w:t>
      </w:r>
      <w:r w:rsidR="005E30FD">
        <w:rPr>
          <w:rFonts w:eastAsia="宋体" w:hint="eastAsia"/>
          <w:color w:val="000000" w:themeColor="text1"/>
          <w:sz w:val="22"/>
          <w:lang w:val="en-AU" w:eastAsia="zh-CN"/>
        </w:rPr>
        <w:t>solution</w:t>
      </w:r>
      <w:r w:rsidR="009C5441">
        <w:rPr>
          <w:color w:val="000000" w:themeColor="text1"/>
          <w:sz w:val="22"/>
          <w:lang w:val="en-AU"/>
        </w:rPr>
        <w:t xml:space="preserve"> explains the </w:t>
      </w:r>
      <w:r w:rsidR="00764BE5">
        <w:rPr>
          <w:rFonts w:eastAsia="宋体" w:hint="eastAsia"/>
          <w:color w:val="000000" w:themeColor="text1"/>
          <w:sz w:val="22"/>
          <w:lang w:val="en-AU" w:eastAsia="zh-CN"/>
        </w:rPr>
        <w:t xml:space="preserve">upgrading of old devices and equip new ICT </w:t>
      </w:r>
      <w:r w:rsidR="00764BE5">
        <w:rPr>
          <w:rFonts w:eastAsia="宋体"/>
          <w:color w:val="000000" w:themeColor="text1"/>
          <w:sz w:val="22"/>
          <w:lang w:val="en-AU" w:eastAsia="zh-CN"/>
        </w:rPr>
        <w:t>devise</w:t>
      </w:r>
      <w:r w:rsidR="00764BE5">
        <w:rPr>
          <w:rFonts w:eastAsia="宋体" w:hint="eastAsia"/>
          <w:color w:val="000000" w:themeColor="text1"/>
          <w:sz w:val="22"/>
          <w:lang w:val="en-AU" w:eastAsia="zh-CN"/>
        </w:rPr>
        <w:t xml:space="preserve"> which </w:t>
      </w:r>
      <w:r w:rsidR="00764BE5">
        <w:rPr>
          <w:rFonts w:eastAsia="宋体"/>
          <w:color w:val="000000" w:themeColor="text1"/>
          <w:sz w:val="22"/>
          <w:lang w:val="en-AU" w:eastAsia="zh-CN"/>
        </w:rPr>
        <w:t>obviously</w:t>
      </w:r>
      <w:r w:rsidR="00764BE5">
        <w:rPr>
          <w:rFonts w:eastAsia="宋体" w:hint="eastAsia"/>
          <w:color w:val="000000" w:themeColor="text1"/>
          <w:sz w:val="22"/>
          <w:lang w:val="en-AU" w:eastAsia="zh-CN"/>
        </w:rPr>
        <w:t xml:space="preserve"> improving the voice and message safety and </w:t>
      </w:r>
      <w:r w:rsidR="00AD76F2">
        <w:rPr>
          <w:rFonts w:eastAsia="宋体"/>
          <w:color w:val="000000" w:themeColor="text1"/>
          <w:sz w:val="22"/>
          <w:lang w:val="en-AU" w:eastAsia="zh-CN"/>
        </w:rPr>
        <w:t>quality</w:t>
      </w:r>
      <w:r w:rsidR="00764BE5">
        <w:rPr>
          <w:rFonts w:eastAsia="宋体" w:hint="eastAsia"/>
          <w:color w:val="000000" w:themeColor="text1"/>
          <w:sz w:val="22"/>
          <w:lang w:val="en-AU" w:eastAsia="zh-CN"/>
        </w:rPr>
        <w:t xml:space="preserve">. </w:t>
      </w:r>
      <w:r w:rsidR="00A6749C">
        <w:rPr>
          <w:color w:val="000000" w:themeColor="text1"/>
          <w:sz w:val="22"/>
          <w:lang w:val="en-AU"/>
        </w:rPr>
        <w:t xml:space="preserve">The </w:t>
      </w:r>
      <w:r w:rsidR="00A6749C">
        <w:rPr>
          <w:rFonts w:eastAsia="宋体" w:hint="eastAsia"/>
          <w:color w:val="000000" w:themeColor="text1"/>
          <w:sz w:val="22"/>
          <w:lang w:val="en-AU" w:eastAsia="zh-CN"/>
        </w:rPr>
        <w:t>solution</w:t>
      </w:r>
      <w:r w:rsidR="00FE3B6F">
        <w:rPr>
          <w:color w:val="000000" w:themeColor="text1"/>
          <w:sz w:val="22"/>
          <w:lang w:val="en-AU"/>
        </w:rPr>
        <w:t xml:space="preserve"> also includes the ‘</w:t>
      </w:r>
      <w:r w:rsidR="00764BE5">
        <w:rPr>
          <w:rFonts w:eastAsia="宋体" w:hint="eastAsia"/>
          <w:color w:val="000000" w:themeColor="text1"/>
          <w:sz w:val="22"/>
          <w:lang w:val="en-AU" w:eastAsia="zh-CN"/>
        </w:rPr>
        <w:t xml:space="preserve">Software </w:t>
      </w:r>
      <w:r w:rsidR="00A6749C">
        <w:rPr>
          <w:rFonts w:eastAsia="宋体" w:hint="eastAsia"/>
          <w:color w:val="000000" w:themeColor="text1"/>
          <w:sz w:val="22"/>
          <w:lang w:val="en-AU" w:eastAsia="zh-CN"/>
        </w:rPr>
        <w:t xml:space="preserve">and Network </w:t>
      </w:r>
      <w:r w:rsidR="00764BE5">
        <w:rPr>
          <w:rFonts w:eastAsia="宋体" w:hint="eastAsia"/>
          <w:color w:val="000000" w:themeColor="text1"/>
          <w:sz w:val="22"/>
          <w:lang w:val="en-AU" w:eastAsia="zh-CN"/>
        </w:rPr>
        <w:t>Solution</w:t>
      </w:r>
      <w:r w:rsidR="00FE3B6F">
        <w:rPr>
          <w:color w:val="000000" w:themeColor="text1"/>
          <w:sz w:val="22"/>
          <w:lang w:val="en-AU"/>
        </w:rPr>
        <w:t xml:space="preserve">’ that shows how we </w:t>
      </w:r>
      <w:r w:rsidR="00764BE5">
        <w:rPr>
          <w:rFonts w:eastAsia="宋体" w:hint="eastAsia"/>
          <w:color w:val="000000" w:themeColor="text1"/>
          <w:sz w:val="22"/>
          <w:lang w:val="en-AU" w:eastAsia="zh-CN"/>
        </w:rPr>
        <w:t>solve the remote online meeting between two or more branches and real-time file transfer between</w:t>
      </w:r>
      <w:r w:rsidR="00A6749C">
        <w:rPr>
          <w:rFonts w:eastAsia="宋体" w:hint="eastAsia"/>
          <w:color w:val="000000" w:themeColor="text1"/>
          <w:sz w:val="22"/>
          <w:lang w:val="en-AU" w:eastAsia="zh-CN"/>
        </w:rPr>
        <w:t xml:space="preserve"> different employees and depart</w:t>
      </w:r>
      <w:r w:rsidR="00764BE5">
        <w:rPr>
          <w:rFonts w:eastAsia="宋体" w:hint="eastAsia"/>
          <w:color w:val="000000" w:themeColor="text1"/>
          <w:sz w:val="22"/>
          <w:lang w:val="en-AU" w:eastAsia="zh-CN"/>
        </w:rPr>
        <w:t>ments.</w:t>
      </w:r>
      <w:r w:rsidR="00A6749C">
        <w:rPr>
          <w:rFonts w:eastAsia="宋体" w:hint="eastAsia"/>
          <w:color w:val="000000" w:themeColor="text1"/>
          <w:sz w:val="22"/>
          <w:lang w:val="en-AU" w:eastAsia="zh-CN"/>
        </w:rPr>
        <w:t xml:space="preserve"> Finally, the </w:t>
      </w:r>
      <w:r w:rsidR="00A6749C">
        <w:rPr>
          <w:rFonts w:eastAsia="宋体"/>
          <w:color w:val="000000" w:themeColor="text1"/>
          <w:sz w:val="22"/>
          <w:lang w:val="en-AU" w:eastAsia="zh-CN"/>
        </w:rPr>
        <w:t>‘</w:t>
      </w:r>
      <w:r w:rsidR="00A6749C">
        <w:rPr>
          <w:rFonts w:eastAsia="宋体" w:hint="eastAsia"/>
          <w:color w:val="000000" w:themeColor="text1"/>
          <w:sz w:val="22"/>
          <w:lang w:val="en-AU" w:eastAsia="zh-CN"/>
        </w:rPr>
        <w:t>Recruitment office configuration</w:t>
      </w:r>
      <w:r w:rsidR="00A6749C">
        <w:rPr>
          <w:rFonts w:eastAsia="宋体"/>
          <w:color w:val="000000" w:themeColor="text1"/>
          <w:sz w:val="22"/>
          <w:lang w:val="en-AU" w:eastAsia="zh-CN"/>
        </w:rPr>
        <w:t>’</w:t>
      </w:r>
      <w:r w:rsidR="00A6749C">
        <w:rPr>
          <w:rFonts w:eastAsia="宋体" w:hint="eastAsia"/>
          <w:color w:val="000000" w:themeColor="text1"/>
          <w:sz w:val="22"/>
          <w:lang w:val="en-AU" w:eastAsia="zh-CN"/>
        </w:rPr>
        <w:t xml:space="preserve"> is mentioned based on different work environment to design network diagram and network devices.</w:t>
      </w:r>
    </w:p>
    <w:p w14:paraId="0616F122" w14:textId="7D52C848" w:rsidR="00B559CB" w:rsidRPr="00A6749C" w:rsidRDefault="00B559CB" w:rsidP="00A6749C">
      <w:pPr>
        <w:spacing w:before="360" w:line="288" w:lineRule="auto"/>
        <w:jc w:val="both"/>
        <w:rPr>
          <w:rFonts w:eastAsia="宋体"/>
          <w:color w:val="000000" w:themeColor="text1"/>
          <w:sz w:val="22"/>
          <w:lang w:val="en-AU" w:eastAsia="zh-CN"/>
        </w:rPr>
      </w:pPr>
      <w:r>
        <w:rPr>
          <w:color w:val="000000" w:themeColor="text1"/>
          <w:sz w:val="22"/>
          <w:lang w:val="en-AU"/>
        </w:rPr>
        <w:t>To conclu</w:t>
      </w:r>
      <w:r w:rsidR="00A6749C">
        <w:rPr>
          <w:color w:val="000000" w:themeColor="text1"/>
          <w:sz w:val="22"/>
          <w:lang w:val="en-AU"/>
        </w:rPr>
        <w:t>de, this ‘</w:t>
      </w:r>
      <w:r w:rsidR="00A6749C">
        <w:rPr>
          <w:rFonts w:eastAsia="宋体" w:hint="eastAsia"/>
          <w:color w:val="000000" w:themeColor="text1"/>
          <w:sz w:val="22"/>
          <w:lang w:val="en-AU" w:eastAsia="zh-CN"/>
        </w:rPr>
        <w:t>Ultimate Recruitment Proposal</w:t>
      </w:r>
      <w:r>
        <w:rPr>
          <w:color w:val="000000" w:themeColor="text1"/>
          <w:sz w:val="22"/>
          <w:lang w:val="en-AU"/>
        </w:rPr>
        <w:t>’ is the outcome of the process to create</w:t>
      </w:r>
      <w:r w:rsidR="00A6749C">
        <w:rPr>
          <w:color w:val="000000" w:themeColor="text1"/>
          <w:sz w:val="22"/>
          <w:lang w:val="en-AU"/>
        </w:rPr>
        <w:t xml:space="preserve"> a</w:t>
      </w:r>
      <w:r w:rsidR="00A6749C">
        <w:rPr>
          <w:rFonts w:eastAsia="宋体" w:hint="eastAsia"/>
          <w:color w:val="000000" w:themeColor="text1"/>
          <w:sz w:val="22"/>
          <w:lang w:val="en-AU" w:eastAsia="zh-CN"/>
        </w:rPr>
        <w:t xml:space="preserve"> network solution to improving Ultimate Recruitment business ability and efficiency based on the new ICT hardware and software.</w:t>
      </w:r>
    </w:p>
    <w:p w14:paraId="5EE72B00" w14:textId="77777777" w:rsidR="00400253" w:rsidRPr="00AE5288" w:rsidRDefault="00400253" w:rsidP="00400253">
      <w:pPr>
        <w:spacing w:before="360" w:after="120" w:line="288" w:lineRule="auto"/>
        <w:jc w:val="both"/>
        <w:rPr>
          <w:color w:val="000000" w:themeColor="text1"/>
          <w:sz w:val="22"/>
          <w:szCs w:val="22"/>
        </w:rPr>
      </w:pPr>
      <w:r w:rsidRPr="00AE5288">
        <w:rPr>
          <w:color w:val="000000" w:themeColor="text1"/>
          <w:sz w:val="22"/>
          <w:szCs w:val="22"/>
        </w:rPr>
        <w:t>Recommendations discussed include:</w:t>
      </w:r>
    </w:p>
    <w:p w14:paraId="65697B59" w14:textId="421FBE72" w:rsidR="00400253" w:rsidRPr="00AE5288" w:rsidRDefault="00400253" w:rsidP="00A6749C">
      <w:pPr>
        <w:pStyle w:val="aff2"/>
        <w:numPr>
          <w:ilvl w:val="0"/>
          <w:numId w:val="4"/>
        </w:numPr>
        <w:spacing w:before="0" w:beforeAutospacing="0" w:line="288" w:lineRule="auto"/>
        <w:jc w:val="both"/>
        <w:rPr>
          <w:rFonts w:asciiTheme="minorHAnsi" w:hAnsiTheme="minorHAnsi"/>
          <w:color w:val="000000" w:themeColor="text1"/>
          <w:sz w:val="22"/>
          <w:lang w:val="en-US" w:eastAsia="ja-JP"/>
        </w:rPr>
      </w:pPr>
      <w:r>
        <w:rPr>
          <w:rFonts w:asciiTheme="minorHAnsi" w:hAnsiTheme="minorHAnsi"/>
          <w:color w:val="000000" w:themeColor="text1"/>
          <w:sz w:val="22"/>
          <w:lang w:val="en-US" w:eastAsia="ja-JP"/>
        </w:rPr>
        <w:t xml:space="preserve">The concept of </w:t>
      </w:r>
      <w:r w:rsidR="00A6749C">
        <w:rPr>
          <w:rFonts w:asciiTheme="minorHAnsi" w:eastAsia="宋体" w:hAnsiTheme="minorHAnsi" w:hint="eastAsia"/>
          <w:color w:val="000000" w:themeColor="text1"/>
          <w:sz w:val="22"/>
          <w:lang w:val="en-US" w:eastAsia="zh-CN"/>
        </w:rPr>
        <w:t>information and communications technology (ICT)</w:t>
      </w:r>
      <w:r>
        <w:rPr>
          <w:rFonts w:asciiTheme="minorHAnsi" w:hAnsiTheme="minorHAnsi"/>
          <w:color w:val="000000" w:themeColor="text1"/>
          <w:sz w:val="22"/>
          <w:lang w:val="en-US" w:eastAsia="ja-JP"/>
        </w:rPr>
        <w:t>.</w:t>
      </w:r>
    </w:p>
    <w:p w14:paraId="1AADED7C" w14:textId="61EBF60F" w:rsidR="00400253" w:rsidRPr="00AE5288" w:rsidRDefault="00A6749C" w:rsidP="00400253">
      <w:pPr>
        <w:pStyle w:val="aff2"/>
        <w:numPr>
          <w:ilvl w:val="0"/>
          <w:numId w:val="4"/>
        </w:numPr>
        <w:spacing w:before="360" w:line="288" w:lineRule="auto"/>
        <w:jc w:val="both"/>
        <w:rPr>
          <w:rFonts w:asciiTheme="minorHAnsi" w:hAnsiTheme="minorHAnsi"/>
          <w:color w:val="000000" w:themeColor="text1"/>
          <w:sz w:val="22"/>
          <w:lang w:val="en-US" w:eastAsia="ja-JP"/>
        </w:rPr>
      </w:pPr>
      <w:r>
        <w:rPr>
          <w:rFonts w:asciiTheme="minorHAnsi" w:eastAsia="宋体" w:hAnsiTheme="minorHAnsi" w:hint="eastAsia"/>
          <w:color w:val="000000" w:themeColor="text1"/>
          <w:sz w:val="22"/>
          <w:lang w:val="en-US" w:eastAsia="zh-CN"/>
        </w:rPr>
        <w:t>ICT devices</w:t>
      </w:r>
      <w:r w:rsidR="00400253">
        <w:rPr>
          <w:rFonts w:asciiTheme="minorHAnsi" w:hAnsiTheme="minorHAnsi"/>
          <w:color w:val="000000" w:themeColor="text1"/>
          <w:sz w:val="22"/>
          <w:lang w:val="en-US" w:eastAsia="ja-JP"/>
        </w:rPr>
        <w:t xml:space="preserve"> functionality and usability.</w:t>
      </w:r>
    </w:p>
    <w:p w14:paraId="1D7C73F5" w14:textId="2700CD9B" w:rsidR="00400253" w:rsidRDefault="00A6749C" w:rsidP="00400253">
      <w:pPr>
        <w:pStyle w:val="aff2"/>
        <w:numPr>
          <w:ilvl w:val="0"/>
          <w:numId w:val="4"/>
        </w:numPr>
        <w:spacing w:before="360" w:line="288" w:lineRule="auto"/>
        <w:jc w:val="both"/>
        <w:rPr>
          <w:rFonts w:asciiTheme="minorHAnsi" w:hAnsiTheme="minorHAnsi"/>
          <w:color w:val="000000" w:themeColor="text1"/>
          <w:sz w:val="22"/>
          <w:lang w:val="en-US" w:eastAsia="ja-JP"/>
        </w:rPr>
      </w:pPr>
      <w:r>
        <w:rPr>
          <w:rFonts w:asciiTheme="minorHAnsi" w:eastAsia="宋体" w:hAnsiTheme="minorHAnsi" w:hint="eastAsia"/>
          <w:color w:val="000000" w:themeColor="text1"/>
          <w:sz w:val="22"/>
          <w:lang w:val="en-US" w:eastAsia="zh-CN"/>
        </w:rPr>
        <w:t>ICT software and network advantages</w:t>
      </w:r>
      <w:r w:rsidR="00400253">
        <w:rPr>
          <w:rFonts w:asciiTheme="minorHAnsi" w:hAnsiTheme="minorHAnsi"/>
          <w:color w:val="000000" w:themeColor="text1"/>
          <w:sz w:val="22"/>
          <w:lang w:val="en-US" w:eastAsia="ja-JP"/>
        </w:rPr>
        <w:t>.</w:t>
      </w:r>
    </w:p>
    <w:p w14:paraId="4263FBF9" w14:textId="1D23209C" w:rsidR="00400253" w:rsidRPr="00AE5288" w:rsidRDefault="00A6749C" w:rsidP="00400253">
      <w:pPr>
        <w:pStyle w:val="aff2"/>
        <w:numPr>
          <w:ilvl w:val="0"/>
          <w:numId w:val="4"/>
        </w:numPr>
        <w:spacing w:before="360" w:line="288" w:lineRule="auto"/>
        <w:jc w:val="both"/>
        <w:rPr>
          <w:rFonts w:asciiTheme="minorHAnsi" w:hAnsiTheme="minorHAnsi"/>
          <w:color w:val="000000" w:themeColor="text1"/>
          <w:sz w:val="22"/>
          <w:lang w:val="en-US" w:eastAsia="ja-JP"/>
        </w:rPr>
      </w:pPr>
      <w:r>
        <w:rPr>
          <w:rFonts w:asciiTheme="minorHAnsi" w:eastAsia="宋体" w:hAnsiTheme="minorHAnsi" w:hint="eastAsia"/>
          <w:color w:val="000000" w:themeColor="text1"/>
          <w:sz w:val="22"/>
          <w:lang w:val="en-US" w:eastAsia="zh-CN"/>
        </w:rPr>
        <w:t>ICT network diagram for office</w:t>
      </w:r>
      <w:r w:rsidR="004D737E">
        <w:rPr>
          <w:rFonts w:asciiTheme="minorHAnsi" w:hAnsiTheme="minorHAnsi"/>
          <w:color w:val="000000" w:themeColor="text1"/>
          <w:sz w:val="22"/>
          <w:lang w:val="en-US" w:eastAsia="ja-JP"/>
        </w:rPr>
        <w:t>.</w:t>
      </w:r>
    </w:p>
    <w:p w14:paraId="1DF8DDBB" w14:textId="3C609D85" w:rsidR="00315A66" w:rsidRPr="006B7E31" w:rsidRDefault="00315A66" w:rsidP="00315A66">
      <w:pPr>
        <w:pStyle w:val="1"/>
        <w:spacing w:before="0"/>
        <w:jc w:val="center"/>
        <w:rPr>
          <w:rFonts w:ascii="Cambria,Iskoola Pota,Calibri" w:eastAsia="Cambria,Iskoola Pota,Calibri" w:hAnsi="Cambria,Iskoola Pota,Calibri" w:cs="Cambria,Iskoola Pota,Calibri"/>
          <w:smallCaps/>
          <w:color w:val="365F91" w:themeColor="accent1" w:themeShade="BF"/>
          <w:lang w:val="en-AU"/>
        </w:rPr>
      </w:pPr>
      <w:bookmarkStart w:id="7" w:name="_Toc526789337"/>
      <w:r w:rsidRPr="006B7E31">
        <w:rPr>
          <w:rFonts w:ascii="Cambria,Iskoola Pota,Calibri" w:eastAsia="Cambria,Iskoola Pota,Calibri" w:hAnsi="Cambria,Iskoola Pota,Calibri" w:cs="Cambria,Iskoola Pota,Calibri"/>
          <w:smallCaps/>
          <w:color w:val="365F91" w:themeColor="accent1" w:themeShade="BF"/>
          <w:lang w:val="en-AU"/>
        </w:rPr>
        <w:lastRenderedPageBreak/>
        <w:t>Table of Contents</w:t>
      </w:r>
      <w:bookmarkStart w:id="8" w:name="_Hlk478847164"/>
      <w:bookmarkStart w:id="9" w:name="_Hlk478847132"/>
      <w:bookmarkStart w:id="10" w:name="_Toc478657775"/>
      <w:bookmarkStart w:id="11" w:name="_Toc478844351"/>
      <w:bookmarkStart w:id="12" w:name="_Toc479159331"/>
      <w:bookmarkStart w:id="13" w:name="_Toc479165558"/>
      <w:bookmarkStart w:id="14" w:name="_Toc479198948"/>
      <w:bookmarkEnd w:id="7"/>
    </w:p>
    <w:p w14:paraId="45807F73" w14:textId="77777777" w:rsidR="00315A66" w:rsidRPr="006B7E31" w:rsidRDefault="00315A66" w:rsidP="00315A66">
      <w:pPr>
        <w:spacing w:after="0" w:line="240" w:lineRule="auto"/>
        <w:rPr>
          <w:lang w:val="en-AU"/>
        </w:rPr>
      </w:pPr>
    </w:p>
    <w:sdt>
      <w:sdtPr>
        <w:rPr>
          <w:b/>
          <w:bCs/>
          <w:noProof w:val="0"/>
          <w:kern w:val="0"/>
          <w:lang w:val="en-AU"/>
        </w:rPr>
        <w:id w:val="-132261568"/>
        <w:docPartObj>
          <w:docPartGallery w:val="Table of Contents"/>
          <w:docPartUnique/>
        </w:docPartObj>
      </w:sdtPr>
      <w:sdtEndPr>
        <w:rPr>
          <w:b w:val="0"/>
          <w:bCs w:val="0"/>
        </w:rPr>
      </w:sdtEndPr>
      <w:sdtContent>
        <w:p w14:paraId="13E62796" w14:textId="1CFBB7CA" w:rsidR="00A23710" w:rsidRDefault="00EB0C81">
          <w:pPr>
            <w:pStyle w:val="TOC1"/>
            <w:rPr>
              <w:color w:val="auto"/>
              <w:kern w:val="0"/>
              <w:sz w:val="22"/>
              <w:szCs w:val="22"/>
              <w:lang w:val="en-AU" w:eastAsia="en-AU"/>
            </w:rPr>
          </w:pPr>
          <w:r w:rsidRPr="006B7E31">
            <w:rPr>
              <w:lang w:val="en-AU"/>
            </w:rPr>
            <w:fldChar w:fldCharType="begin"/>
          </w:r>
          <w:r w:rsidRPr="006B7E31">
            <w:rPr>
              <w:lang w:val="en-AU"/>
            </w:rPr>
            <w:instrText xml:space="preserve"> TOC \o "1-3" \h \z \u </w:instrText>
          </w:r>
          <w:r w:rsidRPr="006B7E31">
            <w:rPr>
              <w:lang w:val="en-AU"/>
            </w:rPr>
            <w:fldChar w:fldCharType="separate"/>
          </w:r>
          <w:hyperlink w:anchor="_Toc526789336" w:history="1">
            <w:r w:rsidR="00A23710" w:rsidRPr="00540A4A">
              <w:rPr>
                <w:rStyle w:val="aff1"/>
                <w:rFonts w:ascii="Cambria,Iskoola Pota,Calibri" w:eastAsia="Cambria,Iskoola Pota,Calibri" w:hAnsi="Cambria,Iskoola Pota,Calibri" w:cs="Cambria,Iskoola Pota,Calibri"/>
                <w:smallCaps/>
                <w:lang w:val="en-AU"/>
              </w:rPr>
              <w:t>Executive Summary</w:t>
            </w:r>
            <w:r w:rsidR="00A23710">
              <w:rPr>
                <w:webHidden/>
              </w:rPr>
              <w:tab/>
            </w:r>
            <w:r w:rsidR="00A23710">
              <w:rPr>
                <w:webHidden/>
              </w:rPr>
              <w:fldChar w:fldCharType="begin"/>
            </w:r>
            <w:r w:rsidR="00A23710">
              <w:rPr>
                <w:webHidden/>
              </w:rPr>
              <w:instrText xml:space="preserve"> PAGEREF _Toc526789336 \h </w:instrText>
            </w:r>
            <w:r w:rsidR="00A23710">
              <w:rPr>
                <w:webHidden/>
              </w:rPr>
            </w:r>
            <w:r w:rsidR="00A23710">
              <w:rPr>
                <w:webHidden/>
              </w:rPr>
              <w:fldChar w:fldCharType="separate"/>
            </w:r>
            <w:r w:rsidR="00D1560E">
              <w:rPr>
                <w:webHidden/>
              </w:rPr>
              <w:t>1</w:t>
            </w:r>
            <w:r w:rsidR="00A23710">
              <w:rPr>
                <w:webHidden/>
              </w:rPr>
              <w:fldChar w:fldCharType="end"/>
            </w:r>
          </w:hyperlink>
        </w:p>
        <w:p w14:paraId="7F895871" w14:textId="3B67EB46" w:rsidR="00A23710" w:rsidRDefault="004C5819">
          <w:pPr>
            <w:pStyle w:val="TOC1"/>
            <w:rPr>
              <w:color w:val="auto"/>
              <w:kern w:val="0"/>
              <w:sz w:val="22"/>
              <w:szCs w:val="22"/>
              <w:lang w:val="en-AU" w:eastAsia="en-AU"/>
            </w:rPr>
          </w:pPr>
          <w:hyperlink w:anchor="_Toc526789337" w:history="1">
            <w:r w:rsidR="00A23710" w:rsidRPr="00540A4A">
              <w:rPr>
                <w:rStyle w:val="aff1"/>
                <w:rFonts w:ascii="Cambria,Iskoola Pota,Calibri" w:eastAsia="Cambria,Iskoola Pota,Calibri" w:hAnsi="Cambria,Iskoola Pota,Calibri" w:cs="Cambria,Iskoola Pota,Calibri"/>
                <w:smallCaps/>
                <w:lang w:val="en-AU"/>
              </w:rPr>
              <w:t>Table of Contents</w:t>
            </w:r>
            <w:r w:rsidR="00A23710">
              <w:rPr>
                <w:webHidden/>
              </w:rPr>
              <w:tab/>
            </w:r>
            <w:r w:rsidR="00A23710">
              <w:rPr>
                <w:webHidden/>
              </w:rPr>
              <w:fldChar w:fldCharType="begin"/>
            </w:r>
            <w:r w:rsidR="00A23710">
              <w:rPr>
                <w:webHidden/>
              </w:rPr>
              <w:instrText xml:space="preserve"> PAGEREF _Toc526789337 \h </w:instrText>
            </w:r>
            <w:r w:rsidR="00A23710">
              <w:rPr>
                <w:webHidden/>
              </w:rPr>
            </w:r>
            <w:r w:rsidR="00A23710">
              <w:rPr>
                <w:webHidden/>
              </w:rPr>
              <w:fldChar w:fldCharType="separate"/>
            </w:r>
            <w:r w:rsidR="00D1560E">
              <w:rPr>
                <w:webHidden/>
              </w:rPr>
              <w:t>2</w:t>
            </w:r>
            <w:r w:rsidR="00A23710">
              <w:rPr>
                <w:webHidden/>
              </w:rPr>
              <w:fldChar w:fldCharType="end"/>
            </w:r>
          </w:hyperlink>
        </w:p>
        <w:p w14:paraId="5312D4AC" w14:textId="1BC044AC" w:rsidR="00A23710" w:rsidRDefault="004C5819">
          <w:pPr>
            <w:pStyle w:val="TOC1"/>
            <w:rPr>
              <w:color w:val="auto"/>
              <w:kern w:val="0"/>
              <w:sz w:val="22"/>
              <w:szCs w:val="22"/>
              <w:lang w:val="en-AU" w:eastAsia="en-AU"/>
            </w:rPr>
          </w:pPr>
          <w:hyperlink w:anchor="_Toc526789338" w:history="1">
            <w:r w:rsidR="00A23710" w:rsidRPr="00540A4A">
              <w:rPr>
                <w:rStyle w:val="aff1"/>
                <w:rFonts w:ascii="Cambria,Iskoola Pota,Calibri" w:eastAsia="Cambria,Iskoola Pota,Calibri" w:hAnsi="Cambria,Iskoola Pota,Calibri" w:cs="Cambria,Iskoola Pota,Calibri"/>
                <w:smallCaps/>
                <w:lang w:val="en-AU"/>
              </w:rPr>
              <w:t>1.</w:t>
            </w:r>
            <w:r w:rsidR="00A23710">
              <w:rPr>
                <w:color w:val="auto"/>
                <w:kern w:val="0"/>
                <w:sz w:val="22"/>
                <w:szCs w:val="22"/>
                <w:lang w:val="en-AU" w:eastAsia="en-AU"/>
              </w:rPr>
              <w:tab/>
            </w:r>
            <w:r w:rsidR="00A23710" w:rsidRPr="00540A4A">
              <w:rPr>
                <w:rStyle w:val="aff1"/>
                <w:rFonts w:ascii="Cambria,Iskoola Pota,Calibri" w:eastAsia="Cambria,Iskoola Pota,Calibri" w:hAnsi="Cambria,Iskoola Pota,Calibri" w:cs="Cambria,Iskoola Pota,Calibri"/>
                <w:smallCaps/>
                <w:lang w:val="en-AU"/>
              </w:rPr>
              <w:t>Introduction</w:t>
            </w:r>
            <w:r w:rsidR="00A23710">
              <w:rPr>
                <w:webHidden/>
              </w:rPr>
              <w:tab/>
            </w:r>
            <w:r w:rsidR="00A23710">
              <w:rPr>
                <w:webHidden/>
              </w:rPr>
              <w:fldChar w:fldCharType="begin"/>
            </w:r>
            <w:r w:rsidR="00A23710">
              <w:rPr>
                <w:webHidden/>
              </w:rPr>
              <w:instrText xml:space="preserve"> PAGEREF _Toc526789338 \h </w:instrText>
            </w:r>
            <w:r w:rsidR="00A23710">
              <w:rPr>
                <w:webHidden/>
              </w:rPr>
            </w:r>
            <w:r w:rsidR="00A23710">
              <w:rPr>
                <w:webHidden/>
              </w:rPr>
              <w:fldChar w:fldCharType="separate"/>
            </w:r>
            <w:r w:rsidR="00D1560E">
              <w:rPr>
                <w:webHidden/>
              </w:rPr>
              <w:t>2</w:t>
            </w:r>
            <w:r w:rsidR="00A23710">
              <w:rPr>
                <w:webHidden/>
              </w:rPr>
              <w:fldChar w:fldCharType="end"/>
            </w:r>
          </w:hyperlink>
        </w:p>
        <w:p w14:paraId="14759A70" w14:textId="27D7B632" w:rsidR="00A23710" w:rsidRDefault="004C5819">
          <w:pPr>
            <w:pStyle w:val="TOC2"/>
            <w:tabs>
              <w:tab w:val="left" w:pos="880"/>
              <w:tab w:val="right" w:leader="underscore" w:pos="8414"/>
            </w:tabs>
            <w:rPr>
              <w:noProof/>
              <w:color w:val="auto"/>
              <w:sz w:val="22"/>
              <w:szCs w:val="22"/>
              <w:lang w:val="en-AU" w:eastAsia="en-AU"/>
            </w:rPr>
          </w:pPr>
          <w:hyperlink w:anchor="_Toc526789339" w:history="1">
            <w:r w:rsidR="00A23710" w:rsidRPr="00540A4A">
              <w:rPr>
                <w:rStyle w:val="aff1"/>
                <w:noProof/>
                <w:lang w:val="en-AU"/>
              </w:rPr>
              <w:t>1.1.</w:t>
            </w:r>
            <w:r w:rsidR="00A23710">
              <w:rPr>
                <w:noProof/>
                <w:color w:val="auto"/>
                <w:sz w:val="22"/>
                <w:szCs w:val="22"/>
                <w:lang w:val="en-AU" w:eastAsia="en-AU"/>
              </w:rPr>
              <w:tab/>
            </w:r>
            <w:r w:rsidR="00A23710" w:rsidRPr="00540A4A">
              <w:rPr>
                <w:rStyle w:val="aff1"/>
                <w:noProof/>
                <w:lang w:val="en-AU"/>
              </w:rPr>
              <w:t xml:space="preserve">About </w:t>
            </w:r>
            <w:r w:rsidR="00A23710" w:rsidRPr="00540A4A">
              <w:rPr>
                <w:rStyle w:val="aff1"/>
                <w:rFonts w:eastAsia="宋体"/>
                <w:noProof/>
                <w:lang w:val="en-AU" w:eastAsia="zh-CN"/>
              </w:rPr>
              <w:t>ICT Solution</w:t>
            </w:r>
            <w:r w:rsidR="00A23710">
              <w:rPr>
                <w:noProof/>
                <w:webHidden/>
              </w:rPr>
              <w:tab/>
            </w:r>
            <w:r w:rsidR="00A23710">
              <w:rPr>
                <w:noProof/>
                <w:webHidden/>
              </w:rPr>
              <w:fldChar w:fldCharType="begin"/>
            </w:r>
            <w:r w:rsidR="00A23710">
              <w:rPr>
                <w:noProof/>
                <w:webHidden/>
              </w:rPr>
              <w:instrText xml:space="preserve"> PAGEREF _Toc526789339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7EB266E4" w14:textId="456E8D63" w:rsidR="00A23710" w:rsidRDefault="004C5819">
          <w:pPr>
            <w:pStyle w:val="TOC2"/>
            <w:tabs>
              <w:tab w:val="left" w:pos="880"/>
              <w:tab w:val="right" w:leader="underscore" w:pos="8414"/>
            </w:tabs>
            <w:rPr>
              <w:noProof/>
              <w:color w:val="auto"/>
              <w:sz w:val="22"/>
              <w:szCs w:val="22"/>
              <w:lang w:val="en-AU" w:eastAsia="en-AU"/>
            </w:rPr>
          </w:pPr>
          <w:hyperlink w:anchor="_Toc526789340" w:history="1">
            <w:r w:rsidR="00A23710" w:rsidRPr="00540A4A">
              <w:rPr>
                <w:rStyle w:val="aff1"/>
                <w:noProof/>
                <w:lang w:val="en-AU"/>
              </w:rPr>
              <w:t>1.2.</w:t>
            </w:r>
            <w:r w:rsidR="00A23710">
              <w:rPr>
                <w:noProof/>
                <w:color w:val="auto"/>
                <w:sz w:val="22"/>
                <w:szCs w:val="22"/>
                <w:lang w:val="en-AU" w:eastAsia="en-AU"/>
              </w:rPr>
              <w:tab/>
            </w:r>
            <w:r w:rsidR="00A23710" w:rsidRPr="00540A4A">
              <w:rPr>
                <w:rStyle w:val="aff1"/>
                <w:rFonts w:eastAsia="宋体"/>
                <w:noProof/>
                <w:lang w:val="en-AU" w:eastAsia="zh-CN"/>
              </w:rPr>
              <w:t>Ultimate Recruitment Proposal</w:t>
            </w:r>
            <w:r w:rsidR="00A23710">
              <w:rPr>
                <w:noProof/>
                <w:webHidden/>
              </w:rPr>
              <w:tab/>
            </w:r>
            <w:r w:rsidR="00A23710">
              <w:rPr>
                <w:noProof/>
                <w:webHidden/>
              </w:rPr>
              <w:fldChar w:fldCharType="begin"/>
            </w:r>
            <w:r w:rsidR="00A23710">
              <w:rPr>
                <w:noProof/>
                <w:webHidden/>
              </w:rPr>
              <w:instrText xml:space="preserve"> PAGEREF _Toc526789340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1D223F7A" w14:textId="64E63AD5" w:rsidR="00A23710" w:rsidRDefault="004C5819">
          <w:pPr>
            <w:pStyle w:val="TOC1"/>
            <w:rPr>
              <w:color w:val="auto"/>
              <w:kern w:val="0"/>
              <w:sz w:val="22"/>
              <w:szCs w:val="22"/>
              <w:lang w:val="en-AU" w:eastAsia="en-AU"/>
            </w:rPr>
          </w:pPr>
          <w:hyperlink w:anchor="_Toc526789341" w:history="1">
            <w:r w:rsidR="00A23710" w:rsidRPr="00540A4A">
              <w:rPr>
                <w:rStyle w:val="aff1"/>
                <w:rFonts w:ascii="Cambria,Iskoola Pota,Calibri" w:eastAsia="Cambria,Iskoola Pota,Calibri" w:hAnsi="Cambria,Iskoola Pota,Calibri" w:cs="Cambria,Iskoola Pota,Calibri"/>
                <w:smallCaps/>
                <w:lang w:val="en-AU"/>
              </w:rPr>
              <w:t>2.</w:t>
            </w:r>
            <w:r w:rsidR="00A23710">
              <w:rPr>
                <w:color w:val="auto"/>
                <w:kern w:val="0"/>
                <w:sz w:val="22"/>
                <w:szCs w:val="22"/>
                <w:lang w:val="en-AU" w:eastAsia="en-AU"/>
              </w:rPr>
              <w:tab/>
            </w:r>
            <w:r w:rsidR="00A23710" w:rsidRPr="00540A4A">
              <w:rPr>
                <w:rStyle w:val="aff1"/>
                <w:rFonts w:ascii="Cambria,Iskoola Pota,Calibri" w:eastAsia="宋体" w:hAnsi="Cambria,Iskoola Pota,Calibri" w:cs="Cambria,Iskoola Pota,Calibri"/>
                <w:smallCaps/>
                <w:lang w:val="en-AU" w:eastAsia="zh-CN"/>
              </w:rPr>
              <w:t>Aims &amp; Outcomes of the Project</w:t>
            </w:r>
            <w:r w:rsidR="00A23710">
              <w:rPr>
                <w:webHidden/>
              </w:rPr>
              <w:tab/>
            </w:r>
            <w:r w:rsidR="00A23710">
              <w:rPr>
                <w:webHidden/>
              </w:rPr>
              <w:fldChar w:fldCharType="begin"/>
            </w:r>
            <w:r w:rsidR="00A23710">
              <w:rPr>
                <w:webHidden/>
              </w:rPr>
              <w:instrText xml:space="preserve"> PAGEREF _Toc526789341 \h </w:instrText>
            </w:r>
            <w:r w:rsidR="00A23710">
              <w:rPr>
                <w:webHidden/>
              </w:rPr>
            </w:r>
            <w:r w:rsidR="00A23710">
              <w:rPr>
                <w:webHidden/>
              </w:rPr>
              <w:fldChar w:fldCharType="separate"/>
            </w:r>
            <w:r w:rsidR="00D1560E">
              <w:rPr>
                <w:webHidden/>
              </w:rPr>
              <w:t>2</w:t>
            </w:r>
            <w:r w:rsidR="00A23710">
              <w:rPr>
                <w:webHidden/>
              </w:rPr>
              <w:fldChar w:fldCharType="end"/>
            </w:r>
          </w:hyperlink>
        </w:p>
        <w:p w14:paraId="45E9EE88" w14:textId="1C7913FA" w:rsidR="00A23710" w:rsidRDefault="004C5819">
          <w:pPr>
            <w:pStyle w:val="TOC2"/>
            <w:tabs>
              <w:tab w:val="left" w:pos="880"/>
              <w:tab w:val="right" w:leader="underscore" w:pos="8414"/>
            </w:tabs>
            <w:rPr>
              <w:noProof/>
              <w:color w:val="auto"/>
              <w:sz w:val="22"/>
              <w:szCs w:val="22"/>
              <w:lang w:val="en-AU" w:eastAsia="en-AU"/>
            </w:rPr>
          </w:pPr>
          <w:hyperlink w:anchor="_Toc526789342" w:history="1">
            <w:r w:rsidR="00A23710" w:rsidRPr="00540A4A">
              <w:rPr>
                <w:rStyle w:val="aff1"/>
                <w:noProof/>
                <w:lang w:val="en-AU"/>
              </w:rPr>
              <w:t>2.1.</w:t>
            </w:r>
            <w:r w:rsidR="00A23710">
              <w:rPr>
                <w:noProof/>
                <w:color w:val="auto"/>
                <w:sz w:val="22"/>
                <w:szCs w:val="22"/>
                <w:lang w:val="en-AU" w:eastAsia="en-AU"/>
              </w:rPr>
              <w:tab/>
            </w:r>
            <w:r w:rsidR="00A23710" w:rsidRPr="00540A4A">
              <w:rPr>
                <w:rStyle w:val="aff1"/>
                <w:rFonts w:eastAsia="宋体"/>
                <w:noProof/>
                <w:lang w:val="en-AU" w:eastAsia="zh-CN"/>
              </w:rPr>
              <w:t>Overview of Business Concept</w:t>
            </w:r>
            <w:r w:rsidR="00A23710">
              <w:rPr>
                <w:noProof/>
                <w:webHidden/>
              </w:rPr>
              <w:tab/>
            </w:r>
            <w:r w:rsidR="00A23710">
              <w:rPr>
                <w:noProof/>
                <w:webHidden/>
              </w:rPr>
              <w:fldChar w:fldCharType="begin"/>
            </w:r>
            <w:r w:rsidR="00A23710">
              <w:rPr>
                <w:noProof/>
                <w:webHidden/>
              </w:rPr>
              <w:instrText xml:space="preserve"> PAGEREF _Toc526789342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3A70AEA0" w14:textId="5B4DCF24" w:rsidR="00A23710" w:rsidRDefault="004C5819">
          <w:pPr>
            <w:pStyle w:val="TOC2"/>
            <w:tabs>
              <w:tab w:val="left" w:pos="880"/>
              <w:tab w:val="right" w:leader="underscore" w:pos="8414"/>
            </w:tabs>
            <w:rPr>
              <w:noProof/>
              <w:color w:val="auto"/>
              <w:sz w:val="22"/>
              <w:szCs w:val="22"/>
              <w:lang w:val="en-AU" w:eastAsia="en-AU"/>
            </w:rPr>
          </w:pPr>
          <w:hyperlink w:anchor="_Toc526789343" w:history="1">
            <w:r w:rsidR="00A23710" w:rsidRPr="00540A4A">
              <w:rPr>
                <w:rStyle w:val="aff1"/>
                <w:noProof/>
                <w:lang w:val="en-AU"/>
              </w:rPr>
              <w:t>2.2.</w:t>
            </w:r>
            <w:r w:rsidR="00A23710">
              <w:rPr>
                <w:noProof/>
                <w:color w:val="auto"/>
                <w:sz w:val="22"/>
                <w:szCs w:val="22"/>
                <w:lang w:val="en-AU" w:eastAsia="en-AU"/>
              </w:rPr>
              <w:tab/>
            </w:r>
            <w:r w:rsidR="00A23710" w:rsidRPr="00540A4A">
              <w:rPr>
                <w:rStyle w:val="aff1"/>
                <w:rFonts w:eastAsia="宋体"/>
                <w:noProof/>
                <w:lang w:val="en-AU" w:eastAsia="zh-CN"/>
              </w:rPr>
              <w:t>Advantages Of The Business Concept</w:t>
            </w:r>
            <w:r w:rsidR="00A23710">
              <w:rPr>
                <w:noProof/>
                <w:webHidden/>
              </w:rPr>
              <w:tab/>
            </w:r>
            <w:r w:rsidR="00A23710">
              <w:rPr>
                <w:noProof/>
                <w:webHidden/>
              </w:rPr>
              <w:fldChar w:fldCharType="begin"/>
            </w:r>
            <w:r w:rsidR="00A23710">
              <w:rPr>
                <w:noProof/>
                <w:webHidden/>
              </w:rPr>
              <w:instrText xml:space="preserve"> PAGEREF _Toc526789343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0FE7F417" w14:textId="39790FD6" w:rsidR="00A23710" w:rsidRDefault="004C5819">
          <w:pPr>
            <w:pStyle w:val="TOC1"/>
            <w:rPr>
              <w:color w:val="auto"/>
              <w:kern w:val="0"/>
              <w:sz w:val="22"/>
              <w:szCs w:val="22"/>
              <w:lang w:val="en-AU" w:eastAsia="en-AU"/>
            </w:rPr>
          </w:pPr>
          <w:hyperlink w:anchor="_Toc526789344" w:history="1">
            <w:r w:rsidR="00A23710" w:rsidRPr="00540A4A">
              <w:rPr>
                <w:rStyle w:val="aff1"/>
                <w:rFonts w:ascii="Cambria,Iskoola Pota,Calibri" w:eastAsia="Cambria,Iskoola Pota,Calibri" w:hAnsi="Cambria,Iskoola Pota,Calibri" w:cs="Cambria,Iskoola Pota,Calibri"/>
                <w:smallCaps/>
                <w:lang w:val="en-AU"/>
              </w:rPr>
              <w:t>3.</w:t>
            </w:r>
            <w:r w:rsidR="00A23710">
              <w:rPr>
                <w:color w:val="auto"/>
                <w:kern w:val="0"/>
                <w:sz w:val="22"/>
                <w:szCs w:val="22"/>
                <w:lang w:val="en-AU" w:eastAsia="en-AU"/>
              </w:rPr>
              <w:tab/>
            </w:r>
            <w:r w:rsidR="00A23710" w:rsidRPr="00540A4A">
              <w:rPr>
                <w:rStyle w:val="aff1"/>
                <w:rFonts w:ascii="Cambria,Iskoola Pota,Calibri" w:eastAsia="宋体" w:hAnsi="Cambria,Iskoola Pota,Calibri" w:cs="Cambria,Iskoola Pota,Calibri"/>
                <w:smallCaps/>
                <w:lang w:val="en-AU" w:eastAsia="zh-CN"/>
              </w:rPr>
              <w:t>Company Background</w:t>
            </w:r>
            <w:r w:rsidR="00A23710">
              <w:rPr>
                <w:webHidden/>
              </w:rPr>
              <w:tab/>
            </w:r>
            <w:r w:rsidR="00A23710">
              <w:rPr>
                <w:webHidden/>
              </w:rPr>
              <w:fldChar w:fldCharType="begin"/>
            </w:r>
            <w:r w:rsidR="00A23710">
              <w:rPr>
                <w:webHidden/>
              </w:rPr>
              <w:instrText xml:space="preserve"> PAGEREF _Toc526789344 \h </w:instrText>
            </w:r>
            <w:r w:rsidR="00A23710">
              <w:rPr>
                <w:webHidden/>
              </w:rPr>
            </w:r>
            <w:r w:rsidR="00A23710">
              <w:rPr>
                <w:webHidden/>
              </w:rPr>
              <w:fldChar w:fldCharType="separate"/>
            </w:r>
            <w:r w:rsidR="00D1560E">
              <w:rPr>
                <w:webHidden/>
              </w:rPr>
              <w:t>2</w:t>
            </w:r>
            <w:r w:rsidR="00A23710">
              <w:rPr>
                <w:webHidden/>
              </w:rPr>
              <w:fldChar w:fldCharType="end"/>
            </w:r>
          </w:hyperlink>
        </w:p>
        <w:p w14:paraId="508BC02A" w14:textId="557F16EC" w:rsidR="00A23710" w:rsidRDefault="004C5819">
          <w:pPr>
            <w:pStyle w:val="TOC2"/>
            <w:tabs>
              <w:tab w:val="left" w:pos="880"/>
              <w:tab w:val="right" w:leader="underscore" w:pos="8414"/>
            </w:tabs>
            <w:rPr>
              <w:noProof/>
              <w:color w:val="auto"/>
              <w:sz w:val="22"/>
              <w:szCs w:val="22"/>
              <w:lang w:val="en-AU" w:eastAsia="en-AU"/>
            </w:rPr>
          </w:pPr>
          <w:hyperlink w:anchor="_Toc526789345" w:history="1">
            <w:r w:rsidR="00A23710" w:rsidRPr="00540A4A">
              <w:rPr>
                <w:rStyle w:val="aff1"/>
                <w:noProof/>
                <w:lang w:val="en-AU"/>
              </w:rPr>
              <w:t>3.1.</w:t>
            </w:r>
            <w:r w:rsidR="00A23710">
              <w:rPr>
                <w:noProof/>
                <w:color w:val="auto"/>
                <w:sz w:val="22"/>
                <w:szCs w:val="22"/>
                <w:lang w:val="en-AU" w:eastAsia="en-AU"/>
              </w:rPr>
              <w:tab/>
            </w:r>
            <w:r w:rsidR="00A23710" w:rsidRPr="00540A4A">
              <w:rPr>
                <w:rStyle w:val="aff1"/>
                <w:noProof/>
                <w:lang w:val="en-AU"/>
              </w:rPr>
              <w:t>I</w:t>
            </w:r>
            <w:r w:rsidR="00A23710" w:rsidRPr="00540A4A">
              <w:rPr>
                <w:rStyle w:val="aff1"/>
                <w:rFonts w:eastAsia="宋体"/>
                <w:noProof/>
                <w:lang w:val="en-AU" w:eastAsia="zh-CN"/>
              </w:rPr>
              <w:t>ntroduction</w:t>
            </w:r>
            <w:r w:rsidR="00A23710">
              <w:rPr>
                <w:noProof/>
                <w:webHidden/>
              </w:rPr>
              <w:tab/>
            </w:r>
            <w:r w:rsidR="00A23710">
              <w:rPr>
                <w:noProof/>
                <w:webHidden/>
              </w:rPr>
              <w:fldChar w:fldCharType="begin"/>
            </w:r>
            <w:r w:rsidR="00A23710">
              <w:rPr>
                <w:noProof/>
                <w:webHidden/>
              </w:rPr>
              <w:instrText xml:space="preserve"> PAGEREF _Toc526789345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1C57F2BC" w14:textId="03248B14" w:rsidR="00A23710" w:rsidRDefault="004C5819">
          <w:pPr>
            <w:pStyle w:val="TOC2"/>
            <w:tabs>
              <w:tab w:val="left" w:pos="880"/>
              <w:tab w:val="right" w:leader="underscore" w:pos="8414"/>
            </w:tabs>
            <w:rPr>
              <w:noProof/>
              <w:color w:val="auto"/>
              <w:sz w:val="22"/>
              <w:szCs w:val="22"/>
              <w:lang w:val="en-AU" w:eastAsia="en-AU"/>
            </w:rPr>
          </w:pPr>
          <w:hyperlink w:anchor="_Toc526789346" w:history="1">
            <w:r w:rsidR="00A23710" w:rsidRPr="00540A4A">
              <w:rPr>
                <w:rStyle w:val="aff1"/>
                <w:rFonts w:eastAsia="宋体"/>
                <w:noProof/>
                <w:lang w:val="en-AU" w:eastAsia="zh-CN"/>
              </w:rPr>
              <w:t>3.2.</w:t>
            </w:r>
            <w:r w:rsidR="00A23710">
              <w:rPr>
                <w:noProof/>
                <w:color w:val="auto"/>
                <w:sz w:val="22"/>
                <w:szCs w:val="22"/>
                <w:lang w:val="en-AU" w:eastAsia="en-AU"/>
              </w:rPr>
              <w:tab/>
            </w:r>
            <w:r w:rsidR="00A23710" w:rsidRPr="00540A4A">
              <w:rPr>
                <w:rStyle w:val="aff1"/>
                <w:rFonts w:eastAsia="宋体"/>
                <w:noProof/>
                <w:lang w:val="en-AU" w:eastAsia="zh-CN"/>
              </w:rPr>
              <w:t>History</w:t>
            </w:r>
            <w:r w:rsidR="00A23710">
              <w:rPr>
                <w:noProof/>
                <w:webHidden/>
              </w:rPr>
              <w:tab/>
            </w:r>
            <w:r w:rsidR="00A23710">
              <w:rPr>
                <w:noProof/>
                <w:webHidden/>
              </w:rPr>
              <w:fldChar w:fldCharType="begin"/>
            </w:r>
            <w:r w:rsidR="00A23710">
              <w:rPr>
                <w:noProof/>
                <w:webHidden/>
              </w:rPr>
              <w:instrText xml:space="preserve"> PAGEREF _Toc526789346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7507EA37" w14:textId="68E176FE" w:rsidR="00A23710" w:rsidRDefault="004C5819">
          <w:pPr>
            <w:pStyle w:val="TOC2"/>
            <w:tabs>
              <w:tab w:val="left" w:pos="880"/>
              <w:tab w:val="right" w:leader="underscore" w:pos="8414"/>
            </w:tabs>
            <w:rPr>
              <w:noProof/>
              <w:color w:val="auto"/>
              <w:sz w:val="22"/>
              <w:szCs w:val="22"/>
              <w:lang w:val="en-AU" w:eastAsia="en-AU"/>
            </w:rPr>
          </w:pPr>
          <w:hyperlink w:anchor="_Toc526789347" w:history="1">
            <w:r w:rsidR="00A23710" w:rsidRPr="00540A4A">
              <w:rPr>
                <w:rStyle w:val="aff1"/>
                <w:noProof/>
                <w:lang w:val="en-AU"/>
              </w:rPr>
              <w:t>3.3.</w:t>
            </w:r>
            <w:r w:rsidR="00A23710">
              <w:rPr>
                <w:noProof/>
                <w:color w:val="auto"/>
                <w:sz w:val="22"/>
                <w:szCs w:val="22"/>
                <w:lang w:val="en-AU" w:eastAsia="en-AU"/>
              </w:rPr>
              <w:tab/>
            </w:r>
            <w:r w:rsidR="00A23710" w:rsidRPr="00540A4A">
              <w:rPr>
                <w:rStyle w:val="aff1"/>
                <w:rFonts w:eastAsia="宋体"/>
                <w:noProof/>
                <w:lang w:val="en-AU" w:eastAsia="zh-CN"/>
              </w:rPr>
              <w:t>Mission</w:t>
            </w:r>
            <w:r w:rsidR="00A23710">
              <w:rPr>
                <w:noProof/>
                <w:webHidden/>
              </w:rPr>
              <w:tab/>
            </w:r>
            <w:r w:rsidR="00A23710">
              <w:rPr>
                <w:noProof/>
                <w:webHidden/>
              </w:rPr>
              <w:fldChar w:fldCharType="begin"/>
            </w:r>
            <w:r w:rsidR="00A23710">
              <w:rPr>
                <w:noProof/>
                <w:webHidden/>
              </w:rPr>
              <w:instrText xml:space="preserve"> PAGEREF _Toc526789347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4BB12A9A" w14:textId="65CB4B89" w:rsidR="00A23710" w:rsidRDefault="004C5819">
          <w:pPr>
            <w:pStyle w:val="TOC2"/>
            <w:tabs>
              <w:tab w:val="left" w:pos="880"/>
              <w:tab w:val="right" w:leader="underscore" w:pos="8414"/>
            </w:tabs>
            <w:rPr>
              <w:noProof/>
              <w:color w:val="auto"/>
              <w:sz w:val="22"/>
              <w:szCs w:val="22"/>
              <w:lang w:val="en-AU" w:eastAsia="en-AU"/>
            </w:rPr>
          </w:pPr>
          <w:hyperlink w:anchor="_Toc526789348" w:history="1">
            <w:r w:rsidR="00A23710" w:rsidRPr="00540A4A">
              <w:rPr>
                <w:rStyle w:val="aff1"/>
                <w:noProof/>
                <w:lang w:val="en-AU"/>
              </w:rPr>
              <w:t>3.4.</w:t>
            </w:r>
            <w:r w:rsidR="00A23710">
              <w:rPr>
                <w:noProof/>
                <w:color w:val="auto"/>
                <w:sz w:val="22"/>
                <w:szCs w:val="22"/>
                <w:lang w:val="en-AU" w:eastAsia="en-AU"/>
              </w:rPr>
              <w:tab/>
            </w:r>
            <w:r w:rsidR="00A23710" w:rsidRPr="00540A4A">
              <w:rPr>
                <w:rStyle w:val="aff1"/>
                <w:rFonts w:eastAsia="宋体"/>
                <w:noProof/>
                <w:lang w:val="en-AU" w:eastAsia="zh-CN"/>
              </w:rPr>
              <w:t>Vision</w:t>
            </w:r>
            <w:r w:rsidR="00A23710">
              <w:rPr>
                <w:noProof/>
                <w:webHidden/>
              </w:rPr>
              <w:tab/>
            </w:r>
            <w:r w:rsidR="00A23710">
              <w:rPr>
                <w:noProof/>
                <w:webHidden/>
              </w:rPr>
              <w:fldChar w:fldCharType="begin"/>
            </w:r>
            <w:r w:rsidR="00A23710">
              <w:rPr>
                <w:noProof/>
                <w:webHidden/>
              </w:rPr>
              <w:instrText xml:space="preserve"> PAGEREF _Toc526789348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66BC4211" w14:textId="67A678CB" w:rsidR="00A23710" w:rsidRDefault="004C5819">
          <w:pPr>
            <w:pStyle w:val="TOC2"/>
            <w:tabs>
              <w:tab w:val="left" w:pos="880"/>
              <w:tab w:val="right" w:leader="underscore" w:pos="8414"/>
            </w:tabs>
            <w:rPr>
              <w:noProof/>
              <w:color w:val="auto"/>
              <w:sz w:val="22"/>
              <w:szCs w:val="22"/>
              <w:lang w:val="en-AU" w:eastAsia="en-AU"/>
            </w:rPr>
          </w:pPr>
          <w:hyperlink w:anchor="_Toc526789349" w:history="1">
            <w:r w:rsidR="00A23710" w:rsidRPr="00540A4A">
              <w:rPr>
                <w:rStyle w:val="aff1"/>
                <w:rFonts w:eastAsia="宋体"/>
                <w:noProof/>
                <w:lang w:val="en-AU" w:eastAsia="zh-CN"/>
              </w:rPr>
              <w:t>3.5.</w:t>
            </w:r>
            <w:r w:rsidR="00A23710">
              <w:rPr>
                <w:noProof/>
                <w:color w:val="auto"/>
                <w:sz w:val="22"/>
                <w:szCs w:val="22"/>
                <w:lang w:val="en-AU" w:eastAsia="en-AU"/>
              </w:rPr>
              <w:tab/>
            </w:r>
            <w:r w:rsidR="00A23710" w:rsidRPr="00540A4A">
              <w:rPr>
                <w:rStyle w:val="aff1"/>
                <w:rFonts w:eastAsia="宋体"/>
                <w:noProof/>
                <w:lang w:val="en-AU" w:eastAsia="zh-CN"/>
              </w:rPr>
              <w:t>Previous Work</w:t>
            </w:r>
            <w:r w:rsidR="00A23710">
              <w:rPr>
                <w:noProof/>
                <w:webHidden/>
              </w:rPr>
              <w:tab/>
            </w:r>
            <w:r w:rsidR="00A23710">
              <w:rPr>
                <w:noProof/>
                <w:webHidden/>
              </w:rPr>
              <w:fldChar w:fldCharType="begin"/>
            </w:r>
            <w:r w:rsidR="00A23710">
              <w:rPr>
                <w:noProof/>
                <w:webHidden/>
              </w:rPr>
              <w:instrText xml:space="preserve"> PAGEREF _Toc526789349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5F3F6422" w14:textId="3776A8E1" w:rsidR="00A23710" w:rsidRDefault="004C5819">
          <w:pPr>
            <w:pStyle w:val="TOC1"/>
            <w:rPr>
              <w:color w:val="auto"/>
              <w:kern w:val="0"/>
              <w:sz w:val="22"/>
              <w:szCs w:val="22"/>
              <w:lang w:val="en-AU" w:eastAsia="en-AU"/>
            </w:rPr>
          </w:pPr>
          <w:hyperlink w:anchor="_Toc526789350" w:history="1">
            <w:r w:rsidR="00A23710" w:rsidRPr="00540A4A">
              <w:rPr>
                <w:rStyle w:val="aff1"/>
                <w:rFonts w:ascii="Cambria,Iskoola Pota,Calibri" w:eastAsia="宋体" w:hAnsi="Cambria,Iskoola Pota,Calibri" w:cs="Cambria,Iskoola Pota,Calibri"/>
                <w:smallCaps/>
                <w:lang w:val="en-AU" w:eastAsia="zh-CN"/>
              </w:rPr>
              <w:t>4.</w:t>
            </w:r>
            <w:r w:rsidR="00A23710">
              <w:rPr>
                <w:color w:val="auto"/>
                <w:kern w:val="0"/>
                <w:sz w:val="22"/>
                <w:szCs w:val="22"/>
                <w:lang w:val="en-AU" w:eastAsia="en-AU"/>
              </w:rPr>
              <w:tab/>
            </w:r>
            <w:r w:rsidR="00A23710" w:rsidRPr="00540A4A">
              <w:rPr>
                <w:rStyle w:val="aff1"/>
                <w:rFonts w:ascii="Cambria,Iskoola Pota,Calibri" w:eastAsia="宋体" w:hAnsi="Cambria,Iskoola Pota,Calibri" w:cs="Cambria,Iskoola Pota,Calibri"/>
                <w:smallCaps/>
                <w:lang w:val="en-AU" w:eastAsia="zh-CN"/>
              </w:rPr>
              <w:t>The ICT Solution</w:t>
            </w:r>
            <w:r w:rsidR="00A23710">
              <w:rPr>
                <w:webHidden/>
              </w:rPr>
              <w:tab/>
            </w:r>
            <w:r w:rsidR="00A23710">
              <w:rPr>
                <w:webHidden/>
              </w:rPr>
              <w:fldChar w:fldCharType="begin"/>
            </w:r>
            <w:r w:rsidR="00A23710">
              <w:rPr>
                <w:webHidden/>
              </w:rPr>
              <w:instrText xml:space="preserve"> PAGEREF _Toc526789350 \h </w:instrText>
            </w:r>
            <w:r w:rsidR="00A23710">
              <w:rPr>
                <w:webHidden/>
              </w:rPr>
            </w:r>
            <w:r w:rsidR="00A23710">
              <w:rPr>
                <w:webHidden/>
              </w:rPr>
              <w:fldChar w:fldCharType="separate"/>
            </w:r>
            <w:r w:rsidR="00D1560E">
              <w:rPr>
                <w:webHidden/>
              </w:rPr>
              <w:t>2</w:t>
            </w:r>
            <w:r w:rsidR="00A23710">
              <w:rPr>
                <w:webHidden/>
              </w:rPr>
              <w:fldChar w:fldCharType="end"/>
            </w:r>
          </w:hyperlink>
        </w:p>
        <w:p w14:paraId="1DF16404" w14:textId="618962A9" w:rsidR="00A23710" w:rsidRDefault="004C5819">
          <w:pPr>
            <w:pStyle w:val="TOC2"/>
            <w:tabs>
              <w:tab w:val="left" w:pos="880"/>
              <w:tab w:val="right" w:leader="underscore" w:pos="8414"/>
            </w:tabs>
            <w:rPr>
              <w:noProof/>
              <w:color w:val="auto"/>
              <w:sz w:val="22"/>
              <w:szCs w:val="22"/>
              <w:lang w:val="en-AU" w:eastAsia="en-AU"/>
            </w:rPr>
          </w:pPr>
          <w:hyperlink w:anchor="_Toc526789351" w:history="1">
            <w:r w:rsidR="00A23710" w:rsidRPr="00540A4A">
              <w:rPr>
                <w:rStyle w:val="aff1"/>
                <w:noProof/>
                <w:lang w:val="en-AU"/>
              </w:rPr>
              <w:t>4.1.</w:t>
            </w:r>
            <w:r w:rsidR="00A23710">
              <w:rPr>
                <w:noProof/>
                <w:color w:val="auto"/>
                <w:sz w:val="22"/>
                <w:szCs w:val="22"/>
                <w:lang w:val="en-AU" w:eastAsia="en-AU"/>
              </w:rPr>
              <w:tab/>
            </w:r>
            <w:r w:rsidR="00A23710" w:rsidRPr="00540A4A">
              <w:rPr>
                <w:rStyle w:val="aff1"/>
                <w:rFonts w:eastAsia="宋体"/>
                <w:noProof/>
                <w:lang w:val="en-AU" w:eastAsia="zh-CN"/>
              </w:rPr>
              <w:t>Hardware Solution</w:t>
            </w:r>
            <w:r w:rsidR="00A23710">
              <w:rPr>
                <w:noProof/>
                <w:webHidden/>
              </w:rPr>
              <w:tab/>
            </w:r>
            <w:r w:rsidR="00A23710">
              <w:rPr>
                <w:noProof/>
                <w:webHidden/>
              </w:rPr>
              <w:fldChar w:fldCharType="begin"/>
            </w:r>
            <w:r w:rsidR="00A23710">
              <w:rPr>
                <w:noProof/>
                <w:webHidden/>
              </w:rPr>
              <w:instrText xml:space="preserve"> PAGEREF _Toc526789351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5096A400" w14:textId="477A6530" w:rsidR="00A23710" w:rsidRDefault="004C5819">
          <w:pPr>
            <w:pStyle w:val="TOC2"/>
            <w:tabs>
              <w:tab w:val="left" w:pos="880"/>
              <w:tab w:val="right" w:leader="underscore" w:pos="8414"/>
            </w:tabs>
            <w:rPr>
              <w:noProof/>
              <w:color w:val="auto"/>
              <w:sz w:val="22"/>
              <w:szCs w:val="22"/>
              <w:lang w:val="en-AU" w:eastAsia="en-AU"/>
            </w:rPr>
          </w:pPr>
          <w:hyperlink w:anchor="_Toc526789352" w:history="1">
            <w:r w:rsidR="00A23710" w:rsidRPr="00540A4A">
              <w:rPr>
                <w:rStyle w:val="aff1"/>
                <w:noProof/>
                <w:lang w:val="en-AU"/>
              </w:rPr>
              <w:t>4.2.</w:t>
            </w:r>
            <w:r w:rsidR="00A23710">
              <w:rPr>
                <w:noProof/>
                <w:color w:val="auto"/>
                <w:sz w:val="22"/>
                <w:szCs w:val="22"/>
                <w:lang w:val="en-AU" w:eastAsia="en-AU"/>
              </w:rPr>
              <w:tab/>
            </w:r>
            <w:r w:rsidR="00A23710" w:rsidRPr="00540A4A">
              <w:rPr>
                <w:rStyle w:val="aff1"/>
                <w:rFonts w:eastAsia="宋体"/>
                <w:noProof/>
                <w:lang w:val="en-AU" w:eastAsia="zh-CN"/>
              </w:rPr>
              <w:t>Software Solution</w:t>
            </w:r>
            <w:r w:rsidR="00A23710">
              <w:rPr>
                <w:noProof/>
                <w:webHidden/>
              </w:rPr>
              <w:tab/>
            </w:r>
            <w:r w:rsidR="00A23710">
              <w:rPr>
                <w:noProof/>
                <w:webHidden/>
              </w:rPr>
              <w:fldChar w:fldCharType="begin"/>
            </w:r>
            <w:r w:rsidR="00A23710">
              <w:rPr>
                <w:noProof/>
                <w:webHidden/>
              </w:rPr>
              <w:instrText xml:space="preserve"> PAGEREF _Toc526789352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3E1E76D5" w14:textId="4024D30E" w:rsidR="00A23710" w:rsidRDefault="004C5819">
          <w:pPr>
            <w:pStyle w:val="TOC2"/>
            <w:tabs>
              <w:tab w:val="left" w:pos="880"/>
              <w:tab w:val="right" w:leader="underscore" w:pos="8414"/>
            </w:tabs>
            <w:rPr>
              <w:noProof/>
              <w:color w:val="auto"/>
              <w:sz w:val="22"/>
              <w:szCs w:val="22"/>
              <w:lang w:val="en-AU" w:eastAsia="en-AU"/>
            </w:rPr>
          </w:pPr>
          <w:hyperlink w:anchor="_Toc526789353" w:history="1">
            <w:r w:rsidR="00A23710" w:rsidRPr="00540A4A">
              <w:rPr>
                <w:rStyle w:val="aff1"/>
                <w:noProof/>
                <w:lang w:val="en-AU"/>
              </w:rPr>
              <w:t>4.3.</w:t>
            </w:r>
            <w:r w:rsidR="00A23710">
              <w:rPr>
                <w:noProof/>
                <w:color w:val="auto"/>
                <w:sz w:val="22"/>
                <w:szCs w:val="22"/>
                <w:lang w:val="en-AU" w:eastAsia="en-AU"/>
              </w:rPr>
              <w:tab/>
            </w:r>
            <w:r w:rsidR="00A23710" w:rsidRPr="00540A4A">
              <w:rPr>
                <w:rStyle w:val="aff1"/>
                <w:rFonts w:eastAsia="宋体"/>
                <w:noProof/>
                <w:lang w:val="en-AU" w:eastAsia="zh-CN"/>
              </w:rPr>
              <w:t>Communication Solution</w:t>
            </w:r>
            <w:r w:rsidR="00A23710">
              <w:rPr>
                <w:noProof/>
                <w:webHidden/>
              </w:rPr>
              <w:tab/>
            </w:r>
            <w:r w:rsidR="00A23710">
              <w:rPr>
                <w:noProof/>
                <w:webHidden/>
              </w:rPr>
              <w:fldChar w:fldCharType="begin"/>
            </w:r>
            <w:r w:rsidR="00A23710">
              <w:rPr>
                <w:noProof/>
                <w:webHidden/>
              </w:rPr>
              <w:instrText xml:space="preserve"> PAGEREF _Toc526789353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31C19342" w14:textId="1EEAC56A" w:rsidR="00A23710" w:rsidRDefault="004C5819">
          <w:pPr>
            <w:pStyle w:val="TOC2"/>
            <w:tabs>
              <w:tab w:val="left" w:pos="880"/>
              <w:tab w:val="right" w:leader="underscore" w:pos="8414"/>
            </w:tabs>
            <w:rPr>
              <w:noProof/>
              <w:color w:val="auto"/>
              <w:sz w:val="22"/>
              <w:szCs w:val="22"/>
              <w:lang w:val="en-AU" w:eastAsia="en-AU"/>
            </w:rPr>
          </w:pPr>
          <w:hyperlink w:anchor="_Toc526789354" w:history="1">
            <w:r w:rsidR="00A23710" w:rsidRPr="00540A4A">
              <w:rPr>
                <w:rStyle w:val="aff1"/>
                <w:noProof/>
                <w:lang w:val="en-AU"/>
              </w:rPr>
              <w:t>4.4.</w:t>
            </w:r>
            <w:r w:rsidR="00A23710">
              <w:rPr>
                <w:noProof/>
                <w:color w:val="auto"/>
                <w:sz w:val="22"/>
                <w:szCs w:val="22"/>
                <w:lang w:val="en-AU" w:eastAsia="en-AU"/>
              </w:rPr>
              <w:tab/>
            </w:r>
            <w:r w:rsidR="00A23710" w:rsidRPr="00540A4A">
              <w:rPr>
                <w:rStyle w:val="aff1"/>
                <w:rFonts w:eastAsia="宋体"/>
                <w:noProof/>
                <w:lang w:val="en-AU" w:eastAsia="zh-CN"/>
              </w:rPr>
              <w:t>Network Solution</w:t>
            </w:r>
            <w:r w:rsidR="00A23710">
              <w:rPr>
                <w:noProof/>
                <w:webHidden/>
              </w:rPr>
              <w:tab/>
            </w:r>
            <w:r w:rsidR="00A23710">
              <w:rPr>
                <w:noProof/>
                <w:webHidden/>
              </w:rPr>
              <w:fldChar w:fldCharType="begin"/>
            </w:r>
            <w:r w:rsidR="00A23710">
              <w:rPr>
                <w:noProof/>
                <w:webHidden/>
              </w:rPr>
              <w:instrText xml:space="preserve"> PAGEREF _Toc526789354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6A3B288F" w14:textId="4824DB76" w:rsidR="00A23710" w:rsidRDefault="004C5819">
          <w:pPr>
            <w:pStyle w:val="TOC2"/>
            <w:tabs>
              <w:tab w:val="left" w:pos="880"/>
              <w:tab w:val="right" w:leader="underscore" w:pos="8414"/>
            </w:tabs>
            <w:rPr>
              <w:noProof/>
              <w:color w:val="auto"/>
              <w:sz w:val="22"/>
              <w:szCs w:val="22"/>
              <w:lang w:val="en-AU" w:eastAsia="en-AU"/>
            </w:rPr>
          </w:pPr>
          <w:hyperlink w:anchor="_Toc526789355" w:history="1">
            <w:r w:rsidR="00A23710" w:rsidRPr="00540A4A">
              <w:rPr>
                <w:rStyle w:val="aff1"/>
                <w:rFonts w:eastAsia="宋体"/>
                <w:noProof/>
                <w:lang w:val="en-AU" w:eastAsia="zh-CN"/>
              </w:rPr>
              <w:t>4.5.</w:t>
            </w:r>
            <w:r w:rsidR="00A23710">
              <w:rPr>
                <w:noProof/>
                <w:color w:val="auto"/>
                <w:sz w:val="22"/>
                <w:szCs w:val="22"/>
                <w:lang w:val="en-AU" w:eastAsia="en-AU"/>
              </w:rPr>
              <w:tab/>
            </w:r>
            <w:r w:rsidR="00A23710" w:rsidRPr="00540A4A">
              <w:rPr>
                <w:rStyle w:val="aff1"/>
                <w:rFonts w:eastAsia="宋体"/>
                <w:noProof/>
                <w:lang w:val="en-AU" w:eastAsia="zh-CN"/>
              </w:rPr>
              <w:t>Office Solution</w:t>
            </w:r>
            <w:r w:rsidR="00A23710">
              <w:rPr>
                <w:noProof/>
                <w:webHidden/>
              </w:rPr>
              <w:tab/>
            </w:r>
            <w:r w:rsidR="00A23710">
              <w:rPr>
                <w:noProof/>
                <w:webHidden/>
              </w:rPr>
              <w:fldChar w:fldCharType="begin"/>
            </w:r>
            <w:r w:rsidR="00A23710">
              <w:rPr>
                <w:noProof/>
                <w:webHidden/>
              </w:rPr>
              <w:instrText xml:space="preserve"> PAGEREF _Toc526789355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7A8FF121" w14:textId="3A6DAAB0" w:rsidR="00A23710" w:rsidRDefault="004C5819">
          <w:pPr>
            <w:pStyle w:val="TOC3"/>
            <w:tabs>
              <w:tab w:val="left" w:pos="1100"/>
              <w:tab w:val="right" w:leader="underscore" w:pos="8414"/>
            </w:tabs>
            <w:rPr>
              <w:noProof/>
              <w:color w:val="auto"/>
              <w:sz w:val="22"/>
              <w:szCs w:val="22"/>
              <w:lang w:val="en-AU" w:eastAsia="en-AU"/>
            </w:rPr>
          </w:pPr>
          <w:hyperlink w:anchor="_Toc526789356" w:history="1">
            <w:r w:rsidR="00A23710" w:rsidRPr="00540A4A">
              <w:rPr>
                <w:rStyle w:val="aff1"/>
                <w:noProof/>
                <w:lang w:val="en-AU"/>
              </w:rPr>
              <w:t>4.5.1.</w:t>
            </w:r>
            <w:r w:rsidR="00A23710">
              <w:rPr>
                <w:noProof/>
                <w:color w:val="auto"/>
                <w:sz w:val="22"/>
                <w:szCs w:val="22"/>
                <w:lang w:val="en-AU" w:eastAsia="en-AU"/>
              </w:rPr>
              <w:tab/>
            </w:r>
            <w:r w:rsidR="00A23710" w:rsidRPr="00540A4A">
              <w:rPr>
                <w:rStyle w:val="aff1"/>
                <w:noProof/>
                <w:lang w:val="en-AU"/>
              </w:rPr>
              <w:t>Wollongong Office</w:t>
            </w:r>
            <w:r w:rsidR="00A23710">
              <w:rPr>
                <w:noProof/>
                <w:webHidden/>
              </w:rPr>
              <w:tab/>
            </w:r>
            <w:r w:rsidR="00A23710">
              <w:rPr>
                <w:noProof/>
                <w:webHidden/>
              </w:rPr>
              <w:fldChar w:fldCharType="begin"/>
            </w:r>
            <w:r w:rsidR="00A23710">
              <w:rPr>
                <w:noProof/>
                <w:webHidden/>
              </w:rPr>
              <w:instrText xml:space="preserve"> PAGEREF _Toc526789356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7F227080" w14:textId="7834CAAF" w:rsidR="00A23710" w:rsidRDefault="004C5819">
          <w:pPr>
            <w:pStyle w:val="TOC3"/>
            <w:tabs>
              <w:tab w:val="left" w:pos="1100"/>
              <w:tab w:val="right" w:leader="underscore" w:pos="8414"/>
            </w:tabs>
            <w:rPr>
              <w:noProof/>
              <w:color w:val="auto"/>
              <w:sz w:val="22"/>
              <w:szCs w:val="22"/>
              <w:lang w:val="en-AU" w:eastAsia="en-AU"/>
            </w:rPr>
          </w:pPr>
          <w:hyperlink w:anchor="_Toc526789357" w:history="1">
            <w:r w:rsidR="00A23710" w:rsidRPr="00540A4A">
              <w:rPr>
                <w:rStyle w:val="aff1"/>
                <w:noProof/>
                <w:lang w:val="en-AU"/>
              </w:rPr>
              <w:t>4.5.2.</w:t>
            </w:r>
            <w:r w:rsidR="00A23710">
              <w:rPr>
                <w:noProof/>
                <w:color w:val="auto"/>
                <w:sz w:val="22"/>
                <w:szCs w:val="22"/>
                <w:lang w:val="en-AU" w:eastAsia="en-AU"/>
              </w:rPr>
              <w:tab/>
            </w:r>
            <w:r w:rsidR="00A23710" w:rsidRPr="00540A4A">
              <w:rPr>
                <w:rStyle w:val="aff1"/>
                <w:noProof/>
                <w:lang w:val="en-AU"/>
              </w:rPr>
              <w:t>Kiama Office</w:t>
            </w:r>
            <w:r w:rsidR="00A23710">
              <w:rPr>
                <w:noProof/>
                <w:webHidden/>
              </w:rPr>
              <w:tab/>
            </w:r>
            <w:r w:rsidR="00A23710">
              <w:rPr>
                <w:noProof/>
                <w:webHidden/>
              </w:rPr>
              <w:fldChar w:fldCharType="begin"/>
            </w:r>
            <w:r w:rsidR="00A23710">
              <w:rPr>
                <w:noProof/>
                <w:webHidden/>
              </w:rPr>
              <w:instrText xml:space="preserve"> PAGEREF _Toc526789357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6742E5E5" w14:textId="5C1BAB8A" w:rsidR="00A23710" w:rsidRDefault="004C5819">
          <w:pPr>
            <w:pStyle w:val="TOC1"/>
            <w:rPr>
              <w:color w:val="auto"/>
              <w:kern w:val="0"/>
              <w:sz w:val="22"/>
              <w:szCs w:val="22"/>
              <w:lang w:val="en-AU" w:eastAsia="en-AU"/>
            </w:rPr>
          </w:pPr>
          <w:hyperlink w:anchor="_Toc526789358" w:history="1">
            <w:r w:rsidR="00A23710" w:rsidRPr="00540A4A">
              <w:rPr>
                <w:rStyle w:val="aff1"/>
                <w:rFonts w:ascii="Cambria,Iskoola Pota,Calibri" w:eastAsia="Cambria,Iskoola Pota,Calibri" w:hAnsi="Cambria,Iskoola Pota,Calibri" w:cs="Cambria,Iskoola Pota,Calibri"/>
                <w:smallCaps/>
                <w:lang w:val="en-AU"/>
              </w:rPr>
              <w:t>5.</w:t>
            </w:r>
            <w:r w:rsidR="00A23710">
              <w:rPr>
                <w:color w:val="auto"/>
                <w:kern w:val="0"/>
                <w:sz w:val="22"/>
                <w:szCs w:val="22"/>
                <w:lang w:val="en-AU" w:eastAsia="en-AU"/>
              </w:rPr>
              <w:tab/>
            </w:r>
            <w:r w:rsidR="00A23710" w:rsidRPr="00540A4A">
              <w:rPr>
                <w:rStyle w:val="aff1"/>
                <w:rFonts w:ascii="Cambria,Iskoola Pota,Calibri" w:eastAsia="宋体" w:hAnsi="Cambria,Iskoola Pota,Calibri" w:cs="Cambria,Iskoola Pota,Calibri"/>
                <w:smallCaps/>
                <w:lang w:val="en-AU" w:eastAsia="zh-CN"/>
              </w:rPr>
              <w:t>Budget Management</w:t>
            </w:r>
            <w:r w:rsidR="00A23710">
              <w:rPr>
                <w:webHidden/>
              </w:rPr>
              <w:tab/>
            </w:r>
            <w:r w:rsidR="00A23710">
              <w:rPr>
                <w:webHidden/>
              </w:rPr>
              <w:fldChar w:fldCharType="begin"/>
            </w:r>
            <w:r w:rsidR="00A23710">
              <w:rPr>
                <w:webHidden/>
              </w:rPr>
              <w:instrText xml:space="preserve"> PAGEREF _Toc526789358 \h </w:instrText>
            </w:r>
            <w:r w:rsidR="00A23710">
              <w:rPr>
                <w:webHidden/>
              </w:rPr>
            </w:r>
            <w:r w:rsidR="00A23710">
              <w:rPr>
                <w:webHidden/>
              </w:rPr>
              <w:fldChar w:fldCharType="separate"/>
            </w:r>
            <w:r w:rsidR="00D1560E">
              <w:rPr>
                <w:webHidden/>
              </w:rPr>
              <w:t>2</w:t>
            </w:r>
            <w:r w:rsidR="00A23710">
              <w:rPr>
                <w:webHidden/>
              </w:rPr>
              <w:fldChar w:fldCharType="end"/>
            </w:r>
          </w:hyperlink>
        </w:p>
        <w:p w14:paraId="0C7A64BA" w14:textId="44095423" w:rsidR="00A23710" w:rsidRDefault="004C5819">
          <w:pPr>
            <w:pStyle w:val="TOC2"/>
            <w:tabs>
              <w:tab w:val="left" w:pos="880"/>
              <w:tab w:val="right" w:leader="underscore" w:pos="8414"/>
            </w:tabs>
            <w:rPr>
              <w:noProof/>
              <w:color w:val="auto"/>
              <w:sz w:val="22"/>
              <w:szCs w:val="22"/>
              <w:lang w:val="en-AU" w:eastAsia="en-AU"/>
            </w:rPr>
          </w:pPr>
          <w:hyperlink w:anchor="_Toc526789359" w:history="1">
            <w:r w:rsidR="00A23710" w:rsidRPr="00540A4A">
              <w:rPr>
                <w:rStyle w:val="aff1"/>
                <w:noProof/>
                <w:lang w:val="en-AU"/>
              </w:rPr>
              <w:t>5.1.</w:t>
            </w:r>
            <w:r w:rsidR="00A23710">
              <w:rPr>
                <w:noProof/>
                <w:color w:val="auto"/>
                <w:sz w:val="22"/>
                <w:szCs w:val="22"/>
                <w:lang w:val="en-AU" w:eastAsia="en-AU"/>
              </w:rPr>
              <w:tab/>
            </w:r>
            <w:r w:rsidR="00A23710" w:rsidRPr="00540A4A">
              <w:rPr>
                <w:rStyle w:val="aff1"/>
                <w:rFonts w:eastAsia="宋体"/>
                <w:noProof/>
                <w:lang w:val="en-AU" w:eastAsia="zh-CN"/>
              </w:rPr>
              <w:t>Cost Table</w:t>
            </w:r>
            <w:r w:rsidR="00A23710">
              <w:rPr>
                <w:noProof/>
                <w:webHidden/>
              </w:rPr>
              <w:tab/>
            </w:r>
            <w:r w:rsidR="00A23710">
              <w:rPr>
                <w:noProof/>
                <w:webHidden/>
              </w:rPr>
              <w:fldChar w:fldCharType="begin"/>
            </w:r>
            <w:r w:rsidR="00A23710">
              <w:rPr>
                <w:noProof/>
                <w:webHidden/>
              </w:rPr>
              <w:instrText xml:space="preserve"> PAGEREF _Toc526789359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4E76E193" w14:textId="1C70502E" w:rsidR="00A23710" w:rsidRDefault="004C5819">
          <w:pPr>
            <w:pStyle w:val="TOC3"/>
            <w:tabs>
              <w:tab w:val="left" w:pos="1100"/>
              <w:tab w:val="right" w:leader="underscore" w:pos="8414"/>
            </w:tabs>
            <w:rPr>
              <w:noProof/>
              <w:color w:val="auto"/>
              <w:sz w:val="22"/>
              <w:szCs w:val="22"/>
              <w:lang w:val="en-AU" w:eastAsia="en-AU"/>
            </w:rPr>
          </w:pPr>
          <w:hyperlink w:anchor="_Toc526789360" w:history="1">
            <w:r w:rsidR="00A23710" w:rsidRPr="00540A4A">
              <w:rPr>
                <w:rStyle w:val="aff1"/>
                <w:noProof/>
                <w:lang w:val="en-AU"/>
              </w:rPr>
              <w:t>5.1.1.</w:t>
            </w:r>
            <w:r w:rsidR="00A23710">
              <w:rPr>
                <w:noProof/>
                <w:color w:val="auto"/>
                <w:sz w:val="22"/>
                <w:szCs w:val="22"/>
                <w:lang w:val="en-AU" w:eastAsia="en-AU"/>
              </w:rPr>
              <w:tab/>
            </w:r>
            <w:r w:rsidR="00A23710" w:rsidRPr="00540A4A">
              <w:rPr>
                <w:rStyle w:val="aff1"/>
                <w:noProof/>
                <w:lang w:val="en-AU"/>
              </w:rPr>
              <w:t>Hardware Table</w:t>
            </w:r>
            <w:r w:rsidR="00A23710">
              <w:rPr>
                <w:noProof/>
                <w:webHidden/>
              </w:rPr>
              <w:tab/>
            </w:r>
            <w:r w:rsidR="00A23710">
              <w:rPr>
                <w:noProof/>
                <w:webHidden/>
              </w:rPr>
              <w:fldChar w:fldCharType="begin"/>
            </w:r>
            <w:r w:rsidR="00A23710">
              <w:rPr>
                <w:noProof/>
                <w:webHidden/>
              </w:rPr>
              <w:instrText xml:space="preserve"> PAGEREF _Toc526789360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41B8B279" w14:textId="4BC14B6D" w:rsidR="00A23710" w:rsidRDefault="004C5819">
          <w:pPr>
            <w:pStyle w:val="TOC3"/>
            <w:tabs>
              <w:tab w:val="left" w:pos="1100"/>
              <w:tab w:val="right" w:leader="underscore" w:pos="8414"/>
            </w:tabs>
            <w:rPr>
              <w:noProof/>
              <w:color w:val="auto"/>
              <w:sz w:val="22"/>
              <w:szCs w:val="22"/>
              <w:lang w:val="en-AU" w:eastAsia="en-AU"/>
            </w:rPr>
          </w:pPr>
          <w:hyperlink w:anchor="_Toc526789361" w:history="1">
            <w:r w:rsidR="00A23710" w:rsidRPr="00540A4A">
              <w:rPr>
                <w:rStyle w:val="aff1"/>
                <w:noProof/>
                <w:lang w:val="en-AU"/>
              </w:rPr>
              <w:t>5.1.2.</w:t>
            </w:r>
            <w:r w:rsidR="00A23710">
              <w:rPr>
                <w:noProof/>
                <w:color w:val="auto"/>
                <w:sz w:val="22"/>
                <w:szCs w:val="22"/>
                <w:lang w:val="en-AU" w:eastAsia="en-AU"/>
              </w:rPr>
              <w:tab/>
            </w:r>
            <w:r w:rsidR="00A23710" w:rsidRPr="00540A4A">
              <w:rPr>
                <w:rStyle w:val="aff1"/>
                <w:noProof/>
                <w:lang w:val="en-AU"/>
              </w:rPr>
              <w:t>Contract Table</w:t>
            </w:r>
            <w:r w:rsidR="00A23710">
              <w:rPr>
                <w:noProof/>
                <w:webHidden/>
              </w:rPr>
              <w:tab/>
            </w:r>
            <w:r w:rsidR="00A23710">
              <w:rPr>
                <w:noProof/>
                <w:webHidden/>
              </w:rPr>
              <w:fldChar w:fldCharType="begin"/>
            </w:r>
            <w:r w:rsidR="00A23710">
              <w:rPr>
                <w:noProof/>
                <w:webHidden/>
              </w:rPr>
              <w:instrText xml:space="preserve"> PAGEREF _Toc526789361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65A39F46" w14:textId="6BEEC637" w:rsidR="00A23710" w:rsidRDefault="004C5819">
          <w:pPr>
            <w:pStyle w:val="TOC3"/>
            <w:tabs>
              <w:tab w:val="left" w:pos="1100"/>
              <w:tab w:val="right" w:leader="underscore" w:pos="8414"/>
            </w:tabs>
            <w:rPr>
              <w:noProof/>
              <w:color w:val="auto"/>
              <w:sz w:val="22"/>
              <w:szCs w:val="22"/>
              <w:lang w:val="en-AU" w:eastAsia="en-AU"/>
            </w:rPr>
          </w:pPr>
          <w:hyperlink w:anchor="_Toc526789362" w:history="1">
            <w:r w:rsidR="00A23710" w:rsidRPr="00540A4A">
              <w:rPr>
                <w:rStyle w:val="aff1"/>
                <w:noProof/>
                <w:lang w:val="en-AU"/>
              </w:rPr>
              <w:t>5.1.3.</w:t>
            </w:r>
            <w:r w:rsidR="00A23710">
              <w:rPr>
                <w:noProof/>
                <w:color w:val="auto"/>
                <w:sz w:val="22"/>
                <w:szCs w:val="22"/>
                <w:lang w:val="en-AU" w:eastAsia="en-AU"/>
              </w:rPr>
              <w:tab/>
            </w:r>
            <w:r w:rsidR="00A23710" w:rsidRPr="00540A4A">
              <w:rPr>
                <w:rStyle w:val="aff1"/>
                <w:noProof/>
                <w:lang w:val="en-AU"/>
              </w:rPr>
              <w:t>Task Table</w:t>
            </w:r>
            <w:r w:rsidR="00A23710">
              <w:rPr>
                <w:noProof/>
                <w:webHidden/>
              </w:rPr>
              <w:tab/>
            </w:r>
            <w:r w:rsidR="00A23710">
              <w:rPr>
                <w:noProof/>
                <w:webHidden/>
              </w:rPr>
              <w:fldChar w:fldCharType="begin"/>
            </w:r>
            <w:r w:rsidR="00A23710">
              <w:rPr>
                <w:noProof/>
                <w:webHidden/>
              </w:rPr>
              <w:instrText xml:space="preserve"> PAGEREF _Toc526789362 \h </w:instrText>
            </w:r>
            <w:r w:rsidR="00A23710">
              <w:rPr>
                <w:noProof/>
                <w:webHidden/>
              </w:rPr>
            </w:r>
            <w:r w:rsidR="00A23710">
              <w:rPr>
                <w:noProof/>
                <w:webHidden/>
              </w:rPr>
              <w:fldChar w:fldCharType="separate"/>
            </w:r>
            <w:r w:rsidR="00D1560E">
              <w:rPr>
                <w:noProof/>
                <w:webHidden/>
              </w:rPr>
              <w:t>2</w:t>
            </w:r>
            <w:r w:rsidR="00A23710">
              <w:rPr>
                <w:noProof/>
                <w:webHidden/>
              </w:rPr>
              <w:fldChar w:fldCharType="end"/>
            </w:r>
          </w:hyperlink>
        </w:p>
        <w:p w14:paraId="51224008" w14:textId="54B8F185" w:rsidR="00A23710" w:rsidRDefault="004C5819">
          <w:pPr>
            <w:pStyle w:val="TOC1"/>
            <w:rPr>
              <w:color w:val="auto"/>
              <w:kern w:val="0"/>
              <w:sz w:val="22"/>
              <w:szCs w:val="22"/>
              <w:lang w:val="en-AU" w:eastAsia="en-AU"/>
            </w:rPr>
          </w:pPr>
          <w:hyperlink w:anchor="_Toc526789363" w:history="1">
            <w:r w:rsidR="00A23710" w:rsidRPr="00540A4A">
              <w:rPr>
                <w:rStyle w:val="aff1"/>
                <w:rFonts w:ascii="Cambria,Iskoola Pota,Calibri" w:eastAsia="Cambria,Iskoola Pota,Calibri" w:hAnsi="Cambria,Iskoola Pota,Calibri" w:cs="Cambria,Iskoola Pota,Calibri"/>
                <w:smallCaps/>
                <w:lang w:val="en-AU"/>
              </w:rPr>
              <w:t>6.</w:t>
            </w:r>
            <w:r w:rsidR="00A23710">
              <w:rPr>
                <w:color w:val="auto"/>
                <w:kern w:val="0"/>
                <w:sz w:val="22"/>
                <w:szCs w:val="22"/>
                <w:lang w:val="en-AU" w:eastAsia="en-AU"/>
              </w:rPr>
              <w:tab/>
            </w:r>
            <w:r w:rsidR="00A23710" w:rsidRPr="00540A4A">
              <w:rPr>
                <w:rStyle w:val="aff1"/>
                <w:rFonts w:ascii="Cambria,Iskoola Pota,Calibri" w:eastAsia="Cambria,Iskoola Pota,Calibri" w:hAnsi="Cambria,Iskoola Pota,Calibri" w:cs="Cambria,Iskoola Pota,Calibri"/>
                <w:smallCaps/>
                <w:lang w:val="en-AU"/>
              </w:rPr>
              <w:t>Conclusion</w:t>
            </w:r>
            <w:r w:rsidR="00A23710">
              <w:rPr>
                <w:webHidden/>
              </w:rPr>
              <w:tab/>
            </w:r>
            <w:r w:rsidR="00A23710">
              <w:rPr>
                <w:webHidden/>
              </w:rPr>
              <w:fldChar w:fldCharType="begin"/>
            </w:r>
            <w:r w:rsidR="00A23710">
              <w:rPr>
                <w:webHidden/>
              </w:rPr>
              <w:instrText xml:space="preserve"> PAGEREF _Toc526789363 \h </w:instrText>
            </w:r>
            <w:r w:rsidR="00A23710">
              <w:rPr>
                <w:webHidden/>
              </w:rPr>
            </w:r>
            <w:r w:rsidR="00A23710">
              <w:rPr>
                <w:webHidden/>
              </w:rPr>
              <w:fldChar w:fldCharType="separate"/>
            </w:r>
            <w:r w:rsidR="00D1560E">
              <w:rPr>
                <w:webHidden/>
              </w:rPr>
              <w:t>2</w:t>
            </w:r>
            <w:r w:rsidR="00A23710">
              <w:rPr>
                <w:webHidden/>
              </w:rPr>
              <w:fldChar w:fldCharType="end"/>
            </w:r>
          </w:hyperlink>
        </w:p>
        <w:p w14:paraId="29FF598F" w14:textId="32A54781" w:rsidR="00A23710" w:rsidRDefault="004C5819">
          <w:pPr>
            <w:pStyle w:val="TOC1"/>
            <w:rPr>
              <w:color w:val="auto"/>
              <w:kern w:val="0"/>
              <w:sz w:val="22"/>
              <w:szCs w:val="22"/>
              <w:lang w:val="en-AU" w:eastAsia="en-AU"/>
            </w:rPr>
          </w:pPr>
          <w:hyperlink w:anchor="_Toc526789364" w:history="1">
            <w:r w:rsidR="00A23710" w:rsidRPr="00540A4A">
              <w:rPr>
                <w:rStyle w:val="aff1"/>
                <w:rFonts w:ascii="Cambria,Iskoola Pota,Calibri" w:eastAsia="Cambria,Iskoola Pota,Calibri" w:hAnsi="Cambria,Iskoola Pota,Calibri" w:cs="Cambria,Iskoola Pota,Calibri"/>
                <w:lang w:val="en-AU"/>
              </w:rPr>
              <w:t>7.</w:t>
            </w:r>
            <w:r w:rsidR="00A23710">
              <w:rPr>
                <w:color w:val="auto"/>
                <w:kern w:val="0"/>
                <w:sz w:val="22"/>
                <w:szCs w:val="22"/>
                <w:lang w:val="en-AU" w:eastAsia="en-AU"/>
              </w:rPr>
              <w:tab/>
            </w:r>
            <w:r w:rsidR="00A23710" w:rsidRPr="00540A4A">
              <w:rPr>
                <w:rStyle w:val="aff1"/>
                <w:rFonts w:ascii="Cambria,Iskoola Pota,Calibri" w:eastAsia="Cambria,Iskoola Pota,Calibri" w:hAnsi="Cambria,Iskoola Pota,Calibri" w:cs="Cambria,Iskoola Pota,Calibri"/>
                <w:smallCaps/>
                <w:lang w:val="en-AU"/>
              </w:rPr>
              <w:t>References</w:t>
            </w:r>
            <w:r w:rsidR="00A23710">
              <w:rPr>
                <w:webHidden/>
              </w:rPr>
              <w:tab/>
            </w:r>
            <w:r w:rsidR="00A23710">
              <w:rPr>
                <w:webHidden/>
              </w:rPr>
              <w:fldChar w:fldCharType="begin"/>
            </w:r>
            <w:r w:rsidR="00A23710">
              <w:rPr>
                <w:webHidden/>
              </w:rPr>
              <w:instrText xml:space="preserve"> PAGEREF _Toc526789364 \h </w:instrText>
            </w:r>
            <w:r w:rsidR="00A23710">
              <w:rPr>
                <w:webHidden/>
              </w:rPr>
            </w:r>
            <w:r w:rsidR="00A23710">
              <w:rPr>
                <w:webHidden/>
              </w:rPr>
              <w:fldChar w:fldCharType="separate"/>
            </w:r>
            <w:r w:rsidR="00D1560E">
              <w:rPr>
                <w:webHidden/>
              </w:rPr>
              <w:t>2</w:t>
            </w:r>
            <w:r w:rsidR="00A23710">
              <w:rPr>
                <w:webHidden/>
              </w:rPr>
              <w:fldChar w:fldCharType="end"/>
            </w:r>
          </w:hyperlink>
        </w:p>
        <w:p w14:paraId="441B96F2" w14:textId="7E77A496" w:rsidR="00A23710" w:rsidRDefault="004C5819">
          <w:pPr>
            <w:pStyle w:val="TOC1"/>
            <w:rPr>
              <w:color w:val="auto"/>
              <w:kern w:val="0"/>
              <w:sz w:val="22"/>
              <w:szCs w:val="22"/>
              <w:lang w:val="en-AU" w:eastAsia="en-AU"/>
            </w:rPr>
          </w:pPr>
          <w:hyperlink w:anchor="_Toc526789365" w:history="1">
            <w:r w:rsidR="00A23710" w:rsidRPr="00540A4A">
              <w:rPr>
                <w:rStyle w:val="aff1"/>
                <w:rFonts w:ascii="Cambria,Iskoola Pota,Calibri" w:eastAsia="Cambria,Iskoola Pota,Calibri" w:hAnsi="Cambria,Iskoola Pota,Calibri" w:cs="Cambria,Iskoola Pota,Calibri"/>
                <w:lang w:val="en-AU"/>
              </w:rPr>
              <w:t>8.</w:t>
            </w:r>
            <w:r w:rsidR="00A23710">
              <w:rPr>
                <w:color w:val="auto"/>
                <w:kern w:val="0"/>
                <w:sz w:val="22"/>
                <w:szCs w:val="22"/>
                <w:lang w:val="en-AU" w:eastAsia="en-AU"/>
              </w:rPr>
              <w:tab/>
            </w:r>
            <w:r w:rsidR="00A23710" w:rsidRPr="00540A4A">
              <w:rPr>
                <w:rStyle w:val="aff1"/>
                <w:rFonts w:ascii="Cambria,Iskoola Pota,Calibri" w:eastAsia="Cambria,Iskoola Pota,Calibri" w:hAnsi="Cambria,Iskoola Pota,Calibri" w:cs="Cambria,Iskoola Pota,Calibri"/>
                <w:smallCaps/>
                <w:lang w:val="en-AU"/>
              </w:rPr>
              <w:t>Glossary</w:t>
            </w:r>
            <w:r w:rsidR="00A23710">
              <w:rPr>
                <w:webHidden/>
              </w:rPr>
              <w:tab/>
            </w:r>
            <w:r w:rsidR="00A23710">
              <w:rPr>
                <w:webHidden/>
              </w:rPr>
              <w:fldChar w:fldCharType="begin"/>
            </w:r>
            <w:r w:rsidR="00A23710">
              <w:rPr>
                <w:webHidden/>
              </w:rPr>
              <w:instrText xml:space="preserve"> PAGEREF _Toc526789365 \h </w:instrText>
            </w:r>
            <w:r w:rsidR="00A23710">
              <w:rPr>
                <w:webHidden/>
              </w:rPr>
            </w:r>
            <w:r w:rsidR="00A23710">
              <w:rPr>
                <w:webHidden/>
              </w:rPr>
              <w:fldChar w:fldCharType="separate"/>
            </w:r>
            <w:r w:rsidR="00D1560E">
              <w:rPr>
                <w:webHidden/>
              </w:rPr>
              <w:t>2</w:t>
            </w:r>
            <w:r w:rsidR="00A23710">
              <w:rPr>
                <w:webHidden/>
              </w:rPr>
              <w:fldChar w:fldCharType="end"/>
            </w:r>
          </w:hyperlink>
        </w:p>
        <w:p w14:paraId="717A8D24" w14:textId="35B7C52B" w:rsidR="00A23710" w:rsidRDefault="004C5819">
          <w:pPr>
            <w:pStyle w:val="TOC1"/>
            <w:rPr>
              <w:color w:val="auto"/>
              <w:kern w:val="0"/>
              <w:sz w:val="22"/>
              <w:szCs w:val="22"/>
              <w:lang w:val="en-AU" w:eastAsia="en-AU"/>
            </w:rPr>
          </w:pPr>
          <w:hyperlink w:anchor="_Toc526789366" w:history="1">
            <w:r w:rsidR="00A23710" w:rsidRPr="00540A4A">
              <w:rPr>
                <w:rStyle w:val="aff1"/>
                <w:rFonts w:ascii="Cambria,Iskoola Pota,Calibri" w:eastAsia="Cambria,Iskoola Pota,Calibri" w:hAnsi="Cambria,Iskoola Pota,Calibri" w:cs="Cambria,Iskoola Pota,Calibri"/>
                <w:lang w:val="en-AU"/>
              </w:rPr>
              <w:t>9.</w:t>
            </w:r>
            <w:r w:rsidR="00A23710">
              <w:rPr>
                <w:color w:val="auto"/>
                <w:kern w:val="0"/>
                <w:sz w:val="22"/>
                <w:szCs w:val="22"/>
                <w:lang w:val="en-AU" w:eastAsia="en-AU"/>
              </w:rPr>
              <w:tab/>
            </w:r>
            <w:r w:rsidR="00A23710" w:rsidRPr="00540A4A">
              <w:rPr>
                <w:rStyle w:val="aff1"/>
                <w:rFonts w:ascii="Cambria,Iskoola Pota,Calibri" w:eastAsia="Cambria,Iskoola Pota,Calibri" w:hAnsi="Cambria,Iskoola Pota,Calibri" w:cs="Cambria,Iskoola Pota,Calibri"/>
                <w:smallCaps/>
                <w:lang w:val="en-AU"/>
              </w:rPr>
              <w:t>Appendices</w:t>
            </w:r>
            <w:r w:rsidR="00A23710">
              <w:rPr>
                <w:webHidden/>
              </w:rPr>
              <w:tab/>
            </w:r>
            <w:r w:rsidR="00A23710">
              <w:rPr>
                <w:webHidden/>
              </w:rPr>
              <w:fldChar w:fldCharType="begin"/>
            </w:r>
            <w:r w:rsidR="00A23710">
              <w:rPr>
                <w:webHidden/>
              </w:rPr>
              <w:instrText xml:space="preserve"> PAGEREF _Toc526789366 \h </w:instrText>
            </w:r>
            <w:r w:rsidR="00A23710">
              <w:rPr>
                <w:webHidden/>
              </w:rPr>
            </w:r>
            <w:r w:rsidR="00A23710">
              <w:rPr>
                <w:webHidden/>
              </w:rPr>
              <w:fldChar w:fldCharType="separate"/>
            </w:r>
            <w:r w:rsidR="00D1560E">
              <w:rPr>
                <w:webHidden/>
              </w:rPr>
              <w:t>2</w:t>
            </w:r>
            <w:r w:rsidR="00A23710">
              <w:rPr>
                <w:webHidden/>
              </w:rPr>
              <w:fldChar w:fldCharType="end"/>
            </w:r>
          </w:hyperlink>
        </w:p>
        <w:p w14:paraId="7325F7A7" w14:textId="30C86C0E" w:rsidR="00EB0C81" w:rsidRPr="006B7E31" w:rsidRDefault="00EB0C81">
          <w:pPr>
            <w:rPr>
              <w:noProof/>
              <w:lang w:val="en-AU"/>
            </w:rPr>
          </w:pPr>
          <w:r w:rsidRPr="006B7E31">
            <w:rPr>
              <w:b/>
              <w:bCs/>
              <w:noProof/>
              <w:lang w:val="en-AU"/>
            </w:rPr>
            <w:fldChar w:fldCharType="end"/>
          </w:r>
        </w:p>
      </w:sdtContent>
    </w:sdt>
    <w:p w14:paraId="5C57151C" w14:textId="77777777" w:rsidR="00315A66" w:rsidRPr="006B7E31" w:rsidRDefault="00315A66">
      <w:pPr>
        <w:rPr>
          <w:rFonts w:ascii="Cambria,Iskoola Pota,Calibri" w:eastAsia="Cambria,Iskoola Pota,Calibri" w:hAnsi="Cambria,Iskoola Pota,Calibri" w:cs="Cambria,Iskoola Pota,Calibri"/>
          <w:b/>
          <w:bCs/>
          <w:smallCaps/>
          <w:color w:val="365F91" w:themeColor="accent1" w:themeShade="BF"/>
          <w:sz w:val="36"/>
          <w:szCs w:val="36"/>
          <w:lang w:val="en-AU"/>
        </w:rPr>
      </w:pPr>
      <w:r w:rsidRPr="006B7E31">
        <w:rPr>
          <w:rFonts w:ascii="Cambria,Iskoola Pota,Calibri" w:eastAsia="Cambria,Iskoola Pota,Calibri" w:hAnsi="Cambria,Iskoola Pota,Calibri" w:cs="Cambria,Iskoola Pota,Calibri"/>
          <w:smallCaps/>
          <w:color w:val="365F91" w:themeColor="accent1" w:themeShade="BF"/>
          <w:sz w:val="36"/>
          <w:szCs w:val="36"/>
          <w:lang w:val="en-AU"/>
        </w:rPr>
        <w:br w:type="page"/>
      </w:r>
    </w:p>
    <w:p w14:paraId="70D4C314" w14:textId="7BD73961" w:rsidR="00923213" w:rsidRPr="006B7E31" w:rsidRDefault="00721477" w:rsidP="007845AD">
      <w:pPr>
        <w:pStyle w:val="1"/>
        <w:keepNext/>
        <w:keepLines/>
        <w:pageBreakBefore w:val="0"/>
        <w:numPr>
          <w:ilvl w:val="0"/>
          <w:numId w:val="3"/>
        </w:numPr>
        <w:pBdr>
          <w:bottom w:val="none" w:sz="0" w:space="0" w:color="auto"/>
        </w:pBdr>
        <w:spacing w:before="100" w:beforeAutospacing="1"/>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15" w:name="_Toc526789338"/>
      <w:r w:rsidRPr="006B7E31">
        <w:rPr>
          <w:rFonts w:ascii="Cambria,Iskoola Pota,Calibri" w:eastAsia="Cambria,Iskoola Pota,Calibri" w:hAnsi="Cambria,Iskoola Pota,Calibri" w:cs="Cambria,Iskoola Pota,Calibri"/>
          <w:smallCaps/>
          <w:color w:val="365F91" w:themeColor="accent1" w:themeShade="BF"/>
          <w:sz w:val="36"/>
          <w:szCs w:val="36"/>
          <w:lang w:val="en-AU"/>
        </w:rPr>
        <w:t>Introduction</w:t>
      </w:r>
      <w:bookmarkEnd w:id="10"/>
      <w:bookmarkEnd w:id="11"/>
      <w:bookmarkEnd w:id="12"/>
      <w:bookmarkEnd w:id="13"/>
      <w:bookmarkEnd w:id="14"/>
      <w:bookmarkEnd w:id="15"/>
    </w:p>
    <w:p w14:paraId="7D349186" w14:textId="775A4330" w:rsidR="00AE00BA" w:rsidRPr="00AE00BA" w:rsidRDefault="00AE00BA" w:rsidP="00AE00BA">
      <w:pPr>
        <w:pStyle w:val="20"/>
        <w:numPr>
          <w:ilvl w:val="1"/>
          <w:numId w:val="3"/>
        </w:numPr>
        <w:shd w:val="clear" w:color="auto" w:fill="17365D" w:themeFill="text2" w:themeFillShade="BF"/>
        <w:jc w:val="both"/>
        <w:rPr>
          <w:color w:val="FFFFFF" w:themeColor="background1"/>
          <w:lang w:val="en-AU"/>
        </w:rPr>
      </w:pPr>
      <w:bookmarkStart w:id="16" w:name="_Toc526789339"/>
      <w:r>
        <w:rPr>
          <w:color w:val="FFFFFF" w:themeColor="background1"/>
          <w:lang w:val="en-AU"/>
        </w:rPr>
        <w:t xml:space="preserve">About </w:t>
      </w:r>
      <w:r w:rsidR="00A6749C">
        <w:rPr>
          <w:rFonts w:eastAsia="宋体" w:hint="eastAsia"/>
          <w:color w:val="FFFFFF" w:themeColor="background1"/>
          <w:lang w:val="en-AU" w:eastAsia="zh-CN"/>
        </w:rPr>
        <w:t>ICT Solution</w:t>
      </w:r>
      <w:bookmarkEnd w:id="16"/>
    </w:p>
    <w:p w14:paraId="37360C1E" w14:textId="061D823D" w:rsidR="005D7465" w:rsidRDefault="00F12CE5" w:rsidP="008F17FE">
      <w:pPr>
        <w:spacing w:before="120" w:line="288" w:lineRule="auto"/>
        <w:jc w:val="both"/>
        <w:rPr>
          <w:color w:val="000000" w:themeColor="text1"/>
          <w:sz w:val="22"/>
          <w:szCs w:val="22"/>
          <w:lang w:val="en-AU"/>
        </w:rPr>
      </w:pPr>
      <w:r>
        <w:rPr>
          <w:color w:val="000000" w:themeColor="text1"/>
          <w:sz w:val="22"/>
          <w:szCs w:val="22"/>
          <w:lang w:val="en-AU"/>
        </w:rPr>
        <w:t>In several years, ICT network solution</w:t>
      </w:r>
      <w:r w:rsidR="00C83B21">
        <w:rPr>
          <w:color w:val="000000" w:themeColor="text1"/>
          <w:sz w:val="22"/>
          <w:szCs w:val="22"/>
          <w:lang w:val="en-AU"/>
        </w:rPr>
        <w:t xml:space="preserve"> has affected </w:t>
      </w:r>
      <w:r>
        <w:rPr>
          <w:color w:val="000000" w:themeColor="text1"/>
          <w:sz w:val="22"/>
          <w:szCs w:val="22"/>
          <w:lang w:val="en-AU"/>
        </w:rPr>
        <w:t>how business</w:t>
      </w:r>
      <w:r w:rsidR="000B4322">
        <w:rPr>
          <w:color w:val="000000" w:themeColor="text1"/>
          <w:sz w:val="22"/>
          <w:szCs w:val="22"/>
          <w:lang w:val="en-AU"/>
        </w:rPr>
        <w:t xml:space="preserve"> </w:t>
      </w:r>
      <w:r>
        <w:rPr>
          <w:color w:val="000000" w:themeColor="text1"/>
          <w:sz w:val="22"/>
          <w:szCs w:val="22"/>
          <w:lang w:val="en-AU"/>
        </w:rPr>
        <w:t xml:space="preserve">work; </w:t>
      </w:r>
      <w:r w:rsidR="008F17FE">
        <w:rPr>
          <w:color w:val="000000" w:themeColor="text1"/>
          <w:sz w:val="22"/>
          <w:szCs w:val="22"/>
          <w:lang w:val="en-AU"/>
        </w:rPr>
        <w:t>ICT specialists manage all aspects of information from building and managing systems through to technology and data movement, storage and recovery</w:t>
      </w:r>
      <w:r w:rsidR="00792E21">
        <w:rPr>
          <w:color w:val="000000" w:themeColor="text1"/>
          <w:sz w:val="22"/>
          <w:szCs w:val="22"/>
          <w:lang w:val="en-AU"/>
        </w:rPr>
        <w:t xml:space="preserve">. </w:t>
      </w:r>
      <w:r w:rsidR="008F17FE">
        <w:rPr>
          <w:color w:val="000000" w:themeColor="text1"/>
          <w:sz w:val="22"/>
          <w:szCs w:val="22"/>
          <w:lang w:val="en-AU"/>
        </w:rPr>
        <w:t>According to</w:t>
      </w:r>
      <w:r w:rsidR="00792E21">
        <w:rPr>
          <w:color w:val="000000" w:themeColor="text1"/>
          <w:sz w:val="22"/>
          <w:szCs w:val="22"/>
          <w:lang w:val="en-AU"/>
        </w:rPr>
        <w:t xml:space="preserve"> the issue as wel</w:t>
      </w:r>
      <w:r w:rsidR="008F17FE">
        <w:rPr>
          <w:color w:val="000000" w:themeColor="text1"/>
          <w:sz w:val="22"/>
          <w:szCs w:val="22"/>
          <w:lang w:val="en-AU"/>
        </w:rPr>
        <w:t>l as the potential use of the IC</w:t>
      </w:r>
      <w:r w:rsidR="00792E21">
        <w:rPr>
          <w:color w:val="000000" w:themeColor="text1"/>
          <w:sz w:val="22"/>
          <w:szCs w:val="22"/>
          <w:lang w:val="en-AU"/>
        </w:rPr>
        <w:t xml:space="preserve">T, </w:t>
      </w:r>
      <w:r w:rsidR="008F17FE">
        <w:rPr>
          <w:color w:val="000000" w:themeColor="text1"/>
          <w:sz w:val="22"/>
          <w:szCs w:val="22"/>
          <w:lang w:val="en-AU"/>
        </w:rPr>
        <w:t>our ‘</w:t>
      </w:r>
      <w:r w:rsidR="008F17FE">
        <w:rPr>
          <w:rFonts w:ascii="Arial" w:hAnsi="Arial" w:cs="Arial"/>
          <w:color w:val="545454"/>
          <w:shd w:val="clear" w:color="auto" w:fill="FFFFFF"/>
        </w:rPr>
        <w:t>π</w:t>
      </w:r>
      <w:r w:rsidR="008F17FE">
        <w:rPr>
          <w:color w:val="000000" w:themeColor="text1"/>
          <w:sz w:val="22"/>
          <w:szCs w:val="22"/>
          <w:lang w:val="en-AU"/>
        </w:rPr>
        <w:t xml:space="preserve"> apple</w:t>
      </w:r>
      <w:r w:rsidR="00F54C38">
        <w:rPr>
          <w:color w:val="000000" w:themeColor="text1"/>
          <w:sz w:val="22"/>
          <w:szCs w:val="22"/>
          <w:lang w:val="en-AU"/>
        </w:rPr>
        <w:t xml:space="preserve">’ </w:t>
      </w:r>
      <w:r w:rsidR="008F17FE">
        <w:rPr>
          <w:color w:val="000000" w:themeColor="text1"/>
          <w:sz w:val="22"/>
          <w:szCs w:val="22"/>
          <w:lang w:val="en-AU"/>
        </w:rPr>
        <w:t>company</w:t>
      </w:r>
      <w:r w:rsidR="00F54C38">
        <w:rPr>
          <w:color w:val="000000" w:themeColor="text1"/>
          <w:sz w:val="22"/>
          <w:szCs w:val="22"/>
          <w:lang w:val="en-AU"/>
        </w:rPr>
        <w:t xml:space="preserve"> has come up with the </w:t>
      </w:r>
      <w:r w:rsidR="008F17FE">
        <w:rPr>
          <w:color w:val="000000" w:themeColor="text1"/>
          <w:sz w:val="22"/>
          <w:szCs w:val="22"/>
          <w:lang w:val="en-AU"/>
        </w:rPr>
        <w:t>idea</w:t>
      </w:r>
      <w:r w:rsidR="00F54C38">
        <w:rPr>
          <w:color w:val="000000" w:themeColor="text1"/>
          <w:sz w:val="22"/>
          <w:szCs w:val="22"/>
          <w:lang w:val="en-AU"/>
        </w:rPr>
        <w:t xml:space="preserve"> of creating </w:t>
      </w:r>
      <w:r w:rsidR="008F17FE">
        <w:rPr>
          <w:color w:val="000000" w:themeColor="text1"/>
          <w:sz w:val="22"/>
          <w:szCs w:val="22"/>
          <w:lang w:val="en-AU"/>
        </w:rPr>
        <w:t xml:space="preserve">a new ICT network </w:t>
      </w:r>
      <w:r w:rsidR="004C4D21">
        <w:rPr>
          <w:color w:val="000000" w:themeColor="text1"/>
          <w:sz w:val="22"/>
          <w:szCs w:val="22"/>
          <w:lang w:val="en-AU"/>
        </w:rPr>
        <w:t>solution to</w:t>
      </w:r>
      <w:r w:rsidR="00D25D00">
        <w:rPr>
          <w:color w:val="000000" w:themeColor="text1"/>
          <w:sz w:val="22"/>
          <w:szCs w:val="22"/>
          <w:lang w:val="en-AU"/>
        </w:rPr>
        <w:t xml:space="preserve"> update the current hardware and software</w:t>
      </w:r>
      <w:r w:rsidR="00303704">
        <w:rPr>
          <w:color w:val="000000" w:themeColor="text1"/>
          <w:sz w:val="22"/>
          <w:szCs w:val="22"/>
          <w:lang w:val="en-AU"/>
        </w:rPr>
        <w:t xml:space="preserve"> to a more effective and efficient one.</w:t>
      </w:r>
    </w:p>
    <w:p w14:paraId="2C76B440" w14:textId="7FC01494" w:rsidR="0062128F" w:rsidRPr="0062128F" w:rsidRDefault="000B2D7A" w:rsidP="0062128F">
      <w:pPr>
        <w:pStyle w:val="20"/>
        <w:numPr>
          <w:ilvl w:val="1"/>
          <w:numId w:val="3"/>
        </w:numPr>
        <w:shd w:val="clear" w:color="auto" w:fill="17365D" w:themeFill="text2" w:themeFillShade="BF"/>
        <w:jc w:val="both"/>
        <w:rPr>
          <w:color w:val="FFFFFF" w:themeColor="background1"/>
          <w:lang w:val="en-AU"/>
        </w:rPr>
      </w:pPr>
      <w:bookmarkStart w:id="17" w:name="_Toc526789340"/>
      <w:r>
        <w:rPr>
          <w:rFonts w:eastAsia="宋体" w:hint="eastAsia"/>
          <w:color w:val="FFFFFF" w:themeColor="background1"/>
          <w:lang w:val="en-AU" w:eastAsia="zh-CN"/>
        </w:rPr>
        <w:t>Ultim</w:t>
      </w:r>
      <w:r w:rsidR="00760368">
        <w:rPr>
          <w:rFonts w:eastAsia="宋体" w:hint="eastAsia"/>
          <w:color w:val="FFFFFF" w:themeColor="background1"/>
          <w:lang w:val="en-AU" w:eastAsia="zh-CN"/>
        </w:rPr>
        <w:t xml:space="preserve">ate Recruitment </w:t>
      </w:r>
      <w:r w:rsidR="00760368">
        <w:rPr>
          <w:rFonts w:eastAsia="宋体"/>
          <w:color w:val="FFFFFF" w:themeColor="background1"/>
          <w:lang w:val="en-AU" w:eastAsia="zh-CN"/>
        </w:rPr>
        <w:t>Proposal</w:t>
      </w:r>
      <w:bookmarkEnd w:id="17"/>
    </w:p>
    <w:p w14:paraId="02B657E0" w14:textId="3B0C432B" w:rsidR="00B668D6" w:rsidRDefault="000C7DFE" w:rsidP="0030222D">
      <w:pPr>
        <w:spacing w:before="120" w:line="288" w:lineRule="auto"/>
        <w:jc w:val="both"/>
        <w:rPr>
          <w:color w:val="000000" w:themeColor="text1"/>
          <w:sz w:val="22"/>
          <w:szCs w:val="22"/>
          <w:lang w:val="en-AU"/>
        </w:rPr>
      </w:pPr>
      <w:r>
        <w:rPr>
          <w:color w:val="000000" w:themeColor="text1"/>
          <w:sz w:val="22"/>
          <w:szCs w:val="22"/>
          <w:lang w:val="en-AU"/>
        </w:rPr>
        <w:t xml:space="preserve">The </w:t>
      </w:r>
      <w:r w:rsidR="00D25D00">
        <w:rPr>
          <w:color w:val="000000" w:themeColor="text1"/>
          <w:sz w:val="22"/>
          <w:szCs w:val="22"/>
          <w:lang w:val="en-AU"/>
        </w:rPr>
        <w:t>ultimate recruitment company’s requirement and objects are</w:t>
      </w:r>
      <w:r>
        <w:rPr>
          <w:color w:val="000000" w:themeColor="text1"/>
          <w:sz w:val="22"/>
          <w:szCs w:val="22"/>
          <w:lang w:val="en-AU"/>
        </w:rPr>
        <w:t xml:space="preserve"> necessary to be included as our project’s </w:t>
      </w:r>
      <w:r w:rsidR="00D25D00">
        <w:rPr>
          <w:color w:val="000000" w:themeColor="text1"/>
          <w:sz w:val="22"/>
          <w:szCs w:val="22"/>
          <w:lang w:val="en-AU"/>
        </w:rPr>
        <w:t>first step of analysing</w:t>
      </w:r>
      <w:r>
        <w:rPr>
          <w:color w:val="000000" w:themeColor="text1"/>
          <w:sz w:val="22"/>
          <w:szCs w:val="22"/>
          <w:lang w:val="en-AU"/>
        </w:rPr>
        <w:t>.</w:t>
      </w:r>
      <w:r w:rsidR="00D25D00">
        <w:rPr>
          <w:color w:val="000000" w:themeColor="text1"/>
          <w:sz w:val="22"/>
          <w:szCs w:val="22"/>
          <w:lang w:val="en-AU"/>
        </w:rPr>
        <w:t xml:space="preserve"> The requirement</w:t>
      </w:r>
      <w:r w:rsidR="004D1186">
        <w:rPr>
          <w:color w:val="000000" w:themeColor="text1"/>
          <w:sz w:val="22"/>
          <w:szCs w:val="22"/>
          <w:lang w:val="en-AU"/>
        </w:rPr>
        <w:t xml:space="preserve"> is to </w:t>
      </w:r>
      <w:r w:rsidR="00074AB4">
        <w:rPr>
          <w:color w:val="000000" w:themeColor="text1"/>
          <w:sz w:val="22"/>
          <w:szCs w:val="22"/>
          <w:lang w:val="en-AU"/>
        </w:rPr>
        <w:t>upgrade old equipment for wireless operation, replacing devices with problems, real-time communication</w:t>
      </w:r>
      <w:r w:rsidR="00760368">
        <w:rPr>
          <w:color w:val="000000" w:themeColor="text1"/>
          <w:sz w:val="22"/>
          <w:szCs w:val="22"/>
          <w:lang w:val="en-AU"/>
        </w:rPr>
        <w:t xml:space="preserve">, working </w:t>
      </w:r>
      <w:r w:rsidR="00074AB4">
        <w:rPr>
          <w:color w:val="000000" w:themeColor="text1"/>
          <w:sz w:val="22"/>
          <w:szCs w:val="22"/>
          <w:lang w:val="en-AU"/>
        </w:rPr>
        <w:t>efficiency and safety.</w:t>
      </w:r>
      <w:r w:rsidR="0093340C">
        <w:rPr>
          <w:color w:val="000000" w:themeColor="text1"/>
          <w:sz w:val="22"/>
          <w:szCs w:val="22"/>
          <w:lang w:val="en-AU"/>
        </w:rPr>
        <w:t xml:space="preserve"> </w:t>
      </w:r>
      <w:r w:rsidR="00760368">
        <w:rPr>
          <w:color w:val="000000" w:themeColor="text1"/>
          <w:sz w:val="22"/>
          <w:szCs w:val="22"/>
          <w:lang w:val="en-AU"/>
        </w:rPr>
        <w:t>And object aims to rebrand their business by showing their professional and technologically focus in operation. We design this network solution</w:t>
      </w:r>
      <w:r w:rsidR="0093340C">
        <w:rPr>
          <w:color w:val="000000" w:themeColor="text1"/>
          <w:sz w:val="22"/>
          <w:szCs w:val="22"/>
          <w:lang w:val="en-AU"/>
        </w:rPr>
        <w:t xml:space="preserve"> based on the </w:t>
      </w:r>
      <w:r w:rsidR="00760368">
        <w:rPr>
          <w:color w:val="000000" w:themeColor="text1"/>
          <w:sz w:val="22"/>
          <w:szCs w:val="22"/>
          <w:lang w:val="en-AU"/>
        </w:rPr>
        <w:t>information and communication technology which consists of 4</w:t>
      </w:r>
      <w:r w:rsidR="00AE00BA">
        <w:rPr>
          <w:color w:val="000000" w:themeColor="text1"/>
          <w:sz w:val="22"/>
          <w:szCs w:val="22"/>
          <w:lang w:val="en-AU"/>
        </w:rPr>
        <w:t xml:space="preserve"> core activities: </w:t>
      </w:r>
      <w:r w:rsidR="00760368">
        <w:rPr>
          <w:color w:val="000000" w:themeColor="text1"/>
          <w:sz w:val="22"/>
          <w:szCs w:val="22"/>
          <w:lang w:val="en-AU"/>
        </w:rPr>
        <w:t>providing IT support, maintaining data storage, classified networks and servers and interrogating business information system</w:t>
      </w:r>
      <w:r w:rsidR="00AE00BA">
        <w:rPr>
          <w:color w:val="000000" w:themeColor="text1"/>
          <w:sz w:val="22"/>
          <w:szCs w:val="22"/>
          <w:lang w:val="en-AU"/>
        </w:rPr>
        <w:t xml:space="preserve">. Our project team has executed the </w:t>
      </w:r>
      <w:r w:rsidR="00760368">
        <w:rPr>
          <w:color w:val="000000" w:themeColor="text1"/>
          <w:sz w:val="22"/>
          <w:szCs w:val="22"/>
          <w:lang w:val="en-AU"/>
        </w:rPr>
        <w:t>ICT solution which based on these activities</w:t>
      </w:r>
      <w:r w:rsidR="00AE00BA">
        <w:rPr>
          <w:color w:val="000000" w:themeColor="text1"/>
          <w:sz w:val="22"/>
          <w:szCs w:val="22"/>
          <w:lang w:val="en-AU"/>
        </w:rPr>
        <w:t>.</w:t>
      </w:r>
    </w:p>
    <w:p w14:paraId="1C1B8499" w14:textId="7236A97D" w:rsidR="009F52D7" w:rsidRPr="006B7E31" w:rsidRDefault="000B2D7A" w:rsidP="007845AD">
      <w:pPr>
        <w:pStyle w:val="1"/>
        <w:keepNext/>
        <w:keepLines/>
        <w:pageBreakBefore w:val="0"/>
        <w:numPr>
          <w:ilvl w:val="0"/>
          <w:numId w:val="3"/>
        </w:numPr>
        <w:pBdr>
          <w:bottom w:val="none" w:sz="0" w:space="0" w:color="auto"/>
        </w:pBdr>
        <w:spacing w:before="100" w:beforeAutospacing="1"/>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18" w:name="_Toc526789341"/>
      <w:bookmarkStart w:id="19" w:name="_Hlk478847174"/>
      <w:bookmarkEnd w:id="8"/>
      <w:r>
        <w:rPr>
          <w:rFonts w:ascii="Cambria,Iskoola Pota,Calibri" w:eastAsia="宋体" w:hAnsi="Cambria,Iskoola Pota,Calibri" w:cs="Cambria,Iskoola Pota,Calibri" w:hint="eastAsia"/>
          <w:smallCaps/>
          <w:color w:val="365F91" w:themeColor="accent1" w:themeShade="BF"/>
          <w:sz w:val="36"/>
          <w:szCs w:val="36"/>
          <w:lang w:val="en-AU" w:eastAsia="zh-CN"/>
        </w:rPr>
        <w:t>Aims &amp; Outcomes of the Project</w:t>
      </w:r>
      <w:bookmarkEnd w:id="18"/>
    </w:p>
    <w:p w14:paraId="21678DA5" w14:textId="4E84CE3C" w:rsidR="008A7096" w:rsidRPr="006B7E31" w:rsidRDefault="00F35AA6" w:rsidP="0030222D">
      <w:pPr>
        <w:spacing w:before="120" w:line="288" w:lineRule="auto"/>
        <w:jc w:val="both"/>
        <w:rPr>
          <w:color w:val="000000" w:themeColor="text1"/>
          <w:sz w:val="22"/>
          <w:lang w:val="en-AU"/>
        </w:rPr>
      </w:pPr>
      <w:r w:rsidRPr="006B7E31">
        <w:rPr>
          <w:color w:val="000000" w:themeColor="text1"/>
          <w:sz w:val="22"/>
          <w:lang w:val="en-AU"/>
        </w:rPr>
        <w:t xml:space="preserve">The </w:t>
      </w:r>
      <w:r w:rsidR="0030222D">
        <w:rPr>
          <w:color w:val="000000" w:themeColor="text1"/>
          <w:sz w:val="22"/>
          <w:lang w:val="en-AU"/>
        </w:rPr>
        <w:t>information and communication technology</w:t>
      </w:r>
      <w:r w:rsidRPr="006B7E31">
        <w:rPr>
          <w:color w:val="000000" w:themeColor="text1"/>
          <w:sz w:val="22"/>
          <w:lang w:val="en-AU"/>
        </w:rPr>
        <w:t xml:space="preserve"> </w:t>
      </w:r>
      <w:r w:rsidR="004C4D21" w:rsidRPr="006B7E31">
        <w:rPr>
          <w:color w:val="000000" w:themeColor="text1"/>
          <w:sz w:val="22"/>
          <w:lang w:val="en-AU"/>
        </w:rPr>
        <w:t>have</w:t>
      </w:r>
      <w:r w:rsidRPr="006B7E31">
        <w:rPr>
          <w:color w:val="000000" w:themeColor="text1"/>
          <w:sz w:val="22"/>
          <w:lang w:val="en-AU"/>
        </w:rPr>
        <w:t xml:space="preserve"> changed rapidly over the</w:t>
      </w:r>
      <w:r w:rsidR="0030222D">
        <w:rPr>
          <w:color w:val="000000" w:themeColor="text1"/>
          <w:sz w:val="22"/>
          <w:lang w:val="en-AU"/>
        </w:rPr>
        <w:t>se</w:t>
      </w:r>
      <w:r w:rsidRPr="006B7E31">
        <w:rPr>
          <w:color w:val="000000" w:themeColor="text1"/>
          <w:sz w:val="22"/>
          <w:lang w:val="en-AU"/>
        </w:rPr>
        <w:t xml:space="preserve"> years, </w:t>
      </w:r>
      <w:r w:rsidR="00C37945" w:rsidRPr="006B7E31">
        <w:rPr>
          <w:color w:val="000000" w:themeColor="text1"/>
          <w:sz w:val="22"/>
          <w:lang w:val="en-AU"/>
        </w:rPr>
        <w:t xml:space="preserve">one of the major aspects is the </w:t>
      </w:r>
      <w:r w:rsidR="0030222D">
        <w:rPr>
          <w:color w:val="000000" w:themeColor="text1"/>
          <w:sz w:val="22"/>
          <w:lang w:val="en-AU"/>
        </w:rPr>
        <w:t>successful ICT solution on the traditional business company</w:t>
      </w:r>
      <w:r w:rsidR="00C37945" w:rsidRPr="006B7E31">
        <w:rPr>
          <w:color w:val="000000" w:themeColor="text1"/>
          <w:sz w:val="22"/>
          <w:lang w:val="en-AU"/>
        </w:rPr>
        <w:t xml:space="preserve">. </w:t>
      </w:r>
      <w:r w:rsidR="00B80914" w:rsidRPr="006B7E31">
        <w:rPr>
          <w:color w:val="000000" w:themeColor="text1"/>
          <w:sz w:val="22"/>
          <w:lang w:val="en-AU"/>
        </w:rPr>
        <w:t>We</w:t>
      </w:r>
      <w:r w:rsidR="007849D6" w:rsidRPr="006B7E31">
        <w:rPr>
          <w:color w:val="000000" w:themeColor="text1"/>
          <w:sz w:val="22"/>
          <w:lang w:val="en-AU"/>
        </w:rPr>
        <w:t xml:space="preserve"> investigated the way</w:t>
      </w:r>
      <w:r w:rsidR="0030222D">
        <w:rPr>
          <w:color w:val="000000" w:themeColor="text1"/>
          <w:sz w:val="22"/>
          <w:lang w:val="en-AU"/>
        </w:rPr>
        <w:t xml:space="preserve"> IC</w:t>
      </w:r>
      <w:r w:rsidR="00A625ED" w:rsidRPr="006B7E31">
        <w:rPr>
          <w:color w:val="000000" w:themeColor="text1"/>
          <w:sz w:val="22"/>
          <w:lang w:val="en-AU"/>
        </w:rPr>
        <w:t>T’s</w:t>
      </w:r>
      <w:r w:rsidR="00B80914" w:rsidRPr="006B7E31">
        <w:rPr>
          <w:color w:val="000000" w:themeColor="text1"/>
          <w:sz w:val="22"/>
          <w:lang w:val="en-AU"/>
        </w:rPr>
        <w:t xml:space="preserve"> value is created in the </w:t>
      </w:r>
      <w:r w:rsidR="0030222D">
        <w:rPr>
          <w:color w:val="000000" w:themeColor="text1"/>
          <w:sz w:val="22"/>
          <w:lang w:val="en-AU"/>
        </w:rPr>
        <w:t>network solution</w:t>
      </w:r>
      <w:r w:rsidR="00B80914" w:rsidRPr="006B7E31">
        <w:rPr>
          <w:color w:val="000000" w:themeColor="text1"/>
          <w:sz w:val="22"/>
          <w:lang w:val="en-AU"/>
        </w:rPr>
        <w:t xml:space="preserve"> and how to take advantage of </w:t>
      </w:r>
      <w:r w:rsidR="003C19EC" w:rsidRPr="006B7E31">
        <w:rPr>
          <w:color w:val="000000" w:themeColor="text1"/>
          <w:sz w:val="22"/>
          <w:lang w:val="en-AU"/>
        </w:rPr>
        <w:t>it</w:t>
      </w:r>
      <w:r w:rsidR="00072D2C" w:rsidRPr="006B7E31">
        <w:rPr>
          <w:color w:val="000000" w:themeColor="text1"/>
          <w:sz w:val="22"/>
          <w:lang w:val="en-AU"/>
        </w:rPr>
        <w:t>s potential</w:t>
      </w:r>
      <w:r w:rsidR="003C19EC" w:rsidRPr="006B7E31">
        <w:rPr>
          <w:color w:val="000000" w:themeColor="text1"/>
          <w:sz w:val="22"/>
          <w:lang w:val="en-AU"/>
        </w:rPr>
        <w:t>.</w:t>
      </w:r>
    </w:p>
    <w:p w14:paraId="5A98B4CF" w14:textId="60DACDBD" w:rsidR="005A2C84" w:rsidRPr="006B7E31" w:rsidRDefault="000B2D7A" w:rsidP="007845AD">
      <w:pPr>
        <w:pStyle w:val="20"/>
        <w:numPr>
          <w:ilvl w:val="1"/>
          <w:numId w:val="3"/>
        </w:numPr>
        <w:shd w:val="clear" w:color="auto" w:fill="17365D" w:themeFill="text2" w:themeFillShade="BF"/>
        <w:jc w:val="both"/>
        <w:rPr>
          <w:color w:val="FFFFFF" w:themeColor="background1"/>
          <w:lang w:val="en-AU"/>
        </w:rPr>
      </w:pPr>
      <w:bookmarkStart w:id="20" w:name="_Toc526789342"/>
      <w:r>
        <w:rPr>
          <w:rFonts w:eastAsia="宋体" w:hint="eastAsia"/>
          <w:color w:val="FFFFFF" w:themeColor="background1"/>
          <w:lang w:val="en-AU" w:eastAsia="zh-CN"/>
        </w:rPr>
        <w:t xml:space="preserve">Overview </w:t>
      </w:r>
      <w:r w:rsidR="004C4D21">
        <w:rPr>
          <w:rFonts w:eastAsia="宋体"/>
          <w:color w:val="FFFFFF" w:themeColor="background1"/>
          <w:lang w:val="en-AU" w:eastAsia="zh-CN"/>
        </w:rPr>
        <w:t>of</w:t>
      </w:r>
      <w:r>
        <w:rPr>
          <w:rFonts w:eastAsia="宋体" w:hint="eastAsia"/>
          <w:color w:val="FFFFFF" w:themeColor="background1"/>
          <w:lang w:val="en-AU" w:eastAsia="zh-CN"/>
        </w:rPr>
        <w:t xml:space="preserve"> Business Concept</w:t>
      </w:r>
      <w:bookmarkEnd w:id="20"/>
    </w:p>
    <w:p w14:paraId="098F6B63" w14:textId="2C57C5AE" w:rsidR="00366BA5" w:rsidRDefault="00B1573B" w:rsidP="00A8782C">
      <w:pPr>
        <w:spacing w:before="120" w:line="288" w:lineRule="auto"/>
        <w:jc w:val="both"/>
        <w:rPr>
          <w:color w:val="000000" w:themeColor="text1"/>
          <w:sz w:val="22"/>
          <w:lang w:val="en-AU"/>
        </w:rPr>
      </w:pPr>
      <w:r>
        <w:rPr>
          <w:rFonts w:ascii="Arial" w:hAnsi="Arial" w:cs="Arial"/>
          <w:color w:val="000000"/>
        </w:rPr>
        <w:t>We can define ICT as “the use and application of computers, telecommunications and microelectronics in the acquisition, storage, retrieval, transfer and dissemination of information”</w:t>
      </w:r>
      <w:r w:rsidR="00B042C7" w:rsidRPr="00B042C7">
        <w:rPr>
          <w:rFonts w:ascii="Arial" w:hAnsi="Arial" w:cs="Arial"/>
          <w:i/>
          <w:color w:val="000000"/>
        </w:rPr>
        <w:t xml:space="preserve"> (</w:t>
      </w:r>
      <w:r>
        <w:rPr>
          <w:rFonts w:ascii="Arial" w:hAnsi="Arial" w:cs="Arial"/>
          <w:i/>
          <w:color w:val="000000"/>
        </w:rPr>
        <w:t xml:space="preserve">Md. </w:t>
      </w:r>
      <w:proofErr w:type="spellStart"/>
      <w:r>
        <w:rPr>
          <w:rFonts w:ascii="Arial" w:hAnsi="Arial" w:cs="Arial"/>
          <w:i/>
          <w:color w:val="000000"/>
        </w:rPr>
        <w:t>Ashikuzzaman</w:t>
      </w:r>
      <w:proofErr w:type="spellEnd"/>
      <w:r w:rsidR="00B042C7" w:rsidRPr="00B042C7">
        <w:rPr>
          <w:rFonts w:ascii="Arial" w:hAnsi="Arial" w:cs="Arial"/>
          <w:i/>
          <w:color w:val="000000"/>
        </w:rPr>
        <w:t>, 201</w:t>
      </w:r>
      <w:r>
        <w:rPr>
          <w:rFonts w:ascii="Arial" w:hAnsi="Arial" w:cs="Arial"/>
          <w:i/>
          <w:color w:val="000000"/>
        </w:rPr>
        <w:t>4</w:t>
      </w:r>
      <w:r w:rsidR="00B042C7" w:rsidRPr="00B042C7">
        <w:rPr>
          <w:rFonts w:ascii="Arial" w:hAnsi="Arial" w:cs="Arial"/>
          <w:i/>
          <w:color w:val="000000"/>
        </w:rPr>
        <w:t>)</w:t>
      </w:r>
      <w:r w:rsidR="00B042C7">
        <w:rPr>
          <w:rFonts w:ascii="Arial" w:hAnsi="Arial" w:cs="Arial"/>
          <w:i/>
          <w:color w:val="000000"/>
        </w:rPr>
        <w:t>.</w:t>
      </w:r>
    </w:p>
    <w:p w14:paraId="5D6B5A7A" w14:textId="0176C9F6" w:rsidR="00B1573B" w:rsidRDefault="00B1573B" w:rsidP="007042F3">
      <w:pPr>
        <w:spacing w:before="120" w:line="288" w:lineRule="auto"/>
        <w:jc w:val="both"/>
        <w:rPr>
          <w:color w:val="000000" w:themeColor="text1"/>
          <w:sz w:val="22"/>
          <w:lang w:val="en-AU"/>
        </w:rPr>
      </w:pPr>
      <w:r>
        <w:rPr>
          <w:rFonts w:hint="eastAsia"/>
          <w:color w:val="000000" w:themeColor="text1"/>
          <w:sz w:val="22"/>
          <w:lang w:val="en-AU"/>
        </w:rPr>
        <w:t>T</w:t>
      </w:r>
      <w:r>
        <w:rPr>
          <w:color w:val="000000" w:themeColor="text1"/>
          <w:sz w:val="22"/>
          <w:lang w:val="en-AU"/>
        </w:rPr>
        <w:t>he new network solution of ours aims to help Ultimate Recruitment establish new ICT network solution in company’s different departments, Wollongong and Kiama office</w:t>
      </w:r>
    </w:p>
    <w:p w14:paraId="671206D2" w14:textId="48D6F433" w:rsidR="00755E3B" w:rsidRPr="006B7E31" w:rsidRDefault="00755E3B" w:rsidP="007042F3">
      <w:pPr>
        <w:spacing w:before="120" w:line="288" w:lineRule="auto"/>
        <w:jc w:val="both"/>
        <w:rPr>
          <w:color w:val="000000" w:themeColor="text1"/>
          <w:sz w:val="22"/>
          <w:lang w:val="en-AU"/>
        </w:rPr>
      </w:pPr>
      <w:r>
        <w:rPr>
          <w:color w:val="000000" w:themeColor="text1"/>
          <w:sz w:val="22"/>
          <w:lang w:val="en-AU"/>
        </w:rPr>
        <w:t>Our</w:t>
      </w:r>
      <w:r w:rsidR="00B042C7">
        <w:rPr>
          <w:color w:val="000000" w:themeColor="text1"/>
          <w:sz w:val="22"/>
          <w:lang w:val="en-AU"/>
        </w:rPr>
        <w:t xml:space="preserve"> ICT network solution </w:t>
      </w:r>
      <w:r w:rsidR="00DC15CD">
        <w:rPr>
          <w:color w:val="000000" w:themeColor="text1"/>
          <w:sz w:val="22"/>
          <w:lang w:val="en-AU"/>
        </w:rPr>
        <w:t>includes</w:t>
      </w:r>
      <w:r w:rsidR="00B042C7">
        <w:rPr>
          <w:color w:val="000000" w:themeColor="text1"/>
          <w:sz w:val="22"/>
          <w:lang w:val="en-AU"/>
        </w:rPr>
        <w:t xml:space="preserve"> </w:t>
      </w:r>
      <w:r>
        <w:rPr>
          <w:color w:val="000000" w:themeColor="text1"/>
          <w:sz w:val="22"/>
          <w:lang w:val="en-AU"/>
        </w:rPr>
        <w:t xml:space="preserve">3 main </w:t>
      </w:r>
      <w:r w:rsidR="004C4D21">
        <w:rPr>
          <w:color w:val="000000" w:themeColor="text1"/>
          <w:sz w:val="22"/>
          <w:lang w:val="en-AU"/>
        </w:rPr>
        <w:t>parts:</w:t>
      </w:r>
      <w:r>
        <w:rPr>
          <w:color w:val="000000" w:themeColor="text1"/>
          <w:sz w:val="22"/>
          <w:lang w:val="en-AU"/>
        </w:rPr>
        <w:t xml:space="preserve"> </w:t>
      </w:r>
      <w:r w:rsidR="00B042C7">
        <w:rPr>
          <w:color w:val="000000" w:themeColor="text1"/>
          <w:sz w:val="22"/>
          <w:lang w:val="en-AU"/>
        </w:rPr>
        <w:t>improv</w:t>
      </w:r>
      <w:r w:rsidR="00DC15CD">
        <w:rPr>
          <w:color w:val="000000" w:themeColor="text1"/>
          <w:sz w:val="22"/>
          <w:lang w:val="en-AU"/>
        </w:rPr>
        <w:t>ing</w:t>
      </w:r>
      <w:r w:rsidR="00B042C7">
        <w:rPr>
          <w:color w:val="000000" w:themeColor="text1"/>
          <w:sz w:val="22"/>
          <w:lang w:val="en-AU"/>
        </w:rPr>
        <w:t xml:space="preserve"> </w:t>
      </w:r>
      <w:r w:rsidR="00DC15CD">
        <w:rPr>
          <w:color w:val="000000" w:themeColor="text1"/>
          <w:sz w:val="22"/>
          <w:lang w:val="en-AU"/>
        </w:rPr>
        <w:t xml:space="preserve">the exist communication and operation system, design new network diagram for office, and updating old devices. The </w:t>
      </w:r>
      <w:r w:rsidR="004C4D21">
        <w:rPr>
          <w:color w:val="000000" w:themeColor="text1"/>
          <w:sz w:val="22"/>
          <w:lang w:val="en-AU"/>
        </w:rPr>
        <w:t>focus</w:t>
      </w:r>
      <w:r w:rsidR="00DC15CD">
        <w:rPr>
          <w:color w:val="000000" w:themeColor="text1"/>
          <w:sz w:val="22"/>
          <w:lang w:val="en-AU"/>
        </w:rPr>
        <w:t xml:space="preserve"> of our solution </w:t>
      </w:r>
      <w:r w:rsidR="004C4D21">
        <w:rPr>
          <w:color w:val="000000" w:themeColor="text1"/>
          <w:sz w:val="22"/>
          <w:lang w:val="en-AU"/>
        </w:rPr>
        <w:t>is</w:t>
      </w:r>
      <w:r w:rsidR="00DC15CD">
        <w:rPr>
          <w:color w:val="000000" w:themeColor="text1"/>
          <w:sz w:val="22"/>
          <w:lang w:val="en-AU"/>
        </w:rPr>
        <w:t xml:space="preserve"> on the employees work efficiency and </w:t>
      </w:r>
      <w:r>
        <w:rPr>
          <w:color w:val="000000" w:themeColor="text1"/>
          <w:sz w:val="22"/>
          <w:lang w:val="en-AU"/>
        </w:rPr>
        <w:t>cost</w:t>
      </w:r>
      <w:r w:rsidR="00DC15CD">
        <w:rPr>
          <w:color w:val="000000" w:themeColor="text1"/>
          <w:sz w:val="22"/>
          <w:lang w:val="en-AU"/>
        </w:rPr>
        <w:t xml:space="preserve">, </w:t>
      </w:r>
      <w:r>
        <w:rPr>
          <w:color w:val="000000" w:themeColor="text1"/>
          <w:sz w:val="22"/>
          <w:lang w:val="en-AU"/>
        </w:rPr>
        <w:t xml:space="preserve">we will try to maximum decreasing the employees work cost like travel time or devices broken and increasing work </w:t>
      </w:r>
      <w:r w:rsidR="00AD76F2">
        <w:rPr>
          <w:color w:val="000000" w:themeColor="text1"/>
          <w:sz w:val="22"/>
          <w:lang w:val="en-AU"/>
        </w:rPr>
        <w:t>quality</w:t>
      </w:r>
      <w:r>
        <w:rPr>
          <w:color w:val="000000" w:themeColor="text1"/>
          <w:sz w:val="22"/>
          <w:lang w:val="en-AU"/>
        </w:rPr>
        <w:t xml:space="preserve"> which means employees will make decision quick</w:t>
      </w:r>
      <w:r w:rsidRPr="00B1573B">
        <w:rPr>
          <w:rFonts w:cstheme="minorHAnsi"/>
          <w:color w:val="000000" w:themeColor="text1"/>
          <w:sz w:val="22"/>
          <w:lang w:val="en-AU"/>
        </w:rPr>
        <w:t>ly and accurat</w:t>
      </w:r>
      <w:r>
        <w:rPr>
          <w:color w:val="000000" w:themeColor="text1"/>
          <w:sz w:val="22"/>
          <w:lang w:val="en-AU"/>
        </w:rPr>
        <w:t xml:space="preserve">ely. By the way, </w:t>
      </w:r>
      <w:r w:rsidR="004C4D21">
        <w:rPr>
          <w:color w:val="000000" w:themeColor="text1"/>
          <w:sz w:val="22"/>
          <w:lang w:val="en-AU"/>
        </w:rPr>
        <w:t>all</w:t>
      </w:r>
      <w:r>
        <w:rPr>
          <w:color w:val="000000" w:themeColor="text1"/>
          <w:sz w:val="22"/>
          <w:lang w:val="en-AU"/>
        </w:rPr>
        <w:t xml:space="preserve"> our budget and designment will based on the real market and we will offer the references for checking.</w:t>
      </w:r>
    </w:p>
    <w:p w14:paraId="79D59E37" w14:textId="77A9905A" w:rsidR="00A636D4" w:rsidRPr="006B7E31" w:rsidRDefault="000B2D7A" w:rsidP="007845AD">
      <w:pPr>
        <w:pStyle w:val="20"/>
        <w:numPr>
          <w:ilvl w:val="1"/>
          <w:numId w:val="3"/>
        </w:numPr>
        <w:shd w:val="clear" w:color="auto" w:fill="17365D" w:themeFill="text2" w:themeFillShade="BF"/>
        <w:rPr>
          <w:color w:val="FFFFFF" w:themeColor="background1"/>
          <w:lang w:val="en-AU"/>
        </w:rPr>
      </w:pPr>
      <w:bookmarkStart w:id="21" w:name="_Toc526789343"/>
      <w:r>
        <w:rPr>
          <w:rFonts w:eastAsia="宋体" w:hint="eastAsia"/>
          <w:color w:val="FFFFFF" w:themeColor="background1"/>
          <w:lang w:val="en-AU" w:eastAsia="zh-CN"/>
        </w:rPr>
        <w:t xml:space="preserve">Advantages </w:t>
      </w:r>
      <w:proofErr w:type="gramStart"/>
      <w:r>
        <w:rPr>
          <w:rFonts w:eastAsia="宋体" w:hint="eastAsia"/>
          <w:color w:val="FFFFFF" w:themeColor="background1"/>
          <w:lang w:val="en-AU" w:eastAsia="zh-CN"/>
        </w:rPr>
        <w:t>Of</w:t>
      </w:r>
      <w:proofErr w:type="gramEnd"/>
      <w:r>
        <w:rPr>
          <w:rFonts w:eastAsia="宋体" w:hint="eastAsia"/>
          <w:color w:val="FFFFFF" w:themeColor="background1"/>
          <w:lang w:val="en-AU" w:eastAsia="zh-CN"/>
        </w:rPr>
        <w:t xml:space="preserve"> The Business Concept</w:t>
      </w:r>
      <w:bookmarkEnd w:id="21"/>
    </w:p>
    <w:p w14:paraId="6C0EF38C" w14:textId="1EDCC173" w:rsidR="00B1573B" w:rsidRPr="005265D0" w:rsidRDefault="00B1573B" w:rsidP="006F543C">
      <w:pPr>
        <w:spacing w:before="120" w:line="288" w:lineRule="auto"/>
        <w:jc w:val="both"/>
        <w:rPr>
          <w:rFonts w:cstheme="minorHAnsi"/>
          <w:color w:val="auto"/>
          <w:sz w:val="22"/>
          <w:szCs w:val="22"/>
          <w:lang w:val="en-AU"/>
        </w:rPr>
      </w:pPr>
      <w:r w:rsidRPr="005265D0">
        <w:rPr>
          <w:rFonts w:cstheme="minorHAnsi"/>
          <w:color w:val="000000"/>
          <w:sz w:val="22"/>
          <w:szCs w:val="22"/>
        </w:rPr>
        <w:t>Information and communications technology systems include desktop computers, laptops and tablets, fixed and mobile telephone systems, communications networks and software. Your business can use ICT systems to benefit from improvements such as reducing costs, increasing efficiency, improving decision-making and increasing your competitiveness in the marketplace. An effective ICT investment can make an important contribution to your organization’s success and growth</w:t>
      </w:r>
      <w:r w:rsidRPr="005265D0">
        <w:rPr>
          <w:rFonts w:cstheme="minorHAnsi"/>
          <w:i/>
          <w:color w:val="000000"/>
          <w:sz w:val="22"/>
          <w:szCs w:val="22"/>
        </w:rPr>
        <w:t xml:space="preserve"> (Lan Linton, 2018).</w:t>
      </w:r>
    </w:p>
    <w:p w14:paraId="121AB980" w14:textId="701361A3" w:rsidR="00A76ECC" w:rsidRPr="005265D0" w:rsidRDefault="00800AC0" w:rsidP="006F543C">
      <w:pPr>
        <w:spacing w:before="120" w:line="288" w:lineRule="auto"/>
        <w:jc w:val="both"/>
        <w:rPr>
          <w:color w:val="auto"/>
          <w:sz w:val="22"/>
          <w:szCs w:val="22"/>
          <w:lang w:val="en-AU"/>
        </w:rPr>
      </w:pPr>
      <w:r w:rsidRPr="005265D0">
        <w:rPr>
          <w:color w:val="auto"/>
          <w:sz w:val="22"/>
          <w:szCs w:val="22"/>
          <w:lang w:val="en-AU"/>
        </w:rPr>
        <w:t>The new ICT network solution is able to assist your business to store, process, analyse and share vast amounts of data. Through working on the information from business data, managers and employees make decisions quickly and accurately</w:t>
      </w:r>
      <w:r w:rsidR="00D00891" w:rsidRPr="005265D0">
        <w:rPr>
          <w:color w:val="auto"/>
          <w:sz w:val="22"/>
          <w:szCs w:val="22"/>
          <w:lang w:val="en-AU"/>
        </w:rPr>
        <w:t>, so that operations’ management will be more effectively and respond more rapidly to business opportunities.</w:t>
      </w:r>
    </w:p>
    <w:p w14:paraId="32959F41" w14:textId="04F0ACB3" w:rsidR="00D00891" w:rsidRPr="005265D0" w:rsidRDefault="00D00891" w:rsidP="006F543C">
      <w:pPr>
        <w:spacing w:before="120" w:line="288" w:lineRule="auto"/>
        <w:jc w:val="both"/>
        <w:rPr>
          <w:color w:val="000000" w:themeColor="text1"/>
          <w:sz w:val="22"/>
          <w:szCs w:val="22"/>
          <w:lang w:val="en-AU"/>
        </w:rPr>
      </w:pPr>
      <w:r w:rsidRPr="005265D0">
        <w:rPr>
          <w:color w:val="000000" w:themeColor="text1"/>
          <w:sz w:val="22"/>
          <w:szCs w:val="22"/>
          <w:lang w:val="en-AU"/>
        </w:rPr>
        <w:t xml:space="preserve">Also, ICT solution will provide faster response and higher standard of service to its customers. </w:t>
      </w:r>
      <w:r w:rsidR="006A309C" w:rsidRPr="005265D0">
        <w:rPr>
          <w:color w:val="000000" w:themeColor="text1"/>
          <w:sz w:val="22"/>
          <w:szCs w:val="22"/>
          <w:lang w:val="en-AU"/>
        </w:rPr>
        <w:t>After</w:t>
      </w:r>
      <w:r w:rsidR="00CA7A18" w:rsidRPr="005265D0">
        <w:rPr>
          <w:color w:val="000000" w:themeColor="text1"/>
          <w:sz w:val="22"/>
          <w:szCs w:val="22"/>
          <w:lang w:val="en-AU"/>
        </w:rPr>
        <w:t xml:space="preserve"> upgrading software, employees are able to check and change the document online which means they can deal quickly and efficiently with inquiries, improving customers satisfaction</w:t>
      </w:r>
      <w:r w:rsidR="006A309C" w:rsidRPr="005265D0">
        <w:rPr>
          <w:color w:val="000000" w:themeColor="text1"/>
          <w:sz w:val="22"/>
          <w:szCs w:val="22"/>
          <w:lang w:val="en-AU"/>
        </w:rPr>
        <w:t>, and providing high quality responding.</w:t>
      </w:r>
    </w:p>
    <w:p w14:paraId="61E836E8" w14:textId="47FE454A" w:rsidR="00CA7A18" w:rsidRPr="003C4DC0" w:rsidRDefault="00B83641" w:rsidP="006F543C">
      <w:pPr>
        <w:spacing w:before="120" w:line="288" w:lineRule="auto"/>
        <w:jc w:val="both"/>
        <w:rPr>
          <w:rFonts w:eastAsia="宋体"/>
          <w:color w:val="000000" w:themeColor="text1"/>
          <w:sz w:val="22"/>
          <w:szCs w:val="22"/>
          <w:lang w:val="en-AU" w:eastAsia="zh-CN"/>
        </w:rPr>
      </w:pPr>
      <w:r w:rsidRPr="005265D0">
        <w:rPr>
          <w:rFonts w:eastAsia="宋体"/>
          <w:color w:val="000000" w:themeColor="text1"/>
          <w:sz w:val="22"/>
          <w:szCs w:val="22"/>
          <w:lang w:val="en-AU" w:eastAsia="zh-CN"/>
        </w:rPr>
        <w:t>By</w:t>
      </w:r>
      <w:r w:rsidR="006A309C" w:rsidRPr="005265D0">
        <w:rPr>
          <w:rFonts w:eastAsia="宋体"/>
          <w:color w:val="000000" w:themeColor="text1"/>
          <w:sz w:val="22"/>
          <w:szCs w:val="22"/>
          <w:lang w:val="en-AU" w:eastAsia="zh-CN"/>
        </w:rPr>
        <w:t xml:space="preserve"> us</w:t>
      </w:r>
      <w:r w:rsidRPr="005265D0">
        <w:rPr>
          <w:rFonts w:eastAsia="宋体"/>
          <w:color w:val="000000" w:themeColor="text1"/>
          <w:sz w:val="22"/>
          <w:szCs w:val="22"/>
          <w:lang w:val="en-AU" w:eastAsia="zh-CN"/>
        </w:rPr>
        <w:t>ing</w:t>
      </w:r>
      <w:r w:rsidR="006A309C" w:rsidRPr="005265D0">
        <w:rPr>
          <w:rFonts w:eastAsia="宋体"/>
          <w:color w:val="000000" w:themeColor="text1"/>
          <w:sz w:val="22"/>
          <w:szCs w:val="22"/>
          <w:lang w:val="en-AU" w:eastAsia="zh-CN"/>
        </w:rPr>
        <w:t xml:space="preserve"> ICT solution, the project team efficiency will get infinite improvement. Installing new ICT devices will help your employees achieve online meeting and cloud video interoperability. Not only save team members travel time and cost, but also improve their teamwork success rate and competitive advantage.</w:t>
      </w:r>
    </w:p>
    <w:p w14:paraId="75DACC77" w14:textId="75975CA2" w:rsidR="00546672" w:rsidRPr="00132CD4" w:rsidRDefault="000B2D7A" w:rsidP="00132CD4">
      <w:pPr>
        <w:pStyle w:val="1"/>
        <w:keepNext/>
        <w:keepLines/>
        <w:pageBreakBefore w:val="0"/>
        <w:numPr>
          <w:ilvl w:val="0"/>
          <w:numId w:val="3"/>
        </w:numPr>
        <w:pBdr>
          <w:bottom w:val="none" w:sz="0" w:space="0" w:color="auto"/>
        </w:pBdr>
        <w:spacing w:before="100" w:beforeAutospacing="1" w:line="276" w:lineRule="auto"/>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22" w:name="_Toc526789344"/>
      <w:bookmarkStart w:id="23" w:name="_Toc478657776"/>
      <w:bookmarkStart w:id="24" w:name="_Toc478844352"/>
      <w:bookmarkStart w:id="25" w:name="_Toc479159332"/>
      <w:bookmarkStart w:id="26" w:name="_Toc479165559"/>
      <w:bookmarkStart w:id="27" w:name="_Toc479198949"/>
      <w:r>
        <w:rPr>
          <w:rFonts w:ascii="Cambria,Iskoola Pota,Calibri" w:eastAsia="宋体" w:hAnsi="Cambria,Iskoola Pota,Calibri" w:cs="Cambria,Iskoola Pota,Calibri" w:hint="eastAsia"/>
          <w:smallCaps/>
          <w:color w:val="365F91" w:themeColor="accent1" w:themeShade="BF"/>
          <w:sz w:val="36"/>
          <w:szCs w:val="36"/>
          <w:lang w:val="en-AU" w:eastAsia="zh-CN"/>
        </w:rPr>
        <w:t>Company Background</w:t>
      </w:r>
      <w:bookmarkEnd w:id="22"/>
    </w:p>
    <w:p w14:paraId="1BFF5D66" w14:textId="7B750F13" w:rsidR="00AE02C5" w:rsidRPr="006B7E31" w:rsidRDefault="00AE02C5" w:rsidP="007845AD">
      <w:pPr>
        <w:pStyle w:val="20"/>
        <w:numPr>
          <w:ilvl w:val="1"/>
          <w:numId w:val="3"/>
        </w:numPr>
        <w:shd w:val="clear" w:color="auto" w:fill="17365D" w:themeFill="text2" w:themeFillShade="BF"/>
        <w:jc w:val="both"/>
        <w:rPr>
          <w:color w:val="FFFFFF" w:themeColor="background1"/>
          <w:lang w:val="en-AU"/>
        </w:rPr>
      </w:pPr>
      <w:bookmarkStart w:id="28" w:name="_Toc526789345"/>
      <w:r w:rsidRPr="006B7E31">
        <w:rPr>
          <w:color w:val="FFFFFF" w:themeColor="background1"/>
          <w:lang w:val="en-AU"/>
        </w:rPr>
        <w:t>I</w:t>
      </w:r>
      <w:r w:rsidR="000B2D7A">
        <w:rPr>
          <w:rFonts w:eastAsia="宋体" w:hint="eastAsia"/>
          <w:color w:val="FFFFFF" w:themeColor="background1"/>
          <w:lang w:val="en-AU" w:eastAsia="zh-CN"/>
        </w:rPr>
        <w:t>ntroduction</w:t>
      </w:r>
      <w:bookmarkEnd w:id="28"/>
    </w:p>
    <w:p w14:paraId="349DA2DF" w14:textId="70D89C06" w:rsidR="00770A83" w:rsidRDefault="00770A83" w:rsidP="006259E0">
      <w:pPr>
        <w:rPr>
          <w:sz w:val="22"/>
          <w:szCs w:val="22"/>
        </w:rPr>
      </w:pPr>
      <w:r w:rsidRPr="00770A83">
        <w:rPr>
          <w:color w:val="244061" w:themeColor="accent1" w:themeShade="80"/>
          <w:sz w:val="22"/>
          <w:szCs w:val="22"/>
          <w:lang w:val="en-AU"/>
        </w:rPr>
        <w:t>π apple</w:t>
      </w:r>
      <w:r w:rsidR="006259E0" w:rsidRPr="006259E0">
        <w:rPr>
          <w:sz w:val="22"/>
          <w:szCs w:val="22"/>
        </w:rPr>
        <w:t xml:space="preserve"> is a provider of information and communications technology (ICT). </w:t>
      </w:r>
    </w:p>
    <w:p w14:paraId="11A671E3" w14:textId="74066D47" w:rsidR="006259E0" w:rsidRPr="006259E0" w:rsidRDefault="006259E0" w:rsidP="006259E0">
      <w:pPr>
        <w:rPr>
          <w:sz w:val="22"/>
          <w:szCs w:val="22"/>
        </w:rPr>
      </w:pPr>
      <w:r w:rsidRPr="006259E0">
        <w:rPr>
          <w:sz w:val="22"/>
          <w:szCs w:val="22"/>
        </w:rPr>
        <w:t>We are focusing on four areas, telecom networks, IT, smart devices, and cloud services. The purpose of our company is</w:t>
      </w:r>
      <w:r w:rsidR="001D4825">
        <w:rPr>
          <w:sz w:val="22"/>
          <w:szCs w:val="22"/>
        </w:rPr>
        <w:t xml:space="preserve"> to achieve</w:t>
      </w:r>
      <w:r w:rsidRPr="006259E0">
        <w:rPr>
          <w:sz w:val="22"/>
          <w:szCs w:val="22"/>
        </w:rPr>
        <w:t xml:space="preserve"> </w:t>
      </w:r>
      <w:r w:rsidR="001D4825">
        <w:rPr>
          <w:sz w:val="22"/>
          <w:szCs w:val="22"/>
        </w:rPr>
        <w:t xml:space="preserve">a </w:t>
      </w:r>
      <w:r w:rsidRPr="006259E0">
        <w:rPr>
          <w:sz w:val="22"/>
          <w:szCs w:val="22"/>
        </w:rPr>
        <w:t xml:space="preserve">fully connected, </w:t>
      </w:r>
      <w:r w:rsidR="001D4825" w:rsidRPr="006259E0">
        <w:rPr>
          <w:sz w:val="22"/>
          <w:szCs w:val="22"/>
        </w:rPr>
        <w:t xml:space="preserve">digital </w:t>
      </w:r>
      <w:r w:rsidR="001D4825">
        <w:rPr>
          <w:sz w:val="22"/>
          <w:szCs w:val="22"/>
        </w:rPr>
        <w:t xml:space="preserve">and </w:t>
      </w:r>
      <w:r w:rsidRPr="006259E0">
        <w:rPr>
          <w:sz w:val="22"/>
          <w:szCs w:val="22"/>
        </w:rPr>
        <w:t>intelligent world</w:t>
      </w:r>
      <w:r w:rsidR="001D4825">
        <w:rPr>
          <w:sz w:val="22"/>
          <w:szCs w:val="22"/>
        </w:rPr>
        <w:t xml:space="preserve"> </w:t>
      </w:r>
      <w:r w:rsidR="001D4825" w:rsidRPr="006259E0">
        <w:rPr>
          <w:sz w:val="22"/>
          <w:szCs w:val="22"/>
        </w:rPr>
        <w:t>to ev</w:t>
      </w:r>
      <w:r w:rsidR="001D4825">
        <w:rPr>
          <w:sz w:val="22"/>
          <w:szCs w:val="22"/>
        </w:rPr>
        <w:t>ery people, family</w:t>
      </w:r>
      <w:r w:rsidR="001D4825" w:rsidRPr="006259E0">
        <w:rPr>
          <w:sz w:val="22"/>
          <w:szCs w:val="22"/>
        </w:rPr>
        <w:t xml:space="preserve"> and organization</w:t>
      </w:r>
      <w:r w:rsidRPr="006259E0">
        <w:rPr>
          <w:sz w:val="22"/>
          <w:szCs w:val="22"/>
        </w:rPr>
        <w:t>.</w:t>
      </w:r>
      <w:r w:rsidR="00770A83">
        <w:rPr>
          <w:rFonts w:hint="eastAsia"/>
          <w:sz w:val="22"/>
          <w:szCs w:val="22"/>
        </w:rPr>
        <w:t xml:space="preserve"> </w:t>
      </w:r>
      <w:r w:rsidRPr="006259E0">
        <w:rPr>
          <w:sz w:val="22"/>
          <w:szCs w:val="22"/>
        </w:rPr>
        <w:t xml:space="preserve">The products of our company </w:t>
      </w:r>
      <w:r w:rsidR="001D4825" w:rsidRPr="001D4825">
        <w:rPr>
          <w:sz w:val="22"/>
          <w:szCs w:val="22"/>
        </w:rPr>
        <w:t>are highly competitive while ensuring quality</w:t>
      </w:r>
      <w:r w:rsidRPr="006259E0">
        <w:rPr>
          <w:sz w:val="22"/>
          <w:szCs w:val="22"/>
        </w:rPr>
        <w:t xml:space="preserve">. </w:t>
      </w:r>
      <w:r w:rsidR="003528E2" w:rsidRPr="003528E2">
        <w:rPr>
          <w:sz w:val="22"/>
          <w:szCs w:val="22"/>
        </w:rPr>
        <w:t>Through a dynamic partnership with our partners, we create sustainable value for our clients,</w:t>
      </w:r>
      <w:r w:rsidRPr="006259E0">
        <w:rPr>
          <w:sz w:val="22"/>
          <w:szCs w:val="22"/>
        </w:rPr>
        <w:t xml:space="preserve"> committed to empower people, enrich </w:t>
      </w:r>
      <w:r w:rsidR="003528E2">
        <w:rPr>
          <w:sz w:val="22"/>
          <w:szCs w:val="22"/>
        </w:rPr>
        <w:t>family</w:t>
      </w:r>
      <w:r w:rsidRPr="006259E0">
        <w:rPr>
          <w:sz w:val="22"/>
          <w:szCs w:val="22"/>
        </w:rPr>
        <w:t xml:space="preserve"> life, and inspire innovation in organizations of all </w:t>
      </w:r>
      <w:r w:rsidR="003528E2">
        <w:rPr>
          <w:sz w:val="22"/>
          <w:szCs w:val="22"/>
        </w:rPr>
        <w:t>forms</w:t>
      </w:r>
      <w:r w:rsidRPr="006259E0">
        <w:rPr>
          <w:sz w:val="22"/>
          <w:szCs w:val="22"/>
        </w:rPr>
        <w:t xml:space="preserve"> and sizes.</w:t>
      </w:r>
    </w:p>
    <w:p w14:paraId="5711302C" w14:textId="27A1F55D" w:rsidR="00546672" w:rsidRPr="006B7E31" w:rsidRDefault="006259E0" w:rsidP="0051446A">
      <w:pPr>
        <w:rPr>
          <w:color w:val="000000" w:themeColor="text1"/>
          <w:sz w:val="22"/>
          <w:szCs w:val="22"/>
          <w:lang w:val="en-AU"/>
        </w:rPr>
      </w:pPr>
      <w:r w:rsidRPr="006259E0">
        <w:rPr>
          <w:sz w:val="22"/>
          <w:szCs w:val="22"/>
        </w:rPr>
        <w:t xml:space="preserve">At </w:t>
      </w:r>
      <w:r w:rsidR="00770A83" w:rsidRPr="0051446A">
        <w:rPr>
          <w:sz w:val="22"/>
          <w:szCs w:val="22"/>
        </w:rPr>
        <w:t>π apple</w:t>
      </w:r>
      <w:r w:rsidRPr="006259E0">
        <w:rPr>
          <w:sz w:val="22"/>
          <w:szCs w:val="22"/>
        </w:rPr>
        <w:t xml:space="preserve">, our products focus on customer needs and keep innovate the new products to satisfy the customer. </w:t>
      </w:r>
      <w:r w:rsidR="00AB1EB9" w:rsidRPr="0051446A">
        <w:rPr>
          <w:sz w:val="22"/>
          <w:szCs w:val="22"/>
        </w:rPr>
        <w:t>We have invested a lot of resources in basic research, focusing on the development and breakthrough of the world's leading-edge network technologies.</w:t>
      </w:r>
      <w:r w:rsidRPr="006259E0">
        <w:rPr>
          <w:sz w:val="22"/>
          <w:szCs w:val="22"/>
        </w:rPr>
        <w:t xml:space="preserve"> </w:t>
      </w:r>
      <w:r w:rsidR="0051446A">
        <w:rPr>
          <w:sz w:val="22"/>
          <w:szCs w:val="22"/>
        </w:rPr>
        <w:t>There are</w:t>
      </w:r>
      <w:r w:rsidRPr="006259E0">
        <w:rPr>
          <w:sz w:val="22"/>
          <w:szCs w:val="22"/>
        </w:rPr>
        <w:t xml:space="preserve"> more than </w:t>
      </w:r>
      <w:r w:rsidR="00AB1EB9">
        <w:rPr>
          <w:sz w:val="22"/>
          <w:szCs w:val="22"/>
        </w:rPr>
        <w:t>1</w:t>
      </w:r>
      <w:r w:rsidRPr="006259E0">
        <w:rPr>
          <w:sz w:val="22"/>
          <w:szCs w:val="22"/>
        </w:rPr>
        <w:t>,00 employees</w:t>
      </w:r>
      <w:r w:rsidR="0051446A">
        <w:rPr>
          <w:sz w:val="22"/>
          <w:szCs w:val="22"/>
        </w:rPr>
        <w:t xml:space="preserve"> working in the company</w:t>
      </w:r>
      <w:r w:rsidRPr="006259E0">
        <w:rPr>
          <w:sz w:val="22"/>
          <w:szCs w:val="22"/>
        </w:rPr>
        <w:t>, and</w:t>
      </w:r>
      <w:r w:rsidR="0051446A">
        <w:rPr>
          <w:sz w:val="22"/>
          <w:szCs w:val="22"/>
        </w:rPr>
        <w:t xml:space="preserve"> we have development business in</w:t>
      </w:r>
      <w:r w:rsidRPr="006259E0">
        <w:rPr>
          <w:sz w:val="22"/>
          <w:szCs w:val="22"/>
        </w:rPr>
        <w:t xml:space="preserve"> more than </w:t>
      </w:r>
      <w:r w:rsidR="00AB1EB9">
        <w:rPr>
          <w:sz w:val="22"/>
          <w:szCs w:val="22"/>
        </w:rPr>
        <w:t>5</w:t>
      </w:r>
      <w:r w:rsidRPr="006259E0">
        <w:rPr>
          <w:sz w:val="22"/>
          <w:szCs w:val="22"/>
        </w:rPr>
        <w:t xml:space="preserve"> countries and region</w:t>
      </w:r>
      <w:r w:rsidR="0051446A">
        <w:rPr>
          <w:sz w:val="22"/>
          <w:szCs w:val="22"/>
        </w:rPr>
        <w:t>s</w:t>
      </w:r>
      <w:r w:rsidRPr="006259E0">
        <w:rPr>
          <w:sz w:val="22"/>
          <w:szCs w:val="22"/>
        </w:rPr>
        <w:t xml:space="preserve">. Founded in </w:t>
      </w:r>
      <w:r w:rsidR="00AB1EB9">
        <w:rPr>
          <w:sz w:val="22"/>
          <w:szCs w:val="22"/>
        </w:rPr>
        <w:t>100</w:t>
      </w:r>
      <w:r w:rsidRPr="006259E0">
        <w:rPr>
          <w:sz w:val="22"/>
          <w:szCs w:val="22"/>
        </w:rPr>
        <w:t xml:space="preserve">, </w:t>
      </w:r>
      <w:r w:rsidR="00770A83" w:rsidRPr="00770A83">
        <w:rPr>
          <w:color w:val="244061" w:themeColor="accent1" w:themeShade="80"/>
          <w:sz w:val="22"/>
          <w:szCs w:val="22"/>
          <w:lang w:val="en-AU"/>
        </w:rPr>
        <w:t>π apple</w:t>
      </w:r>
      <w:r w:rsidRPr="006259E0">
        <w:rPr>
          <w:sz w:val="22"/>
          <w:szCs w:val="22"/>
        </w:rPr>
        <w:t xml:space="preserve"> is a private company fully owned by </w:t>
      </w:r>
      <w:r w:rsidR="00EA10F6">
        <w:rPr>
          <w:sz w:val="22"/>
          <w:szCs w:val="22"/>
        </w:rPr>
        <w:t>the directors</w:t>
      </w:r>
      <w:r w:rsidRPr="006259E0">
        <w:rPr>
          <w:sz w:val="22"/>
          <w:szCs w:val="22"/>
        </w:rPr>
        <w:t>.</w:t>
      </w:r>
    </w:p>
    <w:p w14:paraId="3634297A" w14:textId="157C93E6" w:rsidR="00770A83" w:rsidRDefault="000B2D7A" w:rsidP="00770A83">
      <w:pPr>
        <w:pStyle w:val="20"/>
        <w:numPr>
          <w:ilvl w:val="1"/>
          <w:numId w:val="3"/>
        </w:numPr>
        <w:shd w:val="clear" w:color="auto" w:fill="17365D" w:themeFill="text2" w:themeFillShade="BF"/>
        <w:jc w:val="both"/>
        <w:rPr>
          <w:rFonts w:eastAsia="宋体"/>
          <w:color w:val="FFFFFF" w:themeColor="background1"/>
          <w:lang w:val="en-AU" w:eastAsia="zh-CN"/>
        </w:rPr>
      </w:pPr>
      <w:bookmarkStart w:id="29" w:name="_Toc526789346"/>
      <w:r>
        <w:rPr>
          <w:rFonts w:eastAsia="宋体" w:hint="eastAsia"/>
          <w:color w:val="FFFFFF" w:themeColor="background1"/>
          <w:lang w:val="en-AU" w:eastAsia="zh-CN"/>
        </w:rPr>
        <w:t>History</w:t>
      </w:r>
      <w:bookmarkEnd w:id="29"/>
    </w:p>
    <w:p w14:paraId="6742A968" w14:textId="77777777" w:rsidR="00770A83" w:rsidRPr="00770A83" w:rsidRDefault="00770A83" w:rsidP="00770A83">
      <w:pPr>
        <w:rPr>
          <w:rFonts w:eastAsia="宋体"/>
          <w:lang w:val="en-AU"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564"/>
        <w:gridCol w:w="6096"/>
      </w:tblGrid>
      <w:tr w:rsidR="005265D0" w14:paraId="11F90DBA" w14:textId="77777777" w:rsidTr="005265D0">
        <w:trPr>
          <w:cnfStyle w:val="100000000000" w:firstRow="1" w:lastRow="0" w:firstColumn="0" w:lastColumn="0" w:oddVBand="0" w:evenVBand="0" w:oddHBand="0" w:evenHBand="0" w:firstRowFirstColumn="0" w:firstRowLastColumn="0" w:lastRowFirstColumn="0" w:lastRowLastColumn="0"/>
        </w:trPr>
        <w:tc>
          <w:tcPr>
            <w:tcW w:w="709" w:type="dxa"/>
            <w:vAlign w:val="top"/>
          </w:tcPr>
          <w:p w14:paraId="35241259" w14:textId="0EEB3555" w:rsidR="005265D0" w:rsidRPr="005265D0" w:rsidRDefault="005265D0" w:rsidP="005265D0">
            <w:pPr>
              <w:spacing w:line="480" w:lineRule="auto"/>
              <w:jc w:val="both"/>
              <w:rPr>
                <w:rFonts w:eastAsia="宋体"/>
                <w:szCs w:val="22"/>
                <w:lang w:eastAsia="zh-CN"/>
              </w:rPr>
            </w:pPr>
            <w:r>
              <w:rPr>
                <w:rFonts w:eastAsia="宋体" w:hint="eastAsia"/>
                <w:szCs w:val="22"/>
                <w:lang w:eastAsia="zh-CN"/>
              </w:rPr>
              <w:t>·</w:t>
            </w:r>
          </w:p>
        </w:tc>
        <w:tc>
          <w:tcPr>
            <w:tcW w:w="1564" w:type="dxa"/>
            <w:vAlign w:val="top"/>
          </w:tcPr>
          <w:p w14:paraId="35E7C151" w14:textId="6E88EEA8" w:rsidR="005265D0" w:rsidRPr="005265D0" w:rsidRDefault="005265D0" w:rsidP="005265D0">
            <w:pPr>
              <w:spacing w:line="480" w:lineRule="auto"/>
              <w:jc w:val="both"/>
              <w:rPr>
                <w:b w:val="0"/>
                <w:szCs w:val="22"/>
              </w:rPr>
            </w:pPr>
            <w:r w:rsidRPr="005265D0">
              <w:rPr>
                <w:b w:val="0"/>
              </w:rPr>
              <w:t>May 2008</w:t>
            </w:r>
          </w:p>
        </w:tc>
        <w:tc>
          <w:tcPr>
            <w:tcW w:w="6096" w:type="dxa"/>
            <w:vAlign w:val="top"/>
          </w:tcPr>
          <w:p w14:paraId="16F00B95" w14:textId="69B3E7DC" w:rsidR="005265D0" w:rsidRPr="005265D0" w:rsidRDefault="005265D0" w:rsidP="005265D0">
            <w:pPr>
              <w:spacing w:line="480" w:lineRule="auto"/>
              <w:jc w:val="both"/>
              <w:rPr>
                <w:b w:val="0"/>
                <w:szCs w:val="22"/>
              </w:rPr>
            </w:pPr>
            <w:r w:rsidRPr="005265D0">
              <w:rPr>
                <w:rFonts w:hint="eastAsia"/>
                <w:b w:val="0"/>
                <w:szCs w:val="22"/>
              </w:rPr>
              <w:t>C</w:t>
            </w:r>
            <w:r w:rsidRPr="005265D0">
              <w:rPr>
                <w:b w:val="0"/>
                <w:szCs w:val="22"/>
              </w:rPr>
              <w:t>reated Company in Sydney</w:t>
            </w:r>
          </w:p>
        </w:tc>
      </w:tr>
      <w:tr w:rsidR="005265D0" w14:paraId="2C4637E4" w14:textId="77777777" w:rsidTr="005265D0">
        <w:tc>
          <w:tcPr>
            <w:tcW w:w="709" w:type="dxa"/>
            <w:vAlign w:val="top"/>
          </w:tcPr>
          <w:p w14:paraId="49BF6D4B" w14:textId="688FCBB9" w:rsidR="005265D0" w:rsidRDefault="005265D0" w:rsidP="005265D0">
            <w:pPr>
              <w:spacing w:line="480" w:lineRule="auto"/>
              <w:jc w:val="both"/>
              <w:rPr>
                <w:sz w:val="22"/>
                <w:szCs w:val="22"/>
              </w:rPr>
            </w:pPr>
            <w:r>
              <w:rPr>
                <w:rFonts w:eastAsia="宋体" w:hint="eastAsia"/>
                <w:szCs w:val="22"/>
                <w:lang w:eastAsia="zh-CN"/>
              </w:rPr>
              <w:t>·</w:t>
            </w:r>
          </w:p>
        </w:tc>
        <w:tc>
          <w:tcPr>
            <w:tcW w:w="1564" w:type="dxa"/>
            <w:vAlign w:val="top"/>
          </w:tcPr>
          <w:p w14:paraId="1A904DB2" w14:textId="712B3A19" w:rsidR="005265D0" w:rsidRDefault="005265D0" w:rsidP="005265D0">
            <w:pPr>
              <w:spacing w:line="480" w:lineRule="auto"/>
              <w:jc w:val="both"/>
              <w:rPr>
                <w:sz w:val="22"/>
                <w:szCs w:val="22"/>
              </w:rPr>
            </w:pPr>
            <w:r w:rsidRPr="00770A83">
              <w:rPr>
                <w:sz w:val="22"/>
              </w:rPr>
              <w:t>June 2010</w:t>
            </w:r>
          </w:p>
        </w:tc>
        <w:tc>
          <w:tcPr>
            <w:tcW w:w="6096" w:type="dxa"/>
            <w:vAlign w:val="top"/>
          </w:tcPr>
          <w:p w14:paraId="2D017730" w14:textId="7B83C79E" w:rsidR="005265D0" w:rsidRDefault="003B267C" w:rsidP="005265D0">
            <w:pPr>
              <w:spacing w:line="480" w:lineRule="auto"/>
              <w:jc w:val="both"/>
              <w:rPr>
                <w:sz w:val="22"/>
                <w:szCs w:val="22"/>
              </w:rPr>
            </w:pPr>
            <w:r>
              <w:rPr>
                <w:color w:val="244061" w:themeColor="accent1" w:themeShade="80"/>
                <w:sz w:val="22"/>
                <w:lang w:val="en-AU"/>
              </w:rPr>
              <w:t>Have own office</w:t>
            </w:r>
          </w:p>
        </w:tc>
      </w:tr>
      <w:tr w:rsidR="003B267C" w14:paraId="7A6B3F93" w14:textId="77777777" w:rsidTr="005265D0">
        <w:tc>
          <w:tcPr>
            <w:tcW w:w="709" w:type="dxa"/>
            <w:vAlign w:val="top"/>
          </w:tcPr>
          <w:p w14:paraId="2D51617C" w14:textId="11055791" w:rsidR="003B267C" w:rsidRDefault="003B267C" w:rsidP="005265D0">
            <w:pPr>
              <w:spacing w:line="480" w:lineRule="auto"/>
              <w:jc w:val="both"/>
              <w:rPr>
                <w:rFonts w:eastAsia="宋体"/>
                <w:szCs w:val="22"/>
                <w:lang w:eastAsia="zh-CN"/>
              </w:rPr>
            </w:pPr>
            <w:r>
              <w:rPr>
                <w:rFonts w:eastAsia="宋体" w:hint="eastAsia"/>
                <w:szCs w:val="22"/>
                <w:lang w:eastAsia="zh-CN"/>
              </w:rPr>
              <w:t>·</w:t>
            </w:r>
          </w:p>
        </w:tc>
        <w:tc>
          <w:tcPr>
            <w:tcW w:w="1564" w:type="dxa"/>
            <w:vAlign w:val="top"/>
          </w:tcPr>
          <w:p w14:paraId="261595A2" w14:textId="293171D7" w:rsidR="003B267C" w:rsidRPr="00770A83" w:rsidRDefault="003B267C" w:rsidP="005265D0">
            <w:pPr>
              <w:spacing w:line="480" w:lineRule="auto"/>
              <w:jc w:val="both"/>
              <w:rPr>
                <w:sz w:val="22"/>
              </w:rPr>
            </w:pPr>
            <w:r>
              <w:rPr>
                <w:rFonts w:hint="eastAsia"/>
                <w:sz w:val="22"/>
              </w:rPr>
              <w:t>O</w:t>
            </w:r>
            <w:r>
              <w:rPr>
                <w:sz w:val="22"/>
              </w:rPr>
              <w:t>ctober 2010</w:t>
            </w:r>
          </w:p>
        </w:tc>
        <w:tc>
          <w:tcPr>
            <w:tcW w:w="6096" w:type="dxa"/>
            <w:vAlign w:val="top"/>
          </w:tcPr>
          <w:p w14:paraId="251A3B8C" w14:textId="1B0C5392" w:rsidR="003B267C" w:rsidRDefault="003B267C" w:rsidP="005265D0">
            <w:pPr>
              <w:spacing w:line="480" w:lineRule="auto"/>
              <w:jc w:val="both"/>
              <w:rPr>
                <w:color w:val="244061" w:themeColor="accent1" w:themeShade="80"/>
                <w:sz w:val="22"/>
                <w:lang w:val="en-AU"/>
              </w:rPr>
            </w:pPr>
            <w:r>
              <w:rPr>
                <w:sz w:val="24"/>
                <w:szCs w:val="24"/>
              </w:rPr>
              <w:t>Start first project</w:t>
            </w:r>
          </w:p>
        </w:tc>
      </w:tr>
      <w:tr w:rsidR="003B267C" w14:paraId="22DC77C6" w14:textId="77777777" w:rsidTr="005265D0">
        <w:tc>
          <w:tcPr>
            <w:tcW w:w="709" w:type="dxa"/>
            <w:vAlign w:val="top"/>
          </w:tcPr>
          <w:p w14:paraId="43D12166" w14:textId="0C9B1CC2" w:rsidR="003B267C" w:rsidRDefault="003B267C" w:rsidP="005265D0">
            <w:pPr>
              <w:spacing w:line="480" w:lineRule="auto"/>
              <w:jc w:val="both"/>
              <w:rPr>
                <w:rFonts w:eastAsia="宋体"/>
                <w:szCs w:val="22"/>
                <w:lang w:eastAsia="zh-CN"/>
              </w:rPr>
            </w:pPr>
            <w:r>
              <w:rPr>
                <w:rFonts w:eastAsia="宋体" w:hint="eastAsia"/>
                <w:szCs w:val="22"/>
                <w:lang w:eastAsia="zh-CN"/>
              </w:rPr>
              <w:t>·</w:t>
            </w:r>
          </w:p>
        </w:tc>
        <w:tc>
          <w:tcPr>
            <w:tcW w:w="1564" w:type="dxa"/>
            <w:vAlign w:val="top"/>
          </w:tcPr>
          <w:p w14:paraId="48FB28BC" w14:textId="09D155AD" w:rsidR="003B267C" w:rsidRPr="00770A83" w:rsidRDefault="003B267C" w:rsidP="005265D0">
            <w:pPr>
              <w:spacing w:line="480" w:lineRule="auto"/>
              <w:jc w:val="both"/>
              <w:rPr>
                <w:sz w:val="22"/>
              </w:rPr>
            </w:pPr>
            <w:r>
              <w:rPr>
                <w:rFonts w:hint="eastAsia"/>
                <w:sz w:val="22"/>
              </w:rPr>
              <w:t>J</w:t>
            </w:r>
            <w:r>
              <w:rPr>
                <w:sz w:val="22"/>
              </w:rPr>
              <w:t>anuary 2011</w:t>
            </w:r>
          </w:p>
        </w:tc>
        <w:tc>
          <w:tcPr>
            <w:tcW w:w="6096" w:type="dxa"/>
            <w:vAlign w:val="top"/>
          </w:tcPr>
          <w:p w14:paraId="6656969A" w14:textId="6714CD88" w:rsidR="003B267C" w:rsidRDefault="003B267C" w:rsidP="005265D0">
            <w:pPr>
              <w:spacing w:line="480" w:lineRule="auto"/>
              <w:jc w:val="both"/>
              <w:rPr>
                <w:color w:val="244061" w:themeColor="accent1" w:themeShade="80"/>
                <w:sz w:val="22"/>
                <w:lang w:val="en-AU"/>
              </w:rPr>
            </w:pPr>
            <w:r>
              <w:rPr>
                <w:sz w:val="24"/>
                <w:szCs w:val="24"/>
              </w:rPr>
              <w:t>Finish first project</w:t>
            </w:r>
          </w:p>
        </w:tc>
      </w:tr>
      <w:tr w:rsidR="005265D0" w14:paraId="61BCEC0E" w14:textId="77777777" w:rsidTr="005265D0">
        <w:tc>
          <w:tcPr>
            <w:tcW w:w="709" w:type="dxa"/>
            <w:vAlign w:val="top"/>
          </w:tcPr>
          <w:p w14:paraId="1645CE7A" w14:textId="49887D28" w:rsidR="005265D0" w:rsidRDefault="005265D0" w:rsidP="005265D0">
            <w:pPr>
              <w:spacing w:line="480" w:lineRule="auto"/>
              <w:jc w:val="both"/>
              <w:rPr>
                <w:sz w:val="22"/>
                <w:szCs w:val="22"/>
              </w:rPr>
            </w:pPr>
            <w:r>
              <w:rPr>
                <w:rFonts w:eastAsia="宋体" w:hint="eastAsia"/>
                <w:szCs w:val="22"/>
                <w:lang w:eastAsia="zh-CN"/>
              </w:rPr>
              <w:t>·</w:t>
            </w:r>
          </w:p>
        </w:tc>
        <w:tc>
          <w:tcPr>
            <w:tcW w:w="1564" w:type="dxa"/>
            <w:vAlign w:val="top"/>
          </w:tcPr>
          <w:p w14:paraId="1CDAFC4C" w14:textId="0DBEFD01" w:rsidR="005265D0" w:rsidRPr="005265D0" w:rsidRDefault="005265D0" w:rsidP="005265D0">
            <w:pPr>
              <w:spacing w:line="480" w:lineRule="auto"/>
              <w:jc w:val="both"/>
              <w:rPr>
                <w:rFonts w:eastAsia="宋体"/>
                <w:sz w:val="22"/>
                <w:szCs w:val="22"/>
                <w:lang w:val="en-AU" w:eastAsia="zh-CN"/>
              </w:rPr>
            </w:pPr>
            <w:r>
              <w:rPr>
                <w:rFonts w:eastAsia="宋体"/>
                <w:sz w:val="22"/>
                <w:szCs w:val="22"/>
                <w:lang w:val="en-AU" w:eastAsia="zh-CN"/>
              </w:rPr>
              <w:t>May 2011</w:t>
            </w:r>
          </w:p>
        </w:tc>
        <w:tc>
          <w:tcPr>
            <w:tcW w:w="6096" w:type="dxa"/>
            <w:vAlign w:val="top"/>
          </w:tcPr>
          <w:p w14:paraId="180DBA9E" w14:textId="5F8F9925" w:rsidR="005265D0" w:rsidRDefault="003B267C" w:rsidP="005265D0">
            <w:pPr>
              <w:spacing w:line="480" w:lineRule="auto"/>
              <w:jc w:val="both"/>
              <w:rPr>
                <w:sz w:val="22"/>
                <w:szCs w:val="22"/>
              </w:rPr>
            </w:pPr>
            <w:r>
              <w:rPr>
                <w:sz w:val="24"/>
                <w:szCs w:val="24"/>
              </w:rPr>
              <w:t>Get second project from the first customer</w:t>
            </w:r>
          </w:p>
        </w:tc>
      </w:tr>
      <w:tr w:rsidR="005265D0" w14:paraId="5F1C7786" w14:textId="77777777" w:rsidTr="005265D0">
        <w:tc>
          <w:tcPr>
            <w:tcW w:w="709" w:type="dxa"/>
            <w:vAlign w:val="top"/>
          </w:tcPr>
          <w:p w14:paraId="6EA058A6" w14:textId="74E4E81C" w:rsidR="005265D0" w:rsidRDefault="005265D0" w:rsidP="005265D0">
            <w:pPr>
              <w:spacing w:line="480" w:lineRule="auto"/>
              <w:jc w:val="both"/>
              <w:rPr>
                <w:sz w:val="22"/>
                <w:szCs w:val="22"/>
              </w:rPr>
            </w:pPr>
            <w:r>
              <w:rPr>
                <w:rFonts w:eastAsia="宋体" w:hint="eastAsia"/>
                <w:szCs w:val="22"/>
                <w:lang w:eastAsia="zh-CN"/>
              </w:rPr>
              <w:t>·</w:t>
            </w:r>
          </w:p>
        </w:tc>
        <w:tc>
          <w:tcPr>
            <w:tcW w:w="1564" w:type="dxa"/>
            <w:vAlign w:val="top"/>
          </w:tcPr>
          <w:p w14:paraId="27B8B8D1" w14:textId="5B8A992F" w:rsidR="005265D0" w:rsidRDefault="005265D0" w:rsidP="005265D0">
            <w:pPr>
              <w:spacing w:line="480" w:lineRule="auto"/>
              <w:jc w:val="both"/>
              <w:rPr>
                <w:sz w:val="22"/>
                <w:szCs w:val="22"/>
              </w:rPr>
            </w:pPr>
            <w:r>
              <w:rPr>
                <w:rFonts w:hint="eastAsia"/>
                <w:sz w:val="22"/>
                <w:szCs w:val="22"/>
              </w:rPr>
              <w:t>A</w:t>
            </w:r>
            <w:r>
              <w:rPr>
                <w:sz w:val="22"/>
                <w:szCs w:val="22"/>
              </w:rPr>
              <w:t>pril 2013</w:t>
            </w:r>
          </w:p>
        </w:tc>
        <w:tc>
          <w:tcPr>
            <w:tcW w:w="6096" w:type="dxa"/>
            <w:vAlign w:val="top"/>
          </w:tcPr>
          <w:p w14:paraId="7496FAB2" w14:textId="5C385864" w:rsidR="005265D0" w:rsidRDefault="003B267C" w:rsidP="005265D0">
            <w:pPr>
              <w:spacing w:line="480" w:lineRule="auto"/>
              <w:jc w:val="both"/>
              <w:rPr>
                <w:sz w:val="22"/>
                <w:szCs w:val="22"/>
              </w:rPr>
            </w:pPr>
            <w:r>
              <w:rPr>
                <w:sz w:val="24"/>
                <w:szCs w:val="24"/>
              </w:rPr>
              <w:t>Have the company website</w:t>
            </w:r>
          </w:p>
        </w:tc>
      </w:tr>
      <w:tr w:rsidR="005265D0" w14:paraId="18E2DBF5" w14:textId="77777777" w:rsidTr="005265D0">
        <w:tc>
          <w:tcPr>
            <w:tcW w:w="709" w:type="dxa"/>
            <w:vAlign w:val="top"/>
          </w:tcPr>
          <w:p w14:paraId="4D71209C" w14:textId="71849948" w:rsidR="005265D0" w:rsidRDefault="005265D0" w:rsidP="005265D0">
            <w:pPr>
              <w:spacing w:line="480" w:lineRule="auto"/>
              <w:jc w:val="both"/>
              <w:rPr>
                <w:sz w:val="22"/>
                <w:szCs w:val="22"/>
              </w:rPr>
            </w:pPr>
            <w:r>
              <w:rPr>
                <w:rFonts w:eastAsia="宋体" w:hint="eastAsia"/>
                <w:szCs w:val="22"/>
                <w:lang w:eastAsia="zh-CN"/>
              </w:rPr>
              <w:t>·</w:t>
            </w:r>
          </w:p>
        </w:tc>
        <w:tc>
          <w:tcPr>
            <w:tcW w:w="1564" w:type="dxa"/>
            <w:vAlign w:val="top"/>
          </w:tcPr>
          <w:p w14:paraId="62222911" w14:textId="51C779E8" w:rsidR="005265D0" w:rsidRDefault="005265D0" w:rsidP="005265D0">
            <w:pPr>
              <w:spacing w:line="480" w:lineRule="auto"/>
              <w:jc w:val="both"/>
              <w:rPr>
                <w:sz w:val="22"/>
                <w:szCs w:val="22"/>
              </w:rPr>
            </w:pPr>
            <w:r>
              <w:rPr>
                <w:rFonts w:hint="eastAsia"/>
                <w:sz w:val="22"/>
                <w:szCs w:val="22"/>
              </w:rPr>
              <w:t>J</w:t>
            </w:r>
            <w:r>
              <w:rPr>
                <w:sz w:val="22"/>
                <w:szCs w:val="22"/>
              </w:rPr>
              <w:t>une 2016</w:t>
            </w:r>
          </w:p>
        </w:tc>
        <w:tc>
          <w:tcPr>
            <w:tcW w:w="6096" w:type="dxa"/>
            <w:vAlign w:val="top"/>
          </w:tcPr>
          <w:p w14:paraId="538E65C3" w14:textId="0ED09F7D" w:rsidR="005265D0" w:rsidRDefault="003B267C" w:rsidP="005265D0">
            <w:pPr>
              <w:spacing w:line="480" w:lineRule="auto"/>
              <w:jc w:val="both"/>
              <w:rPr>
                <w:sz w:val="22"/>
                <w:szCs w:val="22"/>
              </w:rPr>
            </w:pPr>
            <w:r>
              <w:rPr>
                <w:sz w:val="24"/>
                <w:szCs w:val="24"/>
              </w:rPr>
              <w:t>Finish the second project and get the good feedback</w:t>
            </w:r>
          </w:p>
        </w:tc>
      </w:tr>
      <w:tr w:rsidR="003B267C" w14:paraId="43E106AE" w14:textId="77777777" w:rsidTr="005265D0">
        <w:tc>
          <w:tcPr>
            <w:tcW w:w="709" w:type="dxa"/>
            <w:vAlign w:val="top"/>
          </w:tcPr>
          <w:p w14:paraId="7D08A6B3" w14:textId="77777777" w:rsidR="003B267C" w:rsidRDefault="003B267C" w:rsidP="005265D0">
            <w:pPr>
              <w:spacing w:line="480" w:lineRule="auto"/>
              <w:jc w:val="both"/>
              <w:rPr>
                <w:rFonts w:eastAsia="宋体"/>
                <w:szCs w:val="22"/>
                <w:lang w:eastAsia="zh-CN"/>
              </w:rPr>
            </w:pPr>
          </w:p>
        </w:tc>
        <w:tc>
          <w:tcPr>
            <w:tcW w:w="1564" w:type="dxa"/>
            <w:vAlign w:val="top"/>
          </w:tcPr>
          <w:p w14:paraId="4FF02DBE" w14:textId="7C206D48" w:rsidR="003B267C" w:rsidRDefault="003B267C" w:rsidP="005265D0">
            <w:pPr>
              <w:spacing w:line="480" w:lineRule="auto"/>
              <w:jc w:val="both"/>
              <w:rPr>
                <w:sz w:val="22"/>
                <w:szCs w:val="22"/>
              </w:rPr>
            </w:pPr>
            <w:r>
              <w:rPr>
                <w:rFonts w:hint="eastAsia"/>
                <w:sz w:val="22"/>
                <w:szCs w:val="22"/>
              </w:rPr>
              <w:t>M</w:t>
            </w:r>
            <w:r>
              <w:rPr>
                <w:sz w:val="22"/>
                <w:szCs w:val="22"/>
              </w:rPr>
              <w:t>arch 2017</w:t>
            </w:r>
          </w:p>
        </w:tc>
        <w:tc>
          <w:tcPr>
            <w:tcW w:w="6096" w:type="dxa"/>
            <w:vAlign w:val="top"/>
          </w:tcPr>
          <w:p w14:paraId="4C17B0A8" w14:textId="63B7011E" w:rsidR="003B267C" w:rsidRPr="00770A83" w:rsidRDefault="003B267C" w:rsidP="005265D0">
            <w:pPr>
              <w:spacing w:line="480" w:lineRule="auto"/>
              <w:jc w:val="both"/>
              <w:rPr>
                <w:color w:val="244061" w:themeColor="accent1" w:themeShade="80"/>
                <w:sz w:val="22"/>
                <w:lang w:val="en-AU"/>
              </w:rPr>
            </w:pPr>
            <w:r>
              <w:rPr>
                <w:sz w:val="24"/>
                <w:szCs w:val="24"/>
              </w:rPr>
              <w:t>Get third project from company website</w:t>
            </w:r>
          </w:p>
        </w:tc>
      </w:tr>
      <w:tr w:rsidR="005265D0" w14:paraId="187A7FB3" w14:textId="77777777" w:rsidTr="005265D0">
        <w:tc>
          <w:tcPr>
            <w:tcW w:w="709" w:type="dxa"/>
            <w:vAlign w:val="top"/>
          </w:tcPr>
          <w:p w14:paraId="0136571A" w14:textId="673172A4" w:rsidR="005265D0" w:rsidRDefault="005265D0" w:rsidP="005265D0">
            <w:pPr>
              <w:spacing w:line="480" w:lineRule="auto"/>
              <w:jc w:val="both"/>
              <w:rPr>
                <w:sz w:val="22"/>
                <w:szCs w:val="22"/>
              </w:rPr>
            </w:pPr>
            <w:r>
              <w:rPr>
                <w:rFonts w:eastAsia="宋体" w:hint="eastAsia"/>
                <w:szCs w:val="22"/>
                <w:lang w:eastAsia="zh-CN"/>
              </w:rPr>
              <w:t>·</w:t>
            </w:r>
          </w:p>
        </w:tc>
        <w:tc>
          <w:tcPr>
            <w:tcW w:w="1564" w:type="dxa"/>
            <w:vAlign w:val="top"/>
          </w:tcPr>
          <w:p w14:paraId="521D11FB" w14:textId="2458B273" w:rsidR="005265D0" w:rsidRDefault="005265D0" w:rsidP="005265D0">
            <w:pPr>
              <w:spacing w:line="480" w:lineRule="auto"/>
              <w:jc w:val="both"/>
              <w:rPr>
                <w:sz w:val="22"/>
                <w:szCs w:val="22"/>
              </w:rPr>
            </w:pPr>
            <w:r>
              <w:rPr>
                <w:rFonts w:hint="eastAsia"/>
                <w:sz w:val="22"/>
                <w:szCs w:val="22"/>
              </w:rPr>
              <w:t>J</w:t>
            </w:r>
            <w:r>
              <w:rPr>
                <w:sz w:val="22"/>
                <w:szCs w:val="22"/>
              </w:rPr>
              <w:t>anuary 2018</w:t>
            </w:r>
          </w:p>
        </w:tc>
        <w:tc>
          <w:tcPr>
            <w:tcW w:w="6096" w:type="dxa"/>
            <w:vAlign w:val="top"/>
          </w:tcPr>
          <w:p w14:paraId="4047AB11" w14:textId="7AB76411" w:rsidR="005265D0" w:rsidRDefault="003B267C" w:rsidP="005265D0">
            <w:pPr>
              <w:spacing w:line="480" w:lineRule="auto"/>
              <w:jc w:val="both"/>
              <w:rPr>
                <w:sz w:val="22"/>
                <w:szCs w:val="22"/>
              </w:rPr>
            </w:pPr>
            <w:r>
              <w:rPr>
                <w:sz w:val="24"/>
                <w:szCs w:val="24"/>
              </w:rPr>
              <w:t>Finished the third project successfully</w:t>
            </w:r>
          </w:p>
        </w:tc>
      </w:tr>
    </w:tbl>
    <w:p w14:paraId="2A56AAEF" w14:textId="72FD4772" w:rsidR="00770A83" w:rsidRPr="00770A83" w:rsidRDefault="00770A83" w:rsidP="00770A83">
      <w:pPr>
        <w:spacing w:line="480" w:lineRule="auto"/>
        <w:rPr>
          <w:sz w:val="22"/>
          <w:szCs w:val="22"/>
        </w:rPr>
      </w:pPr>
    </w:p>
    <w:p w14:paraId="3375CACF" w14:textId="5176467D" w:rsidR="000B2D7A" w:rsidRPr="006B7E31" w:rsidRDefault="000B2D7A" w:rsidP="000B2D7A">
      <w:pPr>
        <w:pStyle w:val="20"/>
        <w:numPr>
          <w:ilvl w:val="1"/>
          <w:numId w:val="3"/>
        </w:numPr>
        <w:shd w:val="clear" w:color="auto" w:fill="17365D" w:themeFill="text2" w:themeFillShade="BF"/>
        <w:jc w:val="both"/>
        <w:rPr>
          <w:color w:val="FFFFFF" w:themeColor="background1"/>
          <w:lang w:val="en-AU"/>
        </w:rPr>
      </w:pPr>
      <w:bookmarkStart w:id="30" w:name="_Toc526789347"/>
      <w:r>
        <w:rPr>
          <w:rFonts w:eastAsia="宋体" w:hint="eastAsia"/>
          <w:color w:val="FFFFFF" w:themeColor="background1"/>
          <w:lang w:val="en-AU" w:eastAsia="zh-CN"/>
        </w:rPr>
        <w:t>Mission</w:t>
      </w:r>
      <w:bookmarkEnd w:id="30"/>
    </w:p>
    <w:p w14:paraId="48F23B32" w14:textId="27A25AAC" w:rsidR="000B2D7A" w:rsidRDefault="005265D0" w:rsidP="00132CD4">
      <w:pPr>
        <w:spacing w:before="120" w:line="288" w:lineRule="auto"/>
        <w:jc w:val="both"/>
        <w:rPr>
          <w:sz w:val="22"/>
          <w:szCs w:val="22"/>
        </w:rPr>
      </w:pPr>
      <w:r w:rsidRPr="005265D0">
        <w:rPr>
          <w:sz w:val="22"/>
          <w:szCs w:val="22"/>
        </w:rPr>
        <w:t xml:space="preserve">Focusing on the </w:t>
      </w:r>
      <w:r w:rsidR="00FC43B6">
        <w:rPr>
          <w:sz w:val="22"/>
          <w:szCs w:val="22"/>
        </w:rPr>
        <w:t>standards,</w:t>
      </w:r>
      <w:r w:rsidR="0064367A">
        <w:rPr>
          <w:sz w:val="22"/>
          <w:szCs w:val="22"/>
        </w:rPr>
        <w:t xml:space="preserve"> </w:t>
      </w:r>
      <w:r w:rsidRPr="005265D0">
        <w:rPr>
          <w:sz w:val="22"/>
          <w:szCs w:val="22"/>
        </w:rPr>
        <w:t>key technologies</w:t>
      </w:r>
      <w:r w:rsidR="0064367A">
        <w:rPr>
          <w:sz w:val="22"/>
          <w:szCs w:val="22"/>
        </w:rPr>
        <w:t xml:space="preserve"> and</w:t>
      </w:r>
      <w:r w:rsidRPr="005265D0">
        <w:rPr>
          <w:sz w:val="22"/>
          <w:szCs w:val="22"/>
        </w:rPr>
        <w:t xml:space="preserve"> architectures in the ICT field, we </w:t>
      </w:r>
      <w:r w:rsidR="0064367A">
        <w:rPr>
          <w:sz w:val="22"/>
          <w:szCs w:val="22"/>
        </w:rPr>
        <w:t xml:space="preserve">hope </w:t>
      </w:r>
      <w:r w:rsidRPr="005265D0">
        <w:rPr>
          <w:sz w:val="22"/>
          <w:szCs w:val="22"/>
        </w:rPr>
        <w:t>to provid</w:t>
      </w:r>
      <w:r w:rsidR="0064367A">
        <w:rPr>
          <w:sz w:val="22"/>
          <w:szCs w:val="22"/>
        </w:rPr>
        <w:t>e</w:t>
      </w:r>
      <w:r w:rsidRPr="005265D0">
        <w:rPr>
          <w:sz w:val="22"/>
          <w:szCs w:val="22"/>
        </w:rPr>
        <w:t xml:space="preserve"> a wider, smarter, and </w:t>
      </w:r>
      <w:r w:rsidR="0064367A" w:rsidRPr="0064367A">
        <w:rPr>
          <w:sz w:val="22"/>
          <w:szCs w:val="22"/>
        </w:rPr>
        <w:t>More efficient and efficient channels to provide a better user experience</w:t>
      </w:r>
      <w:r w:rsidRPr="005265D0">
        <w:rPr>
          <w:sz w:val="22"/>
          <w:szCs w:val="22"/>
        </w:rPr>
        <w:t xml:space="preserve">. In the future, 5G communication, network architecture, computing and storage will continue to innovate and achieve important innovations. </w:t>
      </w:r>
      <w:r w:rsidR="0064367A" w:rsidRPr="0064367A">
        <w:rPr>
          <w:sz w:val="22"/>
          <w:szCs w:val="22"/>
        </w:rPr>
        <w:t>At the same time, we will work closely with partners in relevant industries and research institutions to translate research results into practical applications.</w:t>
      </w:r>
      <w:r w:rsidRPr="005265D0">
        <w:rPr>
          <w:sz w:val="22"/>
          <w:szCs w:val="22"/>
        </w:rPr>
        <w:t xml:space="preserve"> </w:t>
      </w:r>
      <w:r w:rsidR="0064367A" w:rsidRPr="00CA7A64">
        <w:rPr>
          <w:sz w:val="22"/>
          <w:szCs w:val="22"/>
        </w:rPr>
        <w:t>We have also established a joint innovation center with major operators to transform leading technologies into tangible competitive advantages while achieving commercial success.</w:t>
      </w:r>
    </w:p>
    <w:p w14:paraId="49D4E6D2" w14:textId="2807FC00" w:rsidR="005265D0" w:rsidRPr="00F56076" w:rsidRDefault="00F56076" w:rsidP="00132CD4">
      <w:pPr>
        <w:spacing w:before="120" w:line="288" w:lineRule="auto"/>
        <w:jc w:val="both"/>
        <w:rPr>
          <w:sz w:val="22"/>
          <w:szCs w:val="22"/>
        </w:rPr>
      </w:pPr>
      <w:r w:rsidRPr="0051446A">
        <w:rPr>
          <w:sz w:val="22"/>
          <w:szCs w:val="22"/>
        </w:rPr>
        <w:t>π apple</w:t>
      </w:r>
      <w:r>
        <w:rPr>
          <w:sz w:val="22"/>
          <w:szCs w:val="22"/>
        </w:rPr>
        <w:t xml:space="preserve"> </w:t>
      </w:r>
      <w:r w:rsidR="00B939D7">
        <w:rPr>
          <w:sz w:val="22"/>
          <w:szCs w:val="22"/>
        </w:rPr>
        <w:t>focusing on</w:t>
      </w:r>
      <w:r>
        <w:rPr>
          <w:sz w:val="22"/>
          <w:szCs w:val="22"/>
        </w:rPr>
        <w:t xml:space="preserve"> </w:t>
      </w:r>
      <w:r w:rsidRPr="00F56076">
        <w:rPr>
          <w:sz w:val="22"/>
          <w:szCs w:val="22"/>
        </w:rPr>
        <w:t>promote network capability opening, Service Chaining and other important topics in SAE/PCC field; promote ICT integration standard ecological environment; promote Carrier SDN Industry incubation; promotes IP/Internet security principles that are more easily interoperable and appropriately enhanced.</w:t>
      </w:r>
    </w:p>
    <w:p w14:paraId="150FBC42" w14:textId="6CC8E4DB" w:rsidR="000B2D7A" w:rsidRPr="006B7E31" w:rsidRDefault="000B2D7A" w:rsidP="000B2D7A">
      <w:pPr>
        <w:pStyle w:val="20"/>
        <w:numPr>
          <w:ilvl w:val="1"/>
          <w:numId w:val="3"/>
        </w:numPr>
        <w:shd w:val="clear" w:color="auto" w:fill="17365D" w:themeFill="text2" w:themeFillShade="BF"/>
        <w:jc w:val="both"/>
        <w:rPr>
          <w:color w:val="FFFFFF" w:themeColor="background1"/>
          <w:lang w:val="en-AU"/>
        </w:rPr>
      </w:pPr>
      <w:bookmarkStart w:id="31" w:name="_Toc526789348"/>
      <w:r>
        <w:rPr>
          <w:rFonts w:eastAsia="宋体" w:hint="eastAsia"/>
          <w:color w:val="FFFFFF" w:themeColor="background1"/>
          <w:lang w:val="en-AU" w:eastAsia="zh-CN"/>
        </w:rPr>
        <w:t>Vision</w:t>
      </w:r>
      <w:bookmarkEnd w:id="31"/>
    </w:p>
    <w:p w14:paraId="0FD5B865" w14:textId="35901AA4" w:rsidR="000B2D7A" w:rsidRPr="00D1560E" w:rsidRDefault="005265D0" w:rsidP="00132CD4">
      <w:pPr>
        <w:spacing w:before="120" w:line="288" w:lineRule="auto"/>
        <w:jc w:val="both"/>
        <w:rPr>
          <w:rFonts w:eastAsia="宋体"/>
          <w:color w:val="000000" w:themeColor="text1"/>
          <w:sz w:val="22"/>
          <w:szCs w:val="22"/>
          <w:lang w:val="en-AU" w:eastAsia="zh-CN"/>
        </w:rPr>
      </w:pPr>
      <w:r w:rsidRPr="00D1560E">
        <w:rPr>
          <w:sz w:val="22"/>
          <w:szCs w:val="22"/>
        </w:rPr>
        <w:t>In the future, we believe that high-speed connections will be as ubiquitous as air. People and people, people and things, things and things will always be based on the connection for real-time intelligent data analysis and communication, in time to meet our various needs. Using a joint will become as natural as breathing, or even completely forget about its existence, and just focus on enjoying a variety of thoughtful applications and services. Also, we will focus on develop the 5G Network Architecture.</w:t>
      </w:r>
      <w:r w:rsidRPr="00D1560E">
        <w:rPr>
          <w:rFonts w:hint="eastAsia"/>
          <w:sz w:val="22"/>
          <w:szCs w:val="22"/>
        </w:rPr>
        <w:t xml:space="preserve"> </w:t>
      </w:r>
      <w:r w:rsidRPr="00D1560E">
        <w:rPr>
          <w:sz w:val="22"/>
          <w:szCs w:val="22"/>
        </w:rPr>
        <w:t>Today's wireless networks are changing the way humans communicate and access information, and network access anytime and anywhere is driving the transformation of the telecommunications industry. In the future, wireless access will become the main access method. 5G wireless technology will connect all applications, services and things together through a flexible, reliable and secure wireless network, enabling humans to enter the era of mobile Internet.</w:t>
      </w:r>
    </w:p>
    <w:p w14:paraId="20411DDA" w14:textId="2D91BC23" w:rsidR="000B2D7A" w:rsidRDefault="000B2D7A" w:rsidP="000B2D7A">
      <w:pPr>
        <w:pStyle w:val="20"/>
        <w:numPr>
          <w:ilvl w:val="1"/>
          <w:numId w:val="3"/>
        </w:numPr>
        <w:shd w:val="clear" w:color="auto" w:fill="17365D" w:themeFill="text2" w:themeFillShade="BF"/>
        <w:jc w:val="both"/>
        <w:rPr>
          <w:rFonts w:eastAsia="宋体"/>
          <w:color w:val="FFFFFF" w:themeColor="background1"/>
          <w:lang w:val="en-AU" w:eastAsia="zh-CN"/>
        </w:rPr>
      </w:pPr>
      <w:bookmarkStart w:id="32" w:name="_Toc526789349"/>
      <w:r>
        <w:rPr>
          <w:rFonts w:eastAsia="宋体" w:hint="eastAsia"/>
          <w:color w:val="FFFFFF" w:themeColor="background1"/>
          <w:lang w:val="en-AU" w:eastAsia="zh-CN"/>
        </w:rPr>
        <w:t>Previous Work</w:t>
      </w:r>
      <w:bookmarkEnd w:id="32"/>
    </w:p>
    <w:p w14:paraId="4AEB4695" w14:textId="77777777" w:rsidR="003B267C" w:rsidRPr="003B267C" w:rsidRDefault="003B267C" w:rsidP="003B267C">
      <w:pPr>
        <w:rPr>
          <w:rFonts w:eastAsia="宋体"/>
          <w:lang w:val="en-AU"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564"/>
        <w:gridCol w:w="6096"/>
      </w:tblGrid>
      <w:tr w:rsidR="003B267C" w14:paraId="5770FEEE" w14:textId="77777777" w:rsidTr="00761D70">
        <w:trPr>
          <w:cnfStyle w:val="100000000000" w:firstRow="1" w:lastRow="0" w:firstColumn="0" w:lastColumn="0" w:oddVBand="0" w:evenVBand="0" w:oddHBand="0" w:evenHBand="0" w:firstRowFirstColumn="0" w:firstRowLastColumn="0" w:lastRowFirstColumn="0" w:lastRowLastColumn="0"/>
        </w:trPr>
        <w:tc>
          <w:tcPr>
            <w:tcW w:w="709" w:type="dxa"/>
            <w:vAlign w:val="top"/>
          </w:tcPr>
          <w:p w14:paraId="630E0B5F" w14:textId="77777777" w:rsidR="003B267C" w:rsidRDefault="003B267C" w:rsidP="00761D70">
            <w:pPr>
              <w:spacing w:line="480" w:lineRule="auto"/>
              <w:jc w:val="both"/>
              <w:rPr>
                <w:szCs w:val="22"/>
              </w:rPr>
            </w:pPr>
            <w:r>
              <w:rPr>
                <w:rFonts w:eastAsia="宋体" w:hint="eastAsia"/>
                <w:szCs w:val="22"/>
                <w:lang w:eastAsia="zh-CN"/>
              </w:rPr>
              <w:t>·</w:t>
            </w:r>
          </w:p>
        </w:tc>
        <w:tc>
          <w:tcPr>
            <w:tcW w:w="1564" w:type="dxa"/>
            <w:vAlign w:val="top"/>
          </w:tcPr>
          <w:p w14:paraId="2CD738B8" w14:textId="0F4AAA69" w:rsidR="003B267C" w:rsidRPr="003B267C" w:rsidRDefault="003B267C" w:rsidP="00761D70">
            <w:pPr>
              <w:spacing w:line="480" w:lineRule="auto"/>
              <w:jc w:val="both"/>
              <w:rPr>
                <w:b w:val="0"/>
                <w:szCs w:val="22"/>
              </w:rPr>
            </w:pPr>
            <w:r>
              <w:rPr>
                <w:b w:val="0"/>
                <w:szCs w:val="22"/>
              </w:rPr>
              <w:t>October</w:t>
            </w:r>
            <w:r w:rsidRPr="003B267C">
              <w:rPr>
                <w:b w:val="0"/>
                <w:szCs w:val="22"/>
              </w:rPr>
              <w:t xml:space="preserve"> 201</w:t>
            </w:r>
            <w:r>
              <w:rPr>
                <w:b w:val="0"/>
                <w:szCs w:val="22"/>
              </w:rPr>
              <w:t>6</w:t>
            </w:r>
          </w:p>
        </w:tc>
        <w:tc>
          <w:tcPr>
            <w:tcW w:w="6096" w:type="dxa"/>
            <w:vAlign w:val="top"/>
          </w:tcPr>
          <w:p w14:paraId="57A7B253" w14:textId="7BCFDC9A" w:rsidR="003B267C" w:rsidRPr="003B267C" w:rsidRDefault="003B267C" w:rsidP="00761D70">
            <w:pPr>
              <w:spacing w:line="480" w:lineRule="auto"/>
              <w:jc w:val="both"/>
              <w:rPr>
                <w:b w:val="0"/>
                <w:szCs w:val="22"/>
              </w:rPr>
            </w:pPr>
            <w:r w:rsidRPr="003B267C">
              <w:rPr>
                <w:b w:val="0"/>
                <w:szCs w:val="22"/>
              </w:rPr>
              <w:t>Project about setup the network and the Intranet structure of the whole business</w:t>
            </w:r>
          </w:p>
        </w:tc>
      </w:tr>
      <w:tr w:rsidR="003B267C" w14:paraId="0C3186F1" w14:textId="77777777" w:rsidTr="00761D70">
        <w:tc>
          <w:tcPr>
            <w:tcW w:w="709" w:type="dxa"/>
            <w:vAlign w:val="top"/>
          </w:tcPr>
          <w:p w14:paraId="24F0D611" w14:textId="0DDE6202" w:rsidR="003B267C" w:rsidRDefault="003B267C" w:rsidP="00761D70">
            <w:pPr>
              <w:spacing w:line="480" w:lineRule="auto"/>
              <w:jc w:val="both"/>
              <w:rPr>
                <w:rFonts w:eastAsia="宋体"/>
                <w:szCs w:val="22"/>
                <w:lang w:eastAsia="zh-CN"/>
              </w:rPr>
            </w:pPr>
            <w:r>
              <w:rPr>
                <w:rFonts w:eastAsia="宋体" w:hint="eastAsia"/>
                <w:szCs w:val="22"/>
                <w:lang w:eastAsia="zh-CN"/>
              </w:rPr>
              <w:t>·</w:t>
            </w:r>
          </w:p>
        </w:tc>
        <w:tc>
          <w:tcPr>
            <w:tcW w:w="1564" w:type="dxa"/>
            <w:vAlign w:val="top"/>
          </w:tcPr>
          <w:p w14:paraId="46510957" w14:textId="77777777" w:rsidR="003B267C" w:rsidRDefault="003B267C" w:rsidP="00761D70">
            <w:pPr>
              <w:spacing w:line="480" w:lineRule="auto"/>
              <w:jc w:val="both"/>
              <w:rPr>
                <w:sz w:val="22"/>
                <w:szCs w:val="22"/>
              </w:rPr>
            </w:pPr>
            <w:r>
              <w:rPr>
                <w:rFonts w:hint="eastAsia"/>
                <w:sz w:val="22"/>
                <w:szCs w:val="22"/>
              </w:rPr>
              <w:t>M</w:t>
            </w:r>
            <w:r>
              <w:rPr>
                <w:sz w:val="22"/>
                <w:szCs w:val="22"/>
              </w:rPr>
              <w:t>arch 2017</w:t>
            </w:r>
          </w:p>
        </w:tc>
        <w:tc>
          <w:tcPr>
            <w:tcW w:w="6096" w:type="dxa"/>
            <w:vAlign w:val="top"/>
          </w:tcPr>
          <w:p w14:paraId="2DE02D2B" w14:textId="24B534C8" w:rsidR="003B267C" w:rsidRPr="00770A83" w:rsidRDefault="003B267C" w:rsidP="00761D70">
            <w:pPr>
              <w:spacing w:line="480" w:lineRule="auto"/>
              <w:jc w:val="both"/>
              <w:rPr>
                <w:color w:val="244061" w:themeColor="accent1" w:themeShade="80"/>
                <w:sz w:val="22"/>
                <w:lang w:val="en-AU"/>
              </w:rPr>
            </w:pPr>
            <w:r>
              <w:rPr>
                <w:sz w:val="24"/>
                <w:szCs w:val="24"/>
              </w:rPr>
              <w:t>Project about setup 5G internet of the workplace</w:t>
            </w:r>
          </w:p>
        </w:tc>
      </w:tr>
      <w:tr w:rsidR="003B267C" w14:paraId="343B95A7" w14:textId="77777777" w:rsidTr="00761D70">
        <w:tc>
          <w:tcPr>
            <w:tcW w:w="709" w:type="dxa"/>
            <w:vAlign w:val="top"/>
          </w:tcPr>
          <w:p w14:paraId="6312877E" w14:textId="77777777" w:rsidR="003B267C" w:rsidRDefault="003B267C" w:rsidP="00761D70">
            <w:pPr>
              <w:spacing w:line="480" w:lineRule="auto"/>
              <w:jc w:val="both"/>
              <w:rPr>
                <w:sz w:val="22"/>
                <w:szCs w:val="22"/>
              </w:rPr>
            </w:pPr>
            <w:r>
              <w:rPr>
                <w:rFonts w:eastAsia="宋体" w:hint="eastAsia"/>
                <w:szCs w:val="22"/>
                <w:lang w:eastAsia="zh-CN"/>
              </w:rPr>
              <w:t>·</w:t>
            </w:r>
          </w:p>
        </w:tc>
        <w:tc>
          <w:tcPr>
            <w:tcW w:w="1564" w:type="dxa"/>
            <w:vAlign w:val="top"/>
          </w:tcPr>
          <w:p w14:paraId="58E4D29A" w14:textId="77777777" w:rsidR="003B267C" w:rsidRDefault="003B267C" w:rsidP="00761D70">
            <w:pPr>
              <w:spacing w:line="480" w:lineRule="auto"/>
              <w:jc w:val="both"/>
              <w:rPr>
                <w:sz w:val="22"/>
                <w:szCs w:val="22"/>
              </w:rPr>
            </w:pPr>
            <w:r>
              <w:rPr>
                <w:rFonts w:hint="eastAsia"/>
                <w:sz w:val="22"/>
                <w:szCs w:val="22"/>
              </w:rPr>
              <w:t>J</w:t>
            </w:r>
            <w:r>
              <w:rPr>
                <w:sz w:val="22"/>
                <w:szCs w:val="22"/>
              </w:rPr>
              <w:t>anuary 2018</w:t>
            </w:r>
          </w:p>
        </w:tc>
        <w:tc>
          <w:tcPr>
            <w:tcW w:w="6096" w:type="dxa"/>
            <w:vAlign w:val="top"/>
          </w:tcPr>
          <w:p w14:paraId="5D703203" w14:textId="08924DBF" w:rsidR="003B267C" w:rsidRDefault="003B267C" w:rsidP="00761D70">
            <w:pPr>
              <w:spacing w:line="480" w:lineRule="auto"/>
              <w:jc w:val="both"/>
              <w:rPr>
                <w:sz w:val="22"/>
                <w:szCs w:val="22"/>
              </w:rPr>
            </w:pPr>
            <w:r>
              <w:rPr>
                <w:sz w:val="24"/>
                <w:szCs w:val="24"/>
              </w:rPr>
              <w:t xml:space="preserve">Project about </w:t>
            </w:r>
            <w:r w:rsidRPr="007B52BF">
              <w:rPr>
                <w:sz w:val="24"/>
                <w:szCs w:val="24"/>
              </w:rPr>
              <w:t>repair</w:t>
            </w:r>
            <w:r>
              <w:rPr>
                <w:sz w:val="24"/>
                <w:szCs w:val="24"/>
              </w:rPr>
              <w:t xml:space="preserve"> the network of the street</w:t>
            </w:r>
          </w:p>
        </w:tc>
      </w:tr>
    </w:tbl>
    <w:p w14:paraId="72009918" w14:textId="64F19447" w:rsidR="000B2D7A" w:rsidRPr="00544066" w:rsidRDefault="000B2D7A" w:rsidP="00132CD4">
      <w:pPr>
        <w:spacing w:before="120" w:line="288" w:lineRule="auto"/>
        <w:jc w:val="both"/>
        <w:rPr>
          <w:rFonts w:eastAsia="宋体"/>
          <w:color w:val="000000" w:themeColor="text1"/>
          <w:sz w:val="22"/>
          <w:lang w:eastAsia="zh-CN"/>
        </w:rPr>
      </w:pPr>
    </w:p>
    <w:p w14:paraId="4970290E" w14:textId="1EC9E525" w:rsidR="00302A8F" w:rsidRDefault="000B2D7A" w:rsidP="007845AD">
      <w:pPr>
        <w:pStyle w:val="1"/>
        <w:keepNext/>
        <w:keepLines/>
        <w:pageBreakBefore w:val="0"/>
        <w:numPr>
          <w:ilvl w:val="0"/>
          <w:numId w:val="3"/>
        </w:numPr>
        <w:pBdr>
          <w:bottom w:val="none" w:sz="0" w:space="0" w:color="auto"/>
        </w:pBdr>
        <w:spacing w:before="100" w:beforeAutospacing="1" w:line="276" w:lineRule="auto"/>
        <w:jc w:val="both"/>
        <w:rPr>
          <w:rFonts w:ascii="Cambria,Iskoola Pota,Calibri" w:eastAsia="宋体" w:hAnsi="Cambria,Iskoola Pota,Calibri" w:cs="Cambria,Iskoola Pota,Calibri" w:hint="eastAsia"/>
          <w:smallCaps/>
          <w:color w:val="365F91" w:themeColor="accent1" w:themeShade="BF"/>
          <w:sz w:val="36"/>
          <w:szCs w:val="36"/>
          <w:lang w:val="en-AU" w:eastAsia="zh-CN"/>
        </w:rPr>
      </w:pPr>
      <w:bookmarkStart w:id="33" w:name="_Toc526789350"/>
      <w:bookmarkEnd w:id="23"/>
      <w:bookmarkEnd w:id="24"/>
      <w:bookmarkEnd w:id="25"/>
      <w:bookmarkEnd w:id="26"/>
      <w:bookmarkEnd w:id="27"/>
      <w:r>
        <w:rPr>
          <w:rFonts w:ascii="Cambria,Iskoola Pota,Calibri" w:eastAsia="宋体" w:hAnsi="Cambria,Iskoola Pota,Calibri" w:cs="Cambria,Iskoola Pota,Calibri" w:hint="eastAsia"/>
          <w:smallCaps/>
          <w:color w:val="365F91" w:themeColor="accent1" w:themeShade="BF"/>
          <w:sz w:val="36"/>
          <w:szCs w:val="36"/>
          <w:lang w:val="en-AU" w:eastAsia="zh-CN"/>
        </w:rPr>
        <w:t>The ICT Solution</w:t>
      </w:r>
      <w:bookmarkEnd w:id="33"/>
    </w:p>
    <w:p w14:paraId="42688605" w14:textId="3D2D59F5" w:rsidR="00D51E40" w:rsidRPr="00D51E40" w:rsidRDefault="002D1FAF" w:rsidP="00D51E40">
      <w:pPr>
        <w:rPr>
          <w:rFonts w:eastAsia="宋体"/>
          <w:sz w:val="22"/>
          <w:szCs w:val="22"/>
          <w:lang w:val="en-AU" w:eastAsia="zh-CN"/>
        </w:rPr>
      </w:pPr>
      <w:r>
        <w:rPr>
          <w:rFonts w:eastAsia="宋体"/>
          <w:sz w:val="22"/>
          <w:szCs w:val="22"/>
          <w:lang w:val="en-AU" w:eastAsia="zh-CN"/>
        </w:rPr>
        <w:t xml:space="preserve">Based on the new information and communication technology, our company provided this ICT network solution which includes 3 main </w:t>
      </w:r>
      <w:r w:rsidR="004C4D21">
        <w:rPr>
          <w:rFonts w:eastAsia="宋体"/>
          <w:sz w:val="22"/>
          <w:szCs w:val="22"/>
          <w:lang w:val="en-AU" w:eastAsia="zh-CN"/>
        </w:rPr>
        <w:t>parts:</w:t>
      </w:r>
      <w:r>
        <w:rPr>
          <w:rFonts w:eastAsia="宋体"/>
          <w:sz w:val="22"/>
          <w:szCs w:val="22"/>
          <w:lang w:val="en-AU" w:eastAsia="zh-CN"/>
        </w:rPr>
        <w:t xml:space="preserve"> hardware updating, software improving and network plan. We designed this solution based on your requirements and real market exploration, all the devices and software services have been listed as the table and reference for checking.</w:t>
      </w:r>
    </w:p>
    <w:p w14:paraId="3F96D727" w14:textId="5D2D7227" w:rsidR="009C6692" w:rsidRPr="006B7E31" w:rsidRDefault="000B2D7A" w:rsidP="007845AD">
      <w:pPr>
        <w:pStyle w:val="20"/>
        <w:numPr>
          <w:ilvl w:val="1"/>
          <w:numId w:val="3"/>
        </w:numPr>
        <w:shd w:val="clear" w:color="auto" w:fill="17365D" w:themeFill="text2" w:themeFillShade="BF"/>
        <w:jc w:val="both"/>
        <w:rPr>
          <w:color w:val="FFFFFF" w:themeColor="background1"/>
          <w:lang w:val="en-AU"/>
        </w:rPr>
      </w:pPr>
      <w:bookmarkStart w:id="34" w:name="_Toc526789351"/>
      <w:r>
        <w:rPr>
          <w:rFonts w:eastAsia="宋体" w:hint="eastAsia"/>
          <w:color w:val="FFFFFF" w:themeColor="background1"/>
          <w:lang w:val="en-AU" w:eastAsia="zh-CN"/>
        </w:rPr>
        <w:t>Hardware Solution</w:t>
      </w:r>
      <w:bookmarkEnd w:id="34"/>
    </w:p>
    <w:p w14:paraId="18C8D900" w14:textId="22412AD0" w:rsidR="009C6692" w:rsidRDefault="002D1FAF" w:rsidP="00132CD4">
      <w:pPr>
        <w:spacing w:before="120" w:line="288" w:lineRule="auto"/>
        <w:jc w:val="both"/>
        <w:rPr>
          <w:color w:val="000000" w:themeColor="text1"/>
          <w:sz w:val="22"/>
          <w:szCs w:val="22"/>
          <w:lang w:val="en-AU"/>
        </w:rPr>
      </w:pPr>
      <w:r>
        <w:rPr>
          <w:color w:val="000000" w:themeColor="text1"/>
          <w:sz w:val="22"/>
          <w:szCs w:val="22"/>
          <w:lang w:val="en-AU"/>
        </w:rPr>
        <w:t>According to the interview and our research, we found the main problem</w:t>
      </w:r>
      <w:r w:rsidR="0080229B">
        <w:rPr>
          <w:color w:val="000000" w:themeColor="text1"/>
          <w:sz w:val="22"/>
          <w:szCs w:val="22"/>
          <w:lang w:val="en-AU"/>
        </w:rPr>
        <w:t>s</w:t>
      </w:r>
      <w:r>
        <w:rPr>
          <w:color w:val="000000" w:themeColor="text1"/>
          <w:sz w:val="22"/>
          <w:szCs w:val="22"/>
          <w:lang w:val="en-AU"/>
        </w:rPr>
        <w:t xml:space="preserve"> </w:t>
      </w:r>
      <w:r w:rsidR="0080229B">
        <w:rPr>
          <w:color w:val="000000" w:themeColor="text1"/>
          <w:sz w:val="22"/>
          <w:szCs w:val="22"/>
          <w:lang w:val="en-AU"/>
        </w:rPr>
        <w:t>are</w:t>
      </w:r>
      <w:r>
        <w:rPr>
          <w:color w:val="000000" w:themeColor="text1"/>
          <w:sz w:val="22"/>
          <w:szCs w:val="22"/>
          <w:lang w:val="en-AU"/>
        </w:rPr>
        <w:t xml:space="preserve"> most of devices are quite old and can’t satisfy some new technologies like WI-FI, </w:t>
      </w:r>
      <w:r w:rsidR="0080229B">
        <w:rPr>
          <w:color w:val="000000" w:themeColor="text1"/>
          <w:sz w:val="22"/>
          <w:szCs w:val="22"/>
          <w:lang w:val="en-AU"/>
        </w:rPr>
        <w:t>online meeting and so on. Especially, some devices like printer already broken and they are out of warranty. And considering your stuff need to be trained with basic skills, we offered this hardware solution.</w:t>
      </w:r>
    </w:p>
    <w:p w14:paraId="39142A68" w14:textId="2691A740" w:rsidR="0080229B" w:rsidRDefault="004A72D0" w:rsidP="00132CD4">
      <w:pPr>
        <w:spacing w:before="120" w:line="288" w:lineRule="auto"/>
        <w:jc w:val="both"/>
        <w:rPr>
          <w:color w:val="000000" w:themeColor="text1"/>
          <w:sz w:val="22"/>
          <w:lang w:val="en-AU"/>
        </w:rPr>
      </w:pPr>
      <w:r>
        <w:rPr>
          <w:rFonts w:hint="eastAsia"/>
          <w:color w:val="000000" w:themeColor="text1"/>
          <w:sz w:val="22"/>
          <w:lang w:val="en-AU"/>
        </w:rPr>
        <w:t>F</w:t>
      </w:r>
      <w:r>
        <w:rPr>
          <w:color w:val="000000" w:themeColor="text1"/>
          <w:sz w:val="22"/>
          <w:lang w:val="en-AU"/>
        </w:rPr>
        <w:t xml:space="preserve">irstly, we </w:t>
      </w:r>
      <w:r w:rsidR="006C6742">
        <w:rPr>
          <w:color w:val="000000" w:themeColor="text1"/>
          <w:sz w:val="22"/>
          <w:lang w:val="en-AU"/>
        </w:rPr>
        <w:t xml:space="preserve">focus </w:t>
      </w:r>
      <w:r>
        <w:rPr>
          <w:color w:val="000000" w:themeColor="text1"/>
          <w:sz w:val="22"/>
          <w:lang w:val="en-AU"/>
        </w:rPr>
        <w:t xml:space="preserve">updating the server and computers, because they are the main devices of stuff working and have directly connection with stuff working efficiency. Comparing with the old server Dell PowerEdge 1850, our recommendation is Dell PowerEdge T30 which </w:t>
      </w:r>
      <w:r w:rsidR="004204FC">
        <w:rPr>
          <w:color w:val="000000" w:themeColor="text1"/>
          <w:sz w:val="22"/>
          <w:lang w:val="en-AU"/>
        </w:rPr>
        <w:t>equips</w:t>
      </w:r>
      <w:r>
        <w:rPr>
          <w:color w:val="000000" w:themeColor="text1"/>
          <w:sz w:val="22"/>
          <w:lang w:val="en-AU"/>
        </w:rPr>
        <w:t xml:space="preserve"> </w:t>
      </w:r>
      <w:r w:rsidR="004204FC">
        <w:rPr>
          <w:color w:val="000000" w:themeColor="text1"/>
          <w:sz w:val="22"/>
          <w:lang w:val="en-AU"/>
        </w:rPr>
        <w:t>new generation</w:t>
      </w:r>
      <w:r>
        <w:rPr>
          <w:color w:val="000000" w:themeColor="text1"/>
          <w:sz w:val="22"/>
          <w:lang w:val="en-AU"/>
        </w:rPr>
        <w:t xml:space="preserve"> processors with double size memory than the old one</w:t>
      </w:r>
      <w:r w:rsidR="004204FC">
        <w:rPr>
          <w:color w:val="000000" w:themeColor="text1"/>
          <w:sz w:val="22"/>
          <w:lang w:val="en-AU"/>
        </w:rPr>
        <w:t xml:space="preserve">, </w:t>
      </w:r>
      <w:r>
        <w:rPr>
          <w:color w:val="000000" w:themeColor="text1"/>
          <w:sz w:val="22"/>
          <w:lang w:val="en-AU"/>
        </w:rPr>
        <w:t>equip</w:t>
      </w:r>
      <w:r w:rsidR="004204FC">
        <w:rPr>
          <w:color w:val="000000" w:themeColor="text1"/>
          <w:sz w:val="22"/>
          <w:lang w:val="en-AU"/>
        </w:rPr>
        <w:t xml:space="preserve"> 1TB HDD hard drive, and 290W power supply. The better processors will make server work with higher frequency and efficiency, 8g memory </w:t>
      </w:r>
      <w:r w:rsidR="006C6742">
        <w:rPr>
          <w:color w:val="000000" w:themeColor="text1"/>
          <w:sz w:val="22"/>
          <w:lang w:val="en-AU"/>
        </w:rPr>
        <w:t xml:space="preserve">and 290W power </w:t>
      </w:r>
      <w:r w:rsidR="004204FC">
        <w:rPr>
          <w:color w:val="000000" w:themeColor="text1"/>
          <w:sz w:val="22"/>
          <w:lang w:val="en-AU"/>
        </w:rPr>
        <w:t xml:space="preserve">satisfy all the calculation of computer. Also, Dell T30 makes it easy to secure your data and files with software RAID and optional backup restore solutions. </w:t>
      </w:r>
      <w:r w:rsidR="00A448B6">
        <w:rPr>
          <w:color w:val="000000" w:themeColor="text1"/>
          <w:sz w:val="22"/>
          <w:lang w:val="en-AU"/>
        </w:rPr>
        <w:t xml:space="preserve">Considering the computer is the most important device in the work and there </w:t>
      </w:r>
      <w:r w:rsidR="00A12742">
        <w:rPr>
          <w:color w:val="000000" w:themeColor="text1"/>
          <w:sz w:val="22"/>
          <w:lang w:val="en-AU"/>
        </w:rPr>
        <w:t>is a new office to open</w:t>
      </w:r>
      <w:r w:rsidR="00A448B6">
        <w:rPr>
          <w:color w:val="000000" w:themeColor="text1"/>
          <w:sz w:val="22"/>
          <w:lang w:val="en-AU"/>
        </w:rPr>
        <w:t xml:space="preserve">, we choose Dell </w:t>
      </w:r>
      <w:r w:rsidR="004C4D21">
        <w:rPr>
          <w:color w:val="000000" w:themeColor="text1"/>
          <w:sz w:val="22"/>
          <w:lang w:val="en-AU"/>
        </w:rPr>
        <w:t>OptiPlex</w:t>
      </w:r>
      <w:r w:rsidR="00A448B6">
        <w:rPr>
          <w:color w:val="000000" w:themeColor="text1"/>
          <w:sz w:val="22"/>
          <w:lang w:val="en-AU"/>
        </w:rPr>
        <w:t xml:space="preserve"> 990, the updating model of </w:t>
      </w:r>
      <w:r w:rsidR="004C4D21">
        <w:rPr>
          <w:color w:val="000000" w:themeColor="text1"/>
          <w:sz w:val="22"/>
          <w:lang w:val="en-AU"/>
        </w:rPr>
        <w:t>OptiPlex</w:t>
      </w:r>
      <w:r w:rsidR="00A448B6">
        <w:rPr>
          <w:color w:val="000000" w:themeColor="text1"/>
          <w:sz w:val="22"/>
          <w:lang w:val="en-AU"/>
        </w:rPr>
        <w:t xml:space="preserve"> 360. As the same as server, </w:t>
      </w:r>
      <w:r w:rsidR="004C4D21">
        <w:rPr>
          <w:color w:val="000000" w:themeColor="text1"/>
          <w:sz w:val="22"/>
          <w:lang w:val="en-AU"/>
        </w:rPr>
        <w:t>OptiPlex</w:t>
      </w:r>
      <w:r w:rsidR="00A448B6">
        <w:rPr>
          <w:color w:val="000000" w:themeColor="text1"/>
          <w:sz w:val="22"/>
          <w:lang w:val="en-AU"/>
        </w:rPr>
        <w:t xml:space="preserve"> 990 equips i5 CPU with double size memory and double size hard disk as the old one which means higher working speed and calculation. </w:t>
      </w:r>
      <w:r w:rsidR="004C4D21">
        <w:rPr>
          <w:color w:val="000000" w:themeColor="text1"/>
          <w:sz w:val="22"/>
          <w:lang w:val="en-AU"/>
        </w:rPr>
        <w:t>However,</w:t>
      </w:r>
      <w:r w:rsidR="006C6742">
        <w:rPr>
          <w:color w:val="000000" w:themeColor="text1"/>
          <w:sz w:val="22"/>
          <w:lang w:val="en-AU"/>
        </w:rPr>
        <w:t xml:space="preserve"> the prices almost the same as the old one. And as</w:t>
      </w:r>
      <w:r w:rsidR="00A448B6">
        <w:rPr>
          <w:color w:val="000000" w:themeColor="text1"/>
          <w:sz w:val="22"/>
          <w:lang w:val="en-AU"/>
        </w:rPr>
        <w:t xml:space="preserve"> </w:t>
      </w:r>
      <w:r w:rsidR="006C6742">
        <w:rPr>
          <w:color w:val="000000" w:themeColor="text1"/>
          <w:sz w:val="22"/>
          <w:lang w:val="en-AU"/>
        </w:rPr>
        <w:t xml:space="preserve">the </w:t>
      </w:r>
      <w:r w:rsidR="00A448B6">
        <w:rPr>
          <w:color w:val="000000" w:themeColor="text1"/>
          <w:sz w:val="22"/>
          <w:lang w:val="en-AU"/>
        </w:rPr>
        <w:t xml:space="preserve">important improvement, </w:t>
      </w:r>
      <w:r w:rsidR="006C6742">
        <w:rPr>
          <w:color w:val="000000" w:themeColor="text1"/>
          <w:sz w:val="22"/>
          <w:lang w:val="en-AU"/>
        </w:rPr>
        <w:t xml:space="preserve">conscious design options featuring </w:t>
      </w:r>
      <w:r w:rsidR="004C4D21">
        <w:rPr>
          <w:color w:val="000000" w:themeColor="text1"/>
          <w:sz w:val="22"/>
          <w:lang w:val="en-AU"/>
        </w:rPr>
        <w:t>90% efficient power-supply units</w:t>
      </w:r>
      <w:r w:rsidR="006C6742">
        <w:rPr>
          <w:color w:val="000000" w:themeColor="text1"/>
          <w:sz w:val="22"/>
          <w:lang w:val="en-AU"/>
        </w:rPr>
        <w:t xml:space="preserve"> and the exclusive OptiPlex </w:t>
      </w:r>
      <w:r w:rsidR="004C4D21">
        <w:rPr>
          <w:color w:val="000000" w:themeColor="text1"/>
          <w:sz w:val="22"/>
          <w:lang w:val="en-AU"/>
        </w:rPr>
        <w:t>Eco kit</w:t>
      </w:r>
      <w:r w:rsidR="006C6742">
        <w:rPr>
          <w:color w:val="000000" w:themeColor="text1"/>
          <w:sz w:val="22"/>
          <w:lang w:val="en-AU"/>
        </w:rPr>
        <w:t xml:space="preserve"> advantage.</w:t>
      </w:r>
    </w:p>
    <w:p w14:paraId="42C7C867" w14:textId="3C0B0F96" w:rsidR="006C6742" w:rsidRDefault="006C6742" w:rsidP="00132CD4">
      <w:pPr>
        <w:spacing w:before="120" w:line="288" w:lineRule="auto"/>
        <w:jc w:val="both"/>
        <w:rPr>
          <w:rFonts w:eastAsia="宋体"/>
          <w:color w:val="000000" w:themeColor="text1"/>
          <w:sz w:val="22"/>
          <w:lang w:val="en-AU" w:eastAsia="zh-CN"/>
        </w:rPr>
      </w:pPr>
      <w:r>
        <w:rPr>
          <w:rFonts w:hint="eastAsia"/>
          <w:color w:val="000000" w:themeColor="text1"/>
          <w:sz w:val="22"/>
          <w:lang w:val="en-AU"/>
        </w:rPr>
        <w:t>N</w:t>
      </w:r>
      <w:r>
        <w:rPr>
          <w:color w:val="000000" w:themeColor="text1"/>
          <w:sz w:val="22"/>
          <w:lang w:val="en-AU"/>
        </w:rPr>
        <w:t xml:space="preserve">ext, we </w:t>
      </w:r>
      <w:r w:rsidR="004C4D21">
        <w:rPr>
          <w:color w:val="000000" w:themeColor="text1"/>
          <w:sz w:val="22"/>
          <w:lang w:val="en-AU"/>
        </w:rPr>
        <w:t>make</w:t>
      </w:r>
      <w:r>
        <w:rPr>
          <w:color w:val="000000" w:themeColor="text1"/>
          <w:sz w:val="22"/>
          <w:lang w:val="en-AU"/>
        </w:rPr>
        <w:t xml:space="preserve"> improvement for replacing broken and </w:t>
      </w:r>
      <w:r>
        <w:rPr>
          <w:rFonts w:eastAsia="宋体" w:hint="eastAsia"/>
          <w:color w:val="000000" w:themeColor="text1"/>
          <w:sz w:val="22"/>
          <w:lang w:val="en-AU" w:eastAsia="zh-CN"/>
        </w:rPr>
        <w:t>e</w:t>
      </w:r>
      <w:r>
        <w:rPr>
          <w:rFonts w:eastAsia="宋体"/>
          <w:color w:val="000000" w:themeColor="text1"/>
          <w:sz w:val="22"/>
          <w:lang w:val="en-AU" w:eastAsia="zh-CN"/>
        </w:rPr>
        <w:t xml:space="preserve">liminate devices. </w:t>
      </w:r>
      <w:r w:rsidR="00960A7D">
        <w:rPr>
          <w:rFonts w:eastAsia="宋体"/>
          <w:color w:val="000000" w:themeColor="text1"/>
          <w:sz w:val="22"/>
          <w:lang w:val="en-AU" w:eastAsia="zh-CN"/>
        </w:rPr>
        <w:t xml:space="preserve">For the printer, our solution </w:t>
      </w:r>
      <w:r w:rsidR="004C4D21">
        <w:rPr>
          <w:rFonts w:eastAsia="宋体"/>
          <w:color w:val="000000" w:themeColor="text1"/>
          <w:sz w:val="22"/>
          <w:lang w:val="en-AU" w:eastAsia="zh-CN"/>
        </w:rPr>
        <w:t>recommends</w:t>
      </w:r>
      <w:r w:rsidR="00960A7D">
        <w:rPr>
          <w:rFonts w:eastAsia="宋体"/>
          <w:color w:val="000000" w:themeColor="text1"/>
          <w:sz w:val="22"/>
          <w:lang w:val="en-AU" w:eastAsia="zh-CN"/>
        </w:rPr>
        <w:t xml:space="preserve"> HP M477fdw, which supports colour print, scan, copy, fax and email. As the latest printer of HP, M477fdw is built in WFI</w:t>
      </w:r>
      <w:r w:rsidR="00A12742">
        <w:rPr>
          <w:rFonts w:eastAsia="宋体"/>
          <w:color w:val="000000" w:themeColor="text1"/>
          <w:sz w:val="22"/>
          <w:lang w:val="en-AU" w:eastAsia="zh-CN"/>
        </w:rPr>
        <w:t xml:space="preserve"> and stuff can do wireless direct printing and NFC touch-to-print</w:t>
      </w:r>
      <w:r w:rsidR="005F4FC6">
        <w:rPr>
          <w:rFonts w:eastAsia="宋体"/>
          <w:color w:val="000000" w:themeColor="text1"/>
          <w:sz w:val="22"/>
          <w:lang w:val="en-AU" w:eastAsia="zh-CN"/>
        </w:rPr>
        <w:t xml:space="preserve"> which saved stuff working time and improved efficiency.</w:t>
      </w:r>
      <w:r w:rsidR="00A12742">
        <w:rPr>
          <w:rFonts w:eastAsia="宋体"/>
          <w:color w:val="000000" w:themeColor="text1"/>
          <w:sz w:val="22"/>
          <w:lang w:val="en-AU" w:eastAsia="zh-CN"/>
        </w:rPr>
        <w:t xml:space="preserve"> Beside this, M477fdw has high speed through tasks and will help protect data. </w:t>
      </w:r>
      <w:r w:rsidR="003022D3">
        <w:rPr>
          <w:rFonts w:eastAsia="宋体"/>
          <w:color w:val="000000" w:themeColor="text1"/>
          <w:sz w:val="22"/>
          <w:lang w:val="en-AU" w:eastAsia="zh-CN"/>
        </w:rPr>
        <w:t xml:space="preserve">For the tape drive backup, our suggestion </w:t>
      </w:r>
      <w:r w:rsidR="00367D2E">
        <w:rPr>
          <w:rFonts w:eastAsia="宋体"/>
          <w:color w:val="000000" w:themeColor="text1"/>
          <w:sz w:val="22"/>
          <w:lang w:val="en-AU" w:eastAsia="zh-CN"/>
        </w:rPr>
        <w:t>is IBM TS2250</w:t>
      </w:r>
      <w:r w:rsidR="00C3338D">
        <w:rPr>
          <w:rFonts w:eastAsia="宋体"/>
          <w:color w:val="000000" w:themeColor="text1"/>
          <w:sz w:val="22"/>
          <w:lang w:val="en-AU" w:eastAsia="zh-CN"/>
        </w:rPr>
        <w:t xml:space="preserve">, </w:t>
      </w:r>
      <w:r w:rsidR="005F4FC6">
        <w:rPr>
          <w:rFonts w:eastAsia="宋体"/>
          <w:color w:val="000000" w:themeColor="text1"/>
          <w:sz w:val="22"/>
          <w:lang w:val="en-AU" w:eastAsia="zh-CN"/>
        </w:rPr>
        <w:t xml:space="preserve">fifth-generation IBM LTO Ultrium technology. Based on the new technology, TS2250 maximum data transfer rate of up to 140MB/S and providing up to 1.5 TB data cartridge. By using TS2250, company’s data </w:t>
      </w:r>
      <w:r w:rsidR="00B75229">
        <w:rPr>
          <w:rFonts w:eastAsia="宋体"/>
          <w:color w:val="000000" w:themeColor="text1"/>
          <w:sz w:val="22"/>
          <w:lang w:val="en-AU" w:eastAsia="zh-CN"/>
        </w:rPr>
        <w:t>integrity, reliability and availability will get improvement. Meanwhile, it totally satisfied your company’s storage usage, application requirements and work environment.</w:t>
      </w:r>
    </w:p>
    <w:p w14:paraId="0E85CC7A" w14:textId="6979CB91" w:rsidR="00F60249" w:rsidRPr="006C6742" w:rsidRDefault="00F60249" w:rsidP="00132CD4">
      <w:pPr>
        <w:spacing w:before="120" w:line="288" w:lineRule="auto"/>
        <w:jc w:val="both"/>
        <w:rPr>
          <w:rFonts w:eastAsia="宋体"/>
          <w:color w:val="000000" w:themeColor="text1"/>
          <w:sz w:val="22"/>
          <w:lang w:val="en-AU" w:eastAsia="zh-CN"/>
        </w:rPr>
      </w:pPr>
      <w:r>
        <w:rPr>
          <w:rFonts w:eastAsia="宋体" w:hint="eastAsia"/>
          <w:color w:val="000000" w:themeColor="text1"/>
          <w:sz w:val="22"/>
          <w:lang w:val="en-AU" w:eastAsia="zh-CN"/>
        </w:rPr>
        <w:t>F</w:t>
      </w:r>
      <w:r>
        <w:rPr>
          <w:rFonts w:eastAsia="宋体"/>
          <w:color w:val="000000" w:themeColor="text1"/>
          <w:sz w:val="22"/>
          <w:lang w:val="en-AU" w:eastAsia="zh-CN"/>
        </w:rPr>
        <w:t>inally, all the devices listed in our solution have three-year warranty, some of them includes in the price and some of them we bought from devices’ company which can be checked in the budget table. For IBM devices, they promise replaceable unit and service upgrade for 9x5 business day. For HP devices, they will provide on-site hardware support service.</w:t>
      </w:r>
    </w:p>
    <w:p w14:paraId="2A55F7A1" w14:textId="19134A16" w:rsidR="009C6692" w:rsidRPr="006B7E31" w:rsidRDefault="000B2D7A" w:rsidP="007845AD">
      <w:pPr>
        <w:pStyle w:val="20"/>
        <w:numPr>
          <w:ilvl w:val="1"/>
          <w:numId w:val="3"/>
        </w:numPr>
        <w:shd w:val="clear" w:color="auto" w:fill="17365D" w:themeFill="text2" w:themeFillShade="BF"/>
        <w:jc w:val="both"/>
        <w:rPr>
          <w:color w:val="FFFFFF" w:themeColor="background1"/>
          <w:lang w:val="en-AU"/>
        </w:rPr>
      </w:pPr>
      <w:bookmarkStart w:id="35" w:name="_Toc526789352"/>
      <w:r>
        <w:rPr>
          <w:rFonts w:eastAsia="宋体" w:hint="eastAsia"/>
          <w:color w:val="FFFFFF" w:themeColor="background1"/>
          <w:lang w:val="en-AU" w:eastAsia="zh-CN"/>
        </w:rPr>
        <w:t>Software Solution</w:t>
      </w:r>
      <w:bookmarkEnd w:id="35"/>
    </w:p>
    <w:p w14:paraId="4D50B78B" w14:textId="383AD92F" w:rsidR="009C6692" w:rsidRDefault="00F33D73" w:rsidP="00132CD4">
      <w:pPr>
        <w:spacing w:before="120" w:line="288" w:lineRule="auto"/>
        <w:jc w:val="both"/>
        <w:rPr>
          <w:color w:val="000000" w:themeColor="text1"/>
          <w:sz w:val="22"/>
          <w:lang w:val="en-AU"/>
        </w:rPr>
      </w:pPr>
      <w:r>
        <w:rPr>
          <w:rFonts w:hint="eastAsia"/>
          <w:color w:val="000000" w:themeColor="text1"/>
          <w:sz w:val="22"/>
          <w:lang w:val="en-AU"/>
        </w:rPr>
        <w:t>A</w:t>
      </w:r>
      <w:r>
        <w:rPr>
          <w:color w:val="000000" w:themeColor="text1"/>
          <w:sz w:val="22"/>
          <w:lang w:val="en-AU"/>
        </w:rPr>
        <w:t>ccording to our research, company use Windows XP as computer system and Windows 2003 for server, and Microsoft office 2007, MYOB AccountRight, Success Recruitment CRM for business. However, the company’s system is too old to support our new devices and technique. Therefore, we provided this software solution for system and software updating.</w:t>
      </w:r>
    </w:p>
    <w:p w14:paraId="44AABE09" w14:textId="0E2840DC" w:rsidR="00F60249" w:rsidRDefault="00C97DA7" w:rsidP="00132CD4">
      <w:pPr>
        <w:spacing w:before="120" w:line="288" w:lineRule="auto"/>
        <w:jc w:val="both"/>
        <w:rPr>
          <w:rFonts w:eastAsia="宋体"/>
          <w:color w:val="000000" w:themeColor="text1"/>
          <w:sz w:val="22"/>
          <w:lang w:val="en-AU" w:eastAsia="zh-CN"/>
        </w:rPr>
      </w:pPr>
      <w:r>
        <w:rPr>
          <w:rFonts w:eastAsia="宋体"/>
          <w:color w:val="000000" w:themeColor="text1"/>
          <w:sz w:val="22"/>
          <w:lang w:val="en-AU" w:eastAsia="zh-CN"/>
        </w:rPr>
        <w:t>In fact, our recommended devices server and computer already includes the system which is also the reason for choosing them. The server Dell T30 equip Windows 2012</w:t>
      </w:r>
      <w:r w:rsidR="00511C78">
        <w:rPr>
          <w:rFonts w:eastAsia="宋体"/>
          <w:color w:val="000000" w:themeColor="text1"/>
          <w:sz w:val="22"/>
          <w:lang w:val="en-AU" w:eastAsia="zh-CN"/>
        </w:rPr>
        <w:t xml:space="preserve">, the sixth release of windows server which is able to offer businesses and service providers a scalable, dynamic, and multitenant-aware cloud-optimized infrastructure. As Windows </w:t>
      </w:r>
      <w:r w:rsidR="004C4D21">
        <w:rPr>
          <w:rFonts w:eastAsia="宋体"/>
          <w:color w:val="000000" w:themeColor="text1"/>
          <w:sz w:val="22"/>
          <w:lang w:val="en-AU" w:eastAsia="zh-CN"/>
        </w:rPr>
        <w:t>milestone version</w:t>
      </w:r>
      <w:r w:rsidR="00511C78">
        <w:rPr>
          <w:rFonts w:eastAsia="宋体"/>
          <w:color w:val="000000" w:themeColor="text1"/>
          <w:sz w:val="22"/>
          <w:lang w:val="en-AU" w:eastAsia="zh-CN"/>
        </w:rPr>
        <w:t xml:space="preserve">, windows 2012 can help organizations connect securely across premises and help IT professionals to respond to business needs faster and more efficiently. Windows 7 Pro as the most popular version system will be installed on the Dell 990, this system’s significant feature is </w:t>
      </w:r>
      <w:r w:rsidR="004C4D21">
        <w:rPr>
          <w:rFonts w:eastAsia="宋体"/>
          <w:color w:val="000000" w:themeColor="text1"/>
          <w:sz w:val="22"/>
          <w:lang w:val="en-AU" w:eastAsia="zh-CN"/>
        </w:rPr>
        <w:t>its</w:t>
      </w:r>
      <w:r w:rsidR="00511C78">
        <w:rPr>
          <w:rFonts w:eastAsia="宋体"/>
          <w:color w:val="000000" w:themeColor="text1"/>
          <w:sz w:val="22"/>
          <w:lang w:val="en-AU" w:eastAsia="zh-CN"/>
        </w:rPr>
        <w:t xml:space="preserve"> firewall that has become more than ever secure and outbound firewall rules. Beside this, Windows 7 </w:t>
      </w:r>
      <w:r w:rsidR="000E26BD">
        <w:rPr>
          <w:rFonts w:eastAsia="宋体"/>
          <w:color w:val="000000" w:themeColor="text1"/>
          <w:sz w:val="22"/>
          <w:lang w:val="en-AU" w:eastAsia="zh-CN"/>
        </w:rPr>
        <w:t xml:space="preserve">Pro </w:t>
      </w:r>
      <w:r w:rsidR="00511C78">
        <w:rPr>
          <w:rFonts w:eastAsia="宋体"/>
          <w:color w:val="000000" w:themeColor="text1"/>
          <w:sz w:val="22"/>
          <w:lang w:val="en-AU" w:eastAsia="zh-CN"/>
        </w:rPr>
        <w:t>has the best exploration and compatibility</w:t>
      </w:r>
      <w:r w:rsidR="000E26BD">
        <w:rPr>
          <w:rFonts w:eastAsia="宋体"/>
          <w:color w:val="000000" w:themeColor="text1"/>
          <w:sz w:val="22"/>
          <w:lang w:val="en-AU" w:eastAsia="zh-CN"/>
        </w:rPr>
        <w:t xml:space="preserve"> which means almost all the software will be suitable for Windows 7 Pro.</w:t>
      </w:r>
    </w:p>
    <w:p w14:paraId="22A1F73E" w14:textId="37867826" w:rsidR="000E26BD" w:rsidRDefault="000E26BD" w:rsidP="00132CD4">
      <w:pPr>
        <w:spacing w:before="120" w:line="288" w:lineRule="auto"/>
        <w:jc w:val="both"/>
        <w:rPr>
          <w:rFonts w:eastAsia="宋体"/>
          <w:color w:val="000000" w:themeColor="text1"/>
          <w:sz w:val="22"/>
          <w:lang w:val="en-AU" w:eastAsia="zh-CN"/>
        </w:rPr>
      </w:pPr>
      <w:r>
        <w:rPr>
          <w:rFonts w:eastAsia="宋体" w:hint="eastAsia"/>
          <w:color w:val="000000" w:themeColor="text1"/>
          <w:sz w:val="22"/>
          <w:lang w:val="en-AU" w:eastAsia="zh-CN"/>
        </w:rPr>
        <w:t>A</w:t>
      </w:r>
      <w:r>
        <w:rPr>
          <w:rFonts w:eastAsia="宋体"/>
          <w:color w:val="000000" w:themeColor="text1"/>
          <w:sz w:val="22"/>
          <w:lang w:val="en-AU" w:eastAsia="zh-CN"/>
        </w:rPr>
        <w:t xml:space="preserve">s for the business software, we </w:t>
      </w:r>
      <w:r w:rsidR="00883828">
        <w:rPr>
          <w:rFonts w:eastAsia="宋体"/>
          <w:color w:val="000000" w:themeColor="text1"/>
          <w:sz w:val="22"/>
          <w:lang w:val="en-AU" w:eastAsia="zh-CN"/>
        </w:rPr>
        <w:t xml:space="preserve">suggest keep using MYOB and Success Recruitment CRM and there are two reasons. Firstly, you company already paid </w:t>
      </w:r>
      <w:r w:rsidR="006503E9">
        <w:rPr>
          <w:rFonts w:eastAsia="宋体"/>
          <w:color w:val="000000" w:themeColor="text1"/>
          <w:sz w:val="22"/>
          <w:lang w:val="en-AU" w:eastAsia="zh-CN"/>
        </w:rPr>
        <w:t xml:space="preserve">24 months for </w:t>
      </w:r>
      <w:r w:rsidR="00CD0BAF">
        <w:rPr>
          <w:rFonts w:eastAsia="宋体"/>
          <w:color w:val="000000" w:themeColor="text1"/>
          <w:sz w:val="22"/>
          <w:lang w:val="en-AU" w:eastAsia="zh-CN"/>
        </w:rPr>
        <w:t>renewing license. Secondly, MYOB AccountRight Premier completely satisfied company’s requirement with online and offline management and flexible to suit business needs.</w:t>
      </w:r>
    </w:p>
    <w:p w14:paraId="3CBC2C30" w14:textId="4B65CDB7" w:rsidR="00CD0BAF" w:rsidRDefault="00CD0BAF" w:rsidP="00132CD4">
      <w:pPr>
        <w:spacing w:before="120" w:line="288" w:lineRule="auto"/>
        <w:jc w:val="both"/>
        <w:rPr>
          <w:rFonts w:eastAsia="宋体"/>
          <w:color w:val="000000" w:themeColor="text1"/>
          <w:sz w:val="22"/>
          <w:lang w:val="en-AU" w:eastAsia="zh-CN"/>
        </w:rPr>
      </w:pPr>
      <w:r>
        <w:rPr>
          <w:rFonts w:eastAsia="宋体"/>
          <w:color w:val="000000" w:themeColor="text1"/>
          <w:sz w:val="22"/>
          <w:lang w:val="en-AU" w:eastAsia="zh-CN"/>
        </w:rPr>
        <w:t xml:space="preserve">The most important improvement, we </w:t>
      </w:r>
      <w:r w:rsidR="004C4D21">
        <w:rPr>
          <w:rFonts w:eastAsia="宋体"/>
          <w:color w:val="000000" w:themeColor="text1"/>
          <w:sz w:val="22"/>
          <w:lang w:val="en-AU" w:eastAsia="zh-CN"/>
        </w:rPr>
        <w:t>recommend</w:t>
      </w:r>
      <w:r>
        <w:rPr>
          <w:rFonts w:eastAsia="宋体"/>
          <w:color w:val="000000" w:themeColor="text1"/>
          <w:sz w:val="22"/>
          <w:lang w:val="en-AU" w:eastAsia="zh-CN"/>
        </w:rPr>
        <w:t xml:space="preserve"> is the updating of Microsoft office software. As we known, 2007 small business edition </w:t>
      </w:r>
      <w:r w:rsidR="00735B24">
        <w:rPr>
          <w:rFonts w:eastAsia="宋体"/>
          <w:color w:val="000000" w:themeColor="text1"/>
          <w:sz w:val="22"/>
          <w:lang w:val="en-AU" w:eastAsia="zh-CN"/>
        </w:rPr>
        <w:t xml:space="preserve">exits different limitation like repeatability operation, few </w:t>
      </w:r>
      <w:r w:rsidR="004C4D21">
        <w:rPr>
          <w:rFonts w:eastAsia="宋体"/>
          <w:color w:val="000000" w:themeColor="text1"/>
          <w:sz w:val="22"/>
          <w:lang w:val="en-AU" w:eastAsia="zh-CN"/>
        </w:rPr>
        <w:t>functions</w:t>
      </w:r>
      <w:r w:rsidR="00735B24">
        <w:rPr>
          <w:rFonts w:eastAsia="宋体"/>
          <w:color w:val="000000" w:themeColor="text1"/>
          <w:sz w:val="22"/>
          <w:lang w:val="en-AU" w:eastAsia="zh-CN"/>
        </w:rPr>
        <w:t>, disabled hot-key and hard operability. Therefore, we provide Microsoft office 365 business version for 24 month</w:t>
      </w:r>
      <w:r w:rsidR="00F27BE5">
        <w:rPr>
          <w:rFonts w:eastAsia="宋体"/>
          <w:color w:val="000000" w:themeColor="text1"/>
          <w:sz w:val="22"/>
          <w:lang w:val="en-AU" w:eastAsia="zh-CN"/>
        </w:rPr>
        <w:t>s</w:t>
      </w:r>
      <w:r w:rsidR="00735B24">
        <w:rPr>
          <w:rFonts w:eastAsia="宋体"/>
          <w:color w:val="000000" w:themeColor="text1"/>
          <w:sz w:val="22"/>
          <w:lang w:val="en-AU" w:eastAsia="zh-CN"/>
        </w:rPr>
        <w:t xml:space="preserve"> to you. Through office 365, stuff can collaborate, share and communicate with flexible tool that go where your team goes, and it’s built in AI tools which supports online file storage and sharing. Based on all these functions, stuff can work online and ignore </w:t>
      </w:r>
      <w:r w:rsidR="00785252">
        <w:rPr>
          <w:rFonts w:eastAsia="宋体"/>
          <w:color w:val="000000" w:themeColor="text1"/>
          <w:sz w:val="22"/>
          <w:lang w:val="en-AU" w:eastAsia="zh-CN"/>
        </w:rPr>
        <w:t xml:space="preserve">all </w:t>
      </w:r>
      <w:r w:rsidR="00735B24">
        <w:rPr>
          <w:rFonts w:eastAsia="宋体"/>
          <w:color w:val="000000" w:themeColor="text1"/>
          <w:sz w:val="22"/>
          <w:lang w:val="en-AU" w:eastAsia="zh-CN"/>
        </w:rPr>
        <w:t>the limitation of time, environment and other conditions</w:t>
      </w:r>
      <w:r w:rsidR="00785252">
        <w:rPr>
          <w:rFonts w:eastAsia="宋体"/>
          <w:color w:val="000000" w:themeColor="text1"/>
          <w:sz w:val="22"/>
          <w:lang w:val="en-AU" w:eastAsia="zh-CN"/>
        </w:rPr>
        <w:t>, which will help company get higher work efficiency and both customer and employee satisfaction.</w:t>
      </w:r>
    </w:p>
    <w:p w14:paraId="5CC8F013" w14:textId="7E161FCA" w:rsidR="00F07EBB" w:rsidRPr="006B7E31" w:rsidRDefault="00F07EBB" w:rsidP="00F07EBB">
      <w:pPr>
        <w:pStyle w:val="20"/>
        <w:numPr>
          <w:ilvl w:val="1"/>
          <w:numId w:val="3"/>
        </w:numPr>
        <w:shd w:val="clear" w:color="auto" w:fill="17365D" w:themeFill="text2" w:themeFillShade="BF"/>
        <w:jc w:val="both"/>
        <w:rPr>
          <w:color w:val="FFFFFF" w:themeColor="background1"/>
          <w:lang w:val="en-AU"/>
        </w:rPr>
      </w:pPr>
      <w:bookmarkStart w:id="36" w:name="_Toc526789353"/>
      <w:r>
        <w:rPr>
          <w:rFonts w:eastAsia="宋体"/>
          <w:color w:val="FFFFFF" w:themeColor="background1"/>
          <w:lang w:val="en-AU" w:eastAsia="zh-CN"/>
        </w:rPr>
        <w:t>Communication</w:t>
      </w:r>
      <w:r>
        <w:rPr>
          <w:rFonts w:eastAsia="宋体" w:hint="eastAsia"/>
          <w:color w:val="FFFFFF" w:themeColor="background1"/>
          <w:lang w:val="en-AU" w:eastAsia="zh-CN"/>
        </w:rPr>
        <w:t xml:space="preserve"> Solution</w:t>
      </w:r>
      <w:bookmarkEnd w:id="36"/>
    </w:p>
    <w:p w14:paraId="2593DDD4" w14:textId="0C1C489F" w:rsidR="00F07EBB" w:rsidRDefault="00D93C6F" w:rsidP="00132CD4">
      <w:pPr>
        <w:spacing w:before="120" w:line="288" w:lineRule="auto"/>
        <w:jc w:val="both"/>
        <w:rPr>
          <w:rFonts w:eastAsia="宋体"/>
          <w:color w:val="000000" w:themeColor="text1"/>
          <w:sz w:val="22"/>
          <w:lang w:val="en-AU" w:eastAsia="zh-CN"/>
        </w:rPr>
      </w:pPr>
      <w:r>
        <w:rPr>
          <w:rFonts w:eastAsia="宋体" w:hint="eastAsia"/>
          <w:color w:val="000000" w:themeColor="text1"/>
          <w:sz w:val="22"/>
          <w:lang w:val="en-AU" w:eastAsia="zh-CN"/>
        </w:rPr>
        <w:t>A</w:t>
      </w:r>
      <w:r>
        <w:rPr>
          <w:rFonts w:eastAsia="宋体"/>
          <w:color w:val="000000" w:themeColor="text1"/>
          <w:sz w:val="22"/>
          <w:lang w:val="en-AU" w:eastAsia="zh-CN"/>
        </w:rPr>
        <w:t xml:space="preserve">ccording to the interview, your company </w:t>
      </w:r>
      <w:r w:rsidR="00F27BE5">
        <w:rPr>
          <w:rFonts w:eastAsia="宋体"/>
          <w:color w:val="000000" w:themeColor="text1"/>
          <w:sz w:val="22"/>
          <w:lang w:val="en-AU" w:eastAsia="zh-CN"/>
        </w:rPr>
        <w:t>expect a</w:t>
      </w:r>
      <w:r w:rsidR="007D2CE0">
        <w:rPr>
          <w:rFonts w:eastAsia="宋体"/>
          <w:color w:val="000000" w:themeColor="text1"/>
          <w:sz w:val="22"/>
          <w:lang w:val="en-AU" w:eastAsia="zh-CN"/>
        </w:rPr>
        <w:t>n</w:t>
      </w:r>
      <w:r w:rsidR="00F27BE5">
        <w:rPr>
          <w:rFonts w:eastAsia="宋体"/>
          <w:color w:val="000000" w:themeColor="text1"/>
          <w:sz w:val="22"/>
          <w:lang w:val="en-AU" w:eastAsia="zh-CN"/>
        </w:rPr>
        <w:t xml:space="preserve"> economical</w:t>
      </w:r>
      <w:r>
        <w:rPr>
          <w:rFonts w:eastAsia="宋体"/>
          <w:color w:val="000000" w:themeColor="text1"/>
          <w:sz w:val="22"/>
          <w:lang w:val="en-AU" w:eastAsia="zh-CN"/>
        </w:rPr>
        <w:t xml:space="preserve"> technology to support online communication between two office</w:t>
      </w:r>
      <w:r w:rsidR="00F27BE5">
        <w:rPr>
          <w:rFonts w:eastAsia="宋体"/>
          <w:color w:val="000000" w:themeColor="text1"/>
          <w:sz w:val="22"/>
          <w:lang w:val="en-AU" w:eastAsia="zh-CN"/>
        </w:rPr>
        <w:t>s</w:t>
      </w:r>
      <w:r>
        <w:rPr>
          <w:rFonts w:eastAsia="宋体"/>
          <w:color w:val="000000" w:themeColor="text1"/>
          <w:sz w:val="22"/>
          <w:lang w:val="en-AU" w:eastAsia="zh-CN"/>
        </w:rPr>
        <w:t xml:space="preserve"> and would like to reduce the phone cost. To solve these question</w:t>
      </w:r>
      <w:r w:rsidR="00F27BE5">
        <w:rPr>
          <w:rFonts w:eastAsia="宋体"/>
          <w:color w:val="000000" w:themeColor="text1"/>
          <w:sz w:val="22"/>
          <w:lang w:val="en-AU" w:eastAsia="zh-CN"/>
        </w:rPr>
        <w:t>s</w:t>
      </w:r>
      <w:r>
        <w:rPr>
          <w:rFonts w:eastAsia="宋体"/>
          <w:color w:val="000000" w:themeColor="text1"/>
          <w:sz w:val="22"/>
          <w:lang w:val="en-AU" w:eastAsia="zh-CN"/>
        </w:rPr>
        <w:t xml:space="preserve">, we designed communication solution which includes </w:t>
      </w:r>
      <w:r w:rsidR="00F27BE5">
        <w:rPr>
          <w:rFonts w:eastAsia="宋体"/>
          <w:color w:val="000000" w:themeColor="text1"/>
          <w:sz w:val="22"/>
          <w:lang w:val="en-AU" w:eastAsia="zh-CN"/>
        </w:rPr>
        <w:t>new technology of communication and new devices for supporting.</w:t>
      </w:r>
    </w:p>
    <w:p w14:paraId="181996A1" w14:textId="70C75C98" w:rsidR="0033265B" w:rsidRDefault="00F27BE5" w:rsidP="00132CD4">
      <w:pPr>
        <w:spacing w:before="120" w:line="288" w:lineRule="auto"/>
        <w:jc w:val="both"/>
        <w:rPr>
          <w:rFonts w:eastAsia="宋体"/>
          <w:color w:val="000000" w:themeColor="text1"/>
          <w:sz w:val="22"/>
          <w:lang w:val="en-AU" w:eastAsia="zh-CN"/>
        </w:rPr>
      </w:pPr>
      <w:r>
        <w:rPr>
          <w:rFonts w:eastAsia="宋体" w:hint="eastAsia"/>
          <w:color w:val="000000" w:themeColor="text1"/>
          <w:sz w:val="22"/>
          <w:lang w:val="en-AU" w:eastAsia="zh-CN"/>
        </w:rPr>
        <w:t>F</w:t>
      </w:r>
      <w:r>
        <w:rPr>
          <w:rFonts w:eastAsia="宋体"/>
          <w:color w:val="000000" w:themeColor="text1"/>
          <w:sz w:val="22"/>
          <w:lang w:val="en-AU" w:eastAsia="zh-CN"/>
        </w:rPr>
        <w:t>irst of all, we will use the skype business which is included in office 365</w:t>
      </w:r>
      <w:r w:rsidR="00FF3ABF">
        <w:rPr>
          <w:rFonts w:eastAsia="宋体"/>
          <w:color w:val="000000" w:themeColor="text1"/>
          <w:sz w:val="22"/>
          <w:lang w:val="en-AU" w:eastAsia="zh-CN"/>
        </w:rPr>
        <w:t xml:space="preserve"> </w:t>
      </w:r>
      <w:r>
        <w:rPr>
          <w:rFonts w:eastAsia="宋体"/>
          <w:color w:val="000000" w:themeColor="text1"/>
          <w:sz w:val="22"/>
          <w:lang w:val="en-AU" w:eastAsia="zh-CN"/>
        </w:rPr>
        <w:t>to achieve online meetings</w:t>
      </w:r>
      <w:r w:rsidR="00FF3ABF">
        <w:rPr>
          <w:rFonts w:eastAsia="宋体"/>
          <w:color w:val="000000" w:themeColor="text1"/>
          <w:sz w:val="22"/>
          <w:lang w:val="en-AU" w:eastAsia="zh-CN"/>
        </w:rPr>
        <w:t xml:space="preserve"> and</w:t>
      </w:r>
      <w:r>
        <w:rPr>
          <w:rFonts w:eastAsia="宋体"/>
          <w:color w:val="000000" w:themeColor="text1"/>
          <w:sz w:val="22"/>
          <w:lang w:val="en-AU" w:eastAsia="zh-CN"/>
        </w:rPr>
        <w:t xml:space="preserve"> communicate across device</w:t>
      </w:r>
      <w:r w:rsidR="00FF3ABF">
        <w:rPr>
          <w:rFonts w:eastAsia="宋体"/>
          <w:color w:val="000000" w:themeColor="text1"/>
          <w:sz w:val="22"/>
          <w:lang w:val="en-AU" w:eastAsia="zh-CN"/>
        </w:rPr>
        <w:t xml:space="preserve">s. For the online meeting, we will use skype software combine Microsoft surface hub and Jabra speak 510 which provide industry-leading HD video and </w:t>
      </w:r>
      <w:r w:rsidR="004C4D21">
        <w:rPr>
          <w:rFonts w:eastAsia="宋体"/>
          <w:color w:val="000000" w:themeColor="text1"/>
          <w:sz w:val="22"/>
          <w:lang w:val="en-AU" w:eastAsia="zh-CN"/>
        </w:rPr>
        <w:t>high-quality</w:t>
      </w:r>
      <w:r w:rsidR="00FF3ABF">
        <w:rPr>
          <w:rFonts w:eastAsia="宋体"/>
          <w:color w:val="000000" w:themeColor="text1"/>
          <w:sz w:val="22"/>
          <w:lang w:val="en-AU" w:eastAsia="zh-CN"/>
        </w:rPr>
        <w:t xml:space="preserve"> voice. With one click, anyone can join online meeting from any device and the leader can choose to meet right away or schedule from Outlook for later which means the meeting URL is personalized just for you. Based on new devices, all the employees in the meeting </w:t>
      </w:r>
      <w:r w:rsidR="0033265B">
        <w:rPr>
          <w:rFonts w:eastAsia="宋体"/>
          <w:color w:val="000000" w:themeColor="text1"/>
          <w:sz w:val="22"/>
          <w:lang w:val="en-AU" w:eastAsia="zh-CN"/>
        </w:rPr>
        <w:t xml:space="preserve">are able to record meeting with office software, share their screen, uploading files and annotate PowerPoint for real-time collaboration with up to 250 people. By using </w:t>
      </w:r>
      <w:r w:rsidR="00FF3ABF">
        <w:rPr>
          <w:rFonts w:eastAsia="宋体"/>
          <w:color w:val="000000" w:themeColor="text1"/>
          <w:sz w:val="22"/>
          <w:lang w:val="en-AU" w:eastAsia="zh-CN"/>
        </w:rPr>
        <w:t>automatic cropping and head tracking, you will focus more on the people in your call.</w:t>
      </w:r>
    </w:p>
    <w:p w14:paraId="68163E82" w14:textId="24BCBCFE" w:rsidR="0033265B" w:rsidRPr="00CD0BAF" w:rsidRDefault="0033265B" w:rsidP="00132CD4">
      <w:pPr>
        <w:spacing w:before="120" w:line="288" w:lineRule="auto"/>
        <w:jc w:val="both"/>
        <w:rPr>
          <w:rFonts w:eastAsia="宋体"/>
          <w:color w:val="000000" w:themeColor="text1"/>
          <w:sz w:val="22"/>
          <w:lang w:val="en-AU" w:eastAsia="zh-CN"/>
        </w:rPr>
      </w:pPr>
      <w:r>
        <w:rPr>
          <w:rFonts w:eastAsia="宋体" w:hint="eastAsia"/>
          <w:color w:val="000000" w:themeColor="text1"/>
          <w:sz w:val="22"/>
          <w:lang w:val="en-AU" w:eastAsia="zh-CN"/>
        </w:rPr>
        <w:t>A</w:t>
      </w:r>
      <w:r>
        <w:rPr>
          <w:rFonts w:eastAsia="宋体"/>
          <w:color w:val="000000" w:themeColor="text1"/>
          <w:sz w:val="22"/>
          <w:lang w:val="en-AU" w:eastAsia="zh-CN"/>
        </w:rPr>
        <w:t xml:space="preserve">s for the phone plan, we will use Yealink SIP-T40P-SFB skype IP phone with skype phone plan which provide unlimited minutes for mobiles and landlines. With skype phone plan, all the stuff can use skype to make unlimited minutes calling </w:t>
      </w:r>
      <w:r w:rsidR="007D2CE0">
        <w:rPr>
          <w:rFonts w:eastAsia="宋体"/>
          <w:color w:val="000000" w:themeColor="text1"/>
          <w:sz w:val="22"/>
          <w:lang w:val="en-AU" w:eastAsia="zh-CN"/>
        </w:rPr>
        <w:t>includes abroad calling, and they also can do the audio conferencing through any installed skype software devices. The Yealink skype IP phone provide phone system which enables call control and PBX capabilities in office 365, and direct routing which allows stuff to select providers based on where telephony services are needed by global reach. All these techniques will extremely improve customer service and stuff working quality.</w:t>
      </w:r>
    </w:p>
    <w:p w14:paraId="390E9F7C" w14:textId="74799DFE" w:rsidR="009B4069" w:rsidRPr="006B7E31" w:rsidRDefault="000B2D7A" w:rsidP="007845AD">
      <w:pPr>
        <w:pStyle w:val="20"/>
        <w:numPr>
          <w:ilvl w:val="1"/>
          <w:numId w:val="3"/>
        </w:numPr>
        <w:shd w:val="clear" w:color="auto" w:fill="17365D" w:themeFill="text2" w:themeFillShade="BF"/>
        <w:jc w:val="both"/>
        <w:rPr>
          <w:color w:val="FFFFFF" w:themeColor="background1"/>
          <w:lang w:val="en-AU"/>
        </w:rPr>
      </w:pPr>
      <w:bookmarkStart w:id="37" w:name="_Toc526789354"/>
      <w:r>
        <w:rPr>
          <w:rFonts w:eastAsia="宋体" w:hint="eastAsia"/>
          <w:color w:val="FFFFFF" w:themeColor="background1"/>
          <w:lang w:val="en-AU" w:eastAsia="zh-CN"/>
        </w:rPr>
        <w:t>Network Solution</w:t>
      </w:r>
      <w:bookmarkEnd w:id="37"/>
    </w:p>
    <w:p w14:paraId="6B80C399" w14:textId="7004105F" w:rsidR="009C6692" w:rsidRDefault="0069675E" w:rsidP="00132CD4">
      <w:pPr>
        <w:spacing w:before="120" w:line="288" w:lineRule="auto"/>
        <w:jc w:val="both"/>
        <w:rPr>
          <w:color w:val="000000" w:themeColor="text1"/>
          <w:sz w:val="22"/>
          <w:lang w:val="en-AU"/>
        </w:rPr>
      </w:pPr>
      <w:r>
        <w:rPr>
          <w:color w:val="000000" w:themeColor="text1"/>
          <w:sz w:val="22"/>
          <w:lang w:val="en-AU"/>
        </w:rPr>
        <w:t xml:space="preserve">According to our research and interview, your company have the Telstra contract with 9 to 13 usage per month and all the devices only use CAT5 Cabling to connect </w:t>
      </w:r>
      <w:proofErr w:type="spellStart"/>
      <w:r>
        <w:rPr>
          <w:color w:val="000000" w:themeColor="text1"/>
          <w:sz w:val="22"/>
          <w:lang w:val="en-AU"/>
        </w:rPr>
        <w:t>Netgear</w:t>
      </w:r>
      <w:proofErr w:type="spellEnd"/>
      <w:r>
        <w:rPr>
          <w:color w:val="000000" w:themeColor="text1"/>
          <w:sz w:val="22"/>
          <w:lang w:val="en-AU"/>
        </w:rPr>
        <w:t xml:space="preserve"> GS116 Switch. For current conditions, we thought the devices and contract can’t satisfy our communication technology and new devices which means they also influences stuff’s work</w:t>
      </w:r>
      <w:r w:rsidR="006F0DDC">
        <w:rPr>
          <w:color w:val="000000" w:themeColor="text1"/>
          <w:sz w:val="22"/>
          <w:lang w:val="en-AU"/>
        </w:rPr>
        <w:t>ing speed and operational. Here is our new network solution includes contract and devices updating.</w:t>
      </w:r>
    </w:p>
    <w:p w14:paraId="4B71777E" w14:textId="3075829B" w:rsidR="006F0DDC" w:rsidRDefault="006F0DDC" w:rsidP="00132CD4">
      <w:pPr>
        <w:spacing w:before="120" w:line="288" w:lineRule="auto"/>
        <w:jc w:val="both"/>
        <w:rPr>
          <w:color w:val="000000" w:themeColor="text1"/>
          <w:sz w:val="22"/>
          <w:lang w:val="en-AU"/>
        </w:rPr>
      </w:pPr>
      <w:r>
        <w:rPr>
          <w:rFonts w:hint="eastAsia"/>
          <w:color w:val="000000" w:themeColor="text1"/>
          <w:sz w:val="22"/>
          <w:lang w:val="en-AU"/>
        </w:rPr>
        <w:t>F</w:t>
      </w:r>
      <w:r>
        <w:rPr>
          <w:color w:val="000000" w:themeColor="text1"/>
          <w:sz w:val="22"/>
          <w:lang w:val="en-AU"/>
        </w:rPr>
        <w:t xml:space="preserve">irst of all, we will introduce our improvement of network </w:t>
      </w:r>
      <w:r w:rsidR="004C4D21">
        <w:rPr>
          <w:color w:val="000000" w:themeColor="text1"/>
          <w:sz w:val="22"/>
          <w:lang w:val="en-AU"/>
        </w:rPr>
        <w:t>devices:</w:t>
      </w:r>
      <w:r>
        <w:rPr>
          <w:color w:val="000000" w:themeColor="text1"/>
          <w:sz w:val="22"/>
          <w:lang w:val="en-AU"/>
        </w:rPr>
        <w:t xml:space="preserve"> gigabit switch and cable.</w:t>
      </w:r>
      <w:r w:rsidR="00600A82">
        <w:rPr>
          <w:color w:val="000000" w:themeColor="text1"/>
          <w:sz w:val="22"/>
          <w:lang w:val="en-AU"/>
        </w:rPr>
        <w:t xml:space="preserve"> For the switch, we suggest NETGEAR GS</w:t>
      </w:r>
      <w:r w:rsidR="00B906E9">
        <w:rPr>
          <w:color w:val="000000" w:themeColor="text1"/>
          <w:sz w:val="22"/>
          <w:lang w:val="en-AU"/>
        </w:rPr>
        <w:t xml:space="preserve">748T, triple ports number than GS116. And comparing GS116 up to 1000Mbps of data throughput, GS748T reached 2000Mbps in full-duplex mode. </w:t>
      </w:r>
      <w:r w:rsidR="004C4D21">
        <w:rPr>
          <w:color w:val="000000" w:themeColor="text1"/>
          <w:sz w:val="22"/>
          <w:lang w:val="en-AU"/>
        </w:rPr>
        <w:t>All these technologies</w:t>
      </w:r>
      <w:r w:rsidR="00B906E9">
        <w:rPr>
          <w:color w:val="000000" w:themeColor="text1"/>
          <w:sz w:val="22"/>
          <w:lang w:val="en-AU"/>
        </w:rPr>
        <w:t xml:space="preserve"> support high transport speed and easy management based on browser management which will obviously simplify stuff managing switch and improve their work efficiency. As the connection of switch and </w:t>
      </w:r>
      <w:r w:rsidR="004C4D21">
        <w:rPr>
          <w:color w:val="000000" w:themeColor="text1"/>
          <w:sz w:val="22"/>
          <w:lang w:val="en-AU"/>
        </w:rPr>
        <w:t>computer, we</w:t>
      </w:r>
      <w:r w:rsidR="00B906E9">
        <w:rPr>
          <w:color w:val="000000" w:themeColor="text1"/>
          <w:sz w:val="22"/>
          <w:lang w:val="en-AU"/>
        </w:rPr>
        <w:t xml:space="preserve"> choose CAT 6 cable</w:t>
      </w:r>
      <w:r w:rsidR="000061D5">
        <w:rPr>
          <w:color w:val="000000" w:themeColor="text1"/>
          <w:sz w:val="22"/>
          <w:lang w:val="en-AU"/>
        </w:rPr>
        <w:t xml:space="preserve"> which used new material GEL and higher diameter. </w:t>
      </w:r>
      <w:r w:rsidR="002015AE">
        <w:rPr>
          <w:color w:val="000000" w:themeColor="text1"/>
          <w:sz w:val="22"/>
          <w:lang w:val="en-AU"/>
        </w:rPr>
        <w:t xml:space="preserve">Based on the new material, CAT 6 can support up to 1000 BASE-TX gigabit ethernet and higher speed with error-free transmission which provide guarantee of </w:t>
      </w:r>
      <w:r w:rsidR="004C4D21">
        <w:rPr>
          <w:color w:val="000000" w:themeColor="text1"/>
          <w:sz w:val="22"/>
          <w:lang w:val="en-AU"/>
        </w:rPr>
        <w:t>high-speed</w:t>
      </w:r>
      <w:r w:rsidR="002015AE">
        <w:rPr>
          <w:color w:val="000000" w:themeColor="text1"/>
          <w:sz w:val="22"/>
          <w:lang w:val="en-AU"/>
        </w:rPr>
        <w:t xml:space="preserve"> internet operation, fluency and stability of wireless communication.</w:t>
      </w:r>
      <w:r w:rsidR="00D93C6F">
        <w:rPr>
          <w:color w:val="000000" w:themeColor="text1"/>
          <w:sz w:val="22"/>
          <w:lang w:val="en-AU"/>
        </w:rPr>
        <w:t xml:space="preserve"> And we considered two office in the solution, so we bought 305M cable which completely satisfied both two office usage.</w:t>
      </w:r>
    </w:p>
    <w:p w14:paraId="3519537F" w14:textId="0E8D8B81" w:rsidR="002015AE" w:rsidRDefault="002015AE" w:rsidP="00132CD4">
      <w:pPr>
        <w:spacing w:before="120" w:line="288" w:lineRule="auto"/>
        <w:jc w:val="both"/>
        <w:rPr>
          <w:color w:val="000000" w:themeColor="text1"/>
          <w:sz w:val="22"/>
          <w:lang w:val="en-AU"/>
        </w:rPr>
      </w:pPr>
      <w:r>
        <w:rPr>
          <w:color w:val="000000" w:themeColor="text1"/>
          <w:sz w:val="22"/>
          <w:lang w:val="en-AU"/>
        </w:rPr>
        <w:t xml:space="preserve">To provide good quality internet connection, we suggest Telstra business broadband small plan, which offered 500GB per month and includes installing of Telstra business smart modem. Based on this plan and modem, we can set up the WI-FI work environment in both two office and online communication like face-to-face meeting.  </w:t>
      </w:r>
      <w:r w:rsidR="00D93C6F">
        <w:rPr>
          <w:color w:val="000000" w:themeColor="text1"/>
          <w:sz w:val="22"/>
          <w:lang w:val="en-AU"/>
        </w:rPr>
        <w:t>For the plan, it will provide at least 40Mbps typical speed and suitable for multiple users using the internet and managing a business with an online presence. The Telstra modem is able to satisfy 20M*20M area wireless internet which totally covered both two office. Therefore, your stuff will enjoy high speed and fluency internet connection in the office when they are working.</w:t>
      </w:r>
    </w:p>
    <w:p w14:paraId="2385BA29" w14:textId="44E57A0C" w:rsidR="003562D6" w:rsidRPr="003562D6" w:rsidRDefault="003562D6" w:rsidP="003562D6">
      <w:pPr>
        <w:pStyle w:val="20"/>
        <w:numPr>
          <w:ilvl w:val="1"/>
          <w:numId w:val="3"/>
        </w:numPr>
        <w:shd w:val="clear" w:color="auto" w:fill="17365D" w:themeFill="text2" w:themeFillShade="BF"/>
        <w:jc w:val="both"/>
        <w:rPr>
          <w:rFonts w:eastAsia="宋体"/>
          <w:color w:val="FFFFFF" w:themeColor="background1"/>
          <w:lang w:val="en-AU" w:eastAsia="zh-CN"/>
        </w:rPr>
      </w:pPr>
      <w:bookmarkStart w:id="38" w:name="_Toc526789355"/>
      <w:r>
        <w:rPr>
          <w:rFonts w:eastAsia="宋体"/>
          <w:color w:val="FFFFFF" w:themeColor="background1"/>
          <w:lang w:val="en-AU" w:eastAsia="zh-CN"/>
        </w:rPr>
        <w:t>Office Solution</w:t>
      </w:r>
      <w:bookmarkEnd w:id="38"/>
    </w:p>
    <w:p w14:paraId="6102E909" w14:textId="5C8B0E68" w:rsidR="003562D6" w:rsidRPr="003562D6" w:rsidRDefault="003562D6" w:rsidP="003562D6">
      <w:pPr>
        <w:rPr>
          <w:lang w:val="en-AU" w:eastAsia="zh-CN"/>
        </w:rPr>
      </w:pPr>
      <w:r>
        <w:rPr>
          <w:color w:val="000000" w:themeColor="text1"/>
          <w:sz w:val="22"/>
          <w:lang w:val="en-AU"/>
        </w:rPr>
        <w:t>Based on our analysis of work offices, we designed office solution to introduc</w:t>
      </w:r>
      <w:r w:rsidR="005746FE">
        <w:rPr>
          <w:color w:val="000000" w:themeColor="text1"/>
          <w:sz w:val="22"/>
          <w:lang w:val="en-AU"/>
        </w:rPr>
        <w:t>e network devices and wires</w:t>
      </w:r>
      <w:r>
        <w:rPr>
          <w:color w:val="000000" w:themeColor="text1"/>
          <w:sz w:val="22"/>
          <w:lang w:val="en-AU"/>
        </w:rPr>
        <w:t xml:space="preserve"> distribution, and some basic information about offices.</w:t>
      </w:r>
      <w:r w:rsidR="0040215A">
        <w:rPr>
          <w:color w:val="000000" w:themeColor="text1"/>
          <w:sz w:val="22"/>
          <w:lang w:val="en-AU"/>
        </w:rPr>
        <w:t xml:space="preserve"> For both two offices, we equip latest printer and about </w:t>
      </w:r>
      <w:r w:rsidR="00497CC2">
        <w:rPr>
          <w:color w:val="000000" w:themeColor="text1"/>
          <w:sz w:val="22"/>
          <w:lang w:val="en-AU"/>
        </w:rPr>
        <w:t xml:space="preserve">10,000 A4 paper, 1 colour ink and 1 black ink for daily work which totally satisfied office requirement. </w:t>
      </w:r>
    </w:p>
    <w:p w14:paraId="5077C1F6" w14:textId="0FEC0E0C" w:rsidR="003562D6" w:rsidRPr="006B7E31" w:rsidRDefault="003562D6" w:rsidP="003562D6">
      <w:pPr>
        <w:pStyle w:val="3"/>
        <w:numPr>
          <w:ilvl w:val="2"/>
          <w:numId w:val="3"/>
        </w:numPr>
        <w:shd w:val="clear" w:color="auto" w:fill="548DD4" w:themeFill="text2" w:themeFillTint="99"/>
        <w:spacing w:before="120"/>
        <w:jc w:val="both"/>
        <w:rPr>
          <w:color w:val="auto"/>
          <w:sz w:val="26"/>
          <w:szCs w:val="26"/>
          <w:lang w:val="en-AU"/>
        </w:rPr>
      </w:pPr>
      <w:bookmarkStart w:id="39" w:name="_Toc526789356"/>
      <w:r>
        <w:rPr>
          <w:color w:val="auto"/>
          <w:sz w:val="26"/>
          <w:szCs w:val="26"/>
          <w:lang w:val="en-AU"/>
        </w:rPr>
        <w:t>Wollongong Office</w:t>
      </w:r>
      <w:bookmarkEnd w:id="39"/>
    </w:p>
    <w:p w14:paraId="14CA53FB" w14:textId="19F64996" w:rsidR="003562D6" w:rsidRDefault="003562D6" w:rsidP="00132CD4">
      <w:pPr>
        <w:spacing w:before="120" w:line="288" w:lineRule="auto"/>
        <w:jc w:val="both"/>
        <w:rPr>
          <w:color w:val="000000" w:themeColor="text1"/>
          <w:sz w:val="22"/>
          <w:lang w:val="en-AU"/>
        </w:rPr>
      </w:pPr>
      <w:r>
        <w:rPr>
          <w:color w:val="000000" w:themeColor="text1"/>
          <w:sz w:val="22"/>
          <w:lang w:val="en-AU"/>
        </w:rPr>
        <w:t>As the head office of Ultimate Recruitment, we spend about 60% budget on updating devices, build new network</w:t>
      </w:r>
      <w:r w:rsidR="009A4553">
        <w:rPr>
          <w:color w:val="000000" w:themeColor="text1"/>
          <w:sz w:val="22"/>
          <w:lang w:val="en-AU"/>
        </w:rPr>
        <w:t xml:space="preserve"> and communication technology. To convenience manager, normal and senior recruiter </w:t>
      </w:r>
      <w:r w:rsidR="005746FE">
        <w:rPr>
          <w:color w:val="000000" w:themeColor="text1"/>
          <w:sz w:val="22"/>
          <w:lang w:val="en-AU"/>
        </w:rPr>
        <w:t xml:space="preserve">7 employees’ </w:t>
      </w:r>
      <w:r w:rsidR="009A4553">
        <w:rPr>
          <w:color w:val="000000" w:themeColor="text1"/>
          <w:sz w:val="22"/>
          <w:lang w:val="en-AU"/>
        </w:rPr>
        <w:t>work, we recommend</w:t>
      </w:r>
      <w:r w:rsidR="001B5787">
        <w:rPr>
          <w:color w:val="000000" w:themeColor="text1"/>
          <w:sz w:val="22"/>
          <w:lang w:val="en-AU"/>
        </w:rPr>
        <w:t>ed to equip them with Dell OptiP</w:t>
      </w:r>
      <w:r w:rsidR="009A4553">
        <w:rPr>
          <w:color w:val="000000" w:themeColor="text1"/>
          <w:sz w:val="22"/>
          <w:lang w:val="en-AU"/>
        </w:rPr>
        <w:t xml:space="preserve">lex 360 laptop which can support our stuff out-office work. </w:t>
      </w:r>
      <w:r w:rsidR="005746FE">
        <w:rPr>
          <w:color w:val="000000" w:themeColor="text1"/>
          <w:sz w:val="22"/>
          <w:lang w:val="en-AU"/>
        </w:rPr>
        <w:t xml:space="preserve">To maximize the wireless cover range, we put the router in the centre work desk. </w:t>
      </w:r>
      <w:r w:rsidR="003B35E5">
        <w:rPr>
          <w:color w:val="000000" w:themeColor="text1"/>
          <w:sz w:val="22"/>
          <w:lang w:val="en-AU"/>
        </w:rPr>
        <w:t>In our solution, there are 9 IP phone in Wollongong office, 5 IP phone are separately equipped in the manager office and meeting room, and 4 phones on the centre working area. Through our new devices,</w:t>
      </w:r>
      <w:r w:rsidR="005746FE">
        <w:rPr>
          <w:color w:val="000000" w:themeColor="text1"/>
          <w:sz w:val="22"/>
          <w:lang w:val="en-AU"/>
        </w:rPr>
        <w:t xml:space="preserve"> d</w:t>
      </w:r>
      <w:r w:rsidR="009A4553">
        <w:rPr>
          <w:color w:val="000000" w:themeColor="text1"/>
          <w:sz w:val="22"/>
          <w:lang w:val="en-AU"/>
        </w:rPr>
        <w:t>ifferent offices and departments can do the online meeting i</w:t>
      </w:r>
      <w:r w:rsidR="005746FE">
        <w:rPr>
          <w:color w:val="000000" w:themeColor="text1"/>
          <w:sz w:val="22"/>
          <w:lang w:val="en-AU"/>
        </w:rPr>
        <w:t>n the main office with our devi</w:t>
      </w:r>
      <w:r w:rsidR="009A4553">
        <w:rPr>
          <w:color w:val="000000" w:themeColor="text1"/>
          <w:sz w:val="22"/>
          <w:lang w:val="en-AU"/>
        </w:rPr>
        <w:t>ces</w:t>
      </w:r>
      <w:r w:rsidR="005746FE">
        <w:rPr>
          <w:color w:val="000000" w:themeColor="text1"/>
          <w:sz w:val="22"/>
          <w:lang w:val="en-AU"/>
        </w:rPr>
        <w:t xml:space="preserve">. All the wires and devices distribution details </w:t>
      </w:r>
      <w:r w:rsidR="003B35E5">
        <w:rPr>
          <w:color w:val="000000" w:themeColor="text1"/>
          <w:sz w:val="22"/>
          <w:lang w:val="en-AU"/>
        </w:rPr>
        <w:t xml:space="preserve">of Wollongong office, </w:t>
      </w:r>
      <w:r w:rsidR="005746FE">
        <w:rPr>
          <w:color w:val="000000" w:themeColor="text1"/>
          <w:sz w:val="22"/>
          <w:lang w:val="en-AU"/>
        </w:rPr>
        <w:t>you can find in the diagram:</w:t>
      </w:r>
    </w:p>
    <w:p w14:paraId="122A0F9E" w14:textId="7D2E9130" w:rsidR="005212A5" w:rsidRDefault="005212A5" w:rsidP="00132CD4">
      <w:pPr>
        <w:spacing w:before="120" w:line="288" w:lineRule="auto"/>
        <w:jc w:val="both"/>
        <w:rPr>
          <w:color w:val="000000" w:themeColor="text1"/>
          <w:sz w:val="22"/>
          <w:lang w:val="en-AU"/>
        </w:rPr>
      </w:pPr>
      <w:r w:rsidRPr="005212A5">
        <w:rPr>
          <w:noProof/>
          <w:color w:val="000000" w:themeColor="text1"/>
          <w:sz w:val="22"/>
          <w:lang w:val="en-AU" w:eastAsia="en-AU"/>
        </w:rPr>
        <w:drawing>
          <wp:anchor distT="0" distB="0" distL="114300" distR="114300" simplePos="0" relativeHeight="251658240" behindDoc="1" locked="0" layoutInCell="1" allowOverlap="1" wp14:anchorId="3D8295C4" wp14:editId="17CAB078">
            <wp:simplePos x="0" y="0"/>
            <wp:positionH relativeFrom="column">
              <wp:posOffset>-3810</wp:posOffset>
            </wp:positionH>
            <wp:positionV relativeFrom="paragraph">
              <wp:posOffset>282575</wp:posOffset>
            </wp:positionV>
            <wp:extent cx="5349240" cy="7453630"/>
            <wp:effectExtent l="0" t="0" r="3810" b="0"/>
            <wp:wrapThrough wrapText="bothSides">
              <wp:wrapPolygon edited="0">
                <wp:start x="0" y="0"/>
                <wp:lineTo x="0" y="21530"/>
                <wp:lineTo x="21538" y="21530"/>
                <wp:lineTo x="21538" y="0"/>
                <wp:lineTo x="0" y="0"/>
              </wp:wrapPolygon>
            </wp:wrapThrough>
            <wp:docPr id="1" name="Picture 1" descr="C:\Users\cy908\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908\Desktop\h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9240" cy="7453630"/>
                    </a:xfrm>
                    <a:prstGeom prst="rect">
                      <a:avLst/>
                    </a:prstGeom>
                    <a:noFill/>
                    <a:ln>
                      <a:noFill/>
                    </a:ln>
                  </pic:spPr>
                </pic:pic>
              </a:graphicData>
            </a:graphic>
            <wp14:sizeRelV relativeFrom="margin">
              <wp14:pctHeight>0</wp14:pctHeight>
            </wp14:sizeRelV>
          </wp:anchor>
        </w:drawing>
      </w:r>
    </w:p>
    <w:p w14:paraId="6FE0C13B" w14:textId="2144A1E1" w:rsidR="003562D6" w:rsidRPr="006B7E31" w:rsidRDefault="003562D6" w:rsidP="003562D6">
      <w:pPr>
        <w:pStyle w:val="3"/>
        <w:numPr>
          <w:ilvl w:val="2"/>
          <w:numId w:val="3"/>
        </w:numPr>
        <w:shd w:val="clear" w:color="auto" w:fill="548DD4" w:themeFill="text2" w:themeFillTint="99"/>
        <w:spacing w:before="120"/>
        <w:jc w:val="both"/>
        <w:rPr>
          <w:color w:val="auto"/>
          <w:sz w:val="26"/>
          <w:szCs w:val="26"/>
          <w:lang w:val="en-AU"/>
        </w:rPr>
      </w:pPr>
      <w:bookmarkStart w:id="40" w:name="_Toc526789357"/>
      <w:r>
        <w:rPr>
          <w:color w:val="auto"/>
          <w:sz w:val="26"/>
          <w:szCs w:val="26"/>
          <w:lang w:val="en-AU"/>
        </w:rPr>
        <w:t>Kiama Office</w:t>
      </w:r>
      <w:bookmarkEnd w:id="40"/>
    </w:p>
    <w:p w14:paraId="6408A3DF" w14:textId="7C98C967" w:rsidR="003562D6" w:rsidRDefault="005746FE" w:rsidP="00132CD4">
      <w:pPr>
        <w:spacing w:before="120" w:line="288" w:lineRule="auto"/>
        <w:jc w:val="both"/>
        <w:rPr>
          <w:color w:val="000000" w:themeColor="text1"/>
          <w:sz w:val="22"/>
          <w:lang w:val="en-AU"/>
        </w:rPr>
      </w:pPr>
      <w:r>
        <w:rPr>
          <w:color w:val="000000" w:themeColor="text1"/>
          <w:sz w:val="22"/>
          <w:lang w:val="en-AU"/>
        </w:rPr>
        <w:t xml:space="preserve">As the new office of Ultimate Recruitment, we spend approximately 40% budget on buying devices, build network and communication technology. Excepting basic network devices, we equip 2 computers and 1 laptop to alleviate their daily work pressure. To solve the communication and wireless network, we </w:t>
      </w:r>
      <w:r w:rsidR="003B35E5">
        <w:rPr>
          <w:color w:val="000000" w:themeColor="text1"/>
          <w:sz w:val="22"/>
          <w:lang w:val="en-AU"/>
        </w:rPr>
        <w:t>build communication</w:t>
      </w:r>
      <w:r w:rsidR="0040215A">
        <w:rPr>
          <w:color w:val="000000" w:themeColor="text1"/>
          <w:sz w:val="22"/>
          <w:lang w:val="en-AU"/>
        </w:rPr>
        <w:t xml:space="preserve"> devices in the meeting room and router on the centre table in the office.</w:t>
      </w:r>
      <w:r w:rsidR="003B35E5">
        <w:rPr>
          <w:color w:val="000000" w:themeColor="text1"/>
          <w:sz w:val="22"/>
          <w:lang w:val="en-AU"/>
        </w:rPr>
        <w:t xml:space="preserve"> We also separate equip 2 IP phone in the office and meeting room, and 1 phone in the centre work area. All the wires and devices distribution details of Kiama office, you can find in the diagram:</w:t>
      </w:r>
    </w:p>
    <w:p w14:paraId="0C7377D8" w14:textId="720CC9E4" w:rsidR="00621DC3" w:rsidRPr="006B7E31" w:rsidRDefault="00621DC3" w:rsidP="00132CD4">
      <w:pPr>
        <w:spacing w:before="120" w:line="288" w:lineRule="auto"/>
        <w:jc w:val="both"/>
        <w:rPr>
          <w:color w:val="000000" w:themeColor="text1"/>
          <w:sz w:val="22"/>
          <w:lang w:val="en-AU"/>
        </w:rPr>
      </w:pPr>
      <w:r>
        <w:rPr>
          <w:noProof/>
          <w:color w:val="000000" w:themeColor="text1"/>
          <w:sz w:val="22"/>
          <w:lang w:val="en-AU" w:eastAsia="en-AU"/>
        </w:rPr>
        <w:drawing>
          <wp:anchor distT="0" distB="0" distL="114300" distR="114300" simplePos="0" relativeHeight="251670528" behindDoc="0" locked="0" layoutInCell="1" allowOverlap="1" wp14:anchorId="502C37CF" wp14:editId="639A4451">
            <wp:simplePos x="0" y="0"/>
            <wp:positionH relativeFrom="column">
              <wp:posOffset>271780</wp:posOffset>
            </wp:positionH>
            <wp:positionV relativeFrom="paragraph">
              <wp:posOffset>8890</wp:posOffset>
            </wp:positionV>
            <wp:extent cx="4810125" cy="6629400"/>
            <wp:effectExtent l="0" t="0" r="9525" b="0"/>
            <wp:wrapThrough wrapText="bothSides">
              <wp:wrapPolygon edited="0">
                <wp:start x="0" y="0"/>
                <wp:lineTo x="0" y="21538"/>
                <wp:lineTo x="21557" y="21538"/>
                <wp:lineTo x="21557" y="0"/>
                <wp:lineTo x="0" y="0"/>
              </wp:wrapPolygon>
            </wp:wrapThrough>
            <wp:docPr id="2" name="Picture 2" descr="C:\Users\cy908\Desktop\ho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908\Desktop\hom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662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7FC1C" w14:textId="46D0E6F6" w:rsidR="0010622A" w:rsidRPr="006B7E31" w:rsidRDefault="0063644B" w:rsidP="007845AD">
      <w:pPr>
        <w:pStyle w:val="1"/>
        <w:keepNext/>
        <w:keepLines/>
        <w:pageBreakBefore w:val="0"/>
        <w:numPr>
          <w:ilvl w:val="0"/>
          <w:numId w:val="3"/>
        </w:numPr>
        <w:pBdr>
          <w:bottom w:val="none" w:sz="0" w:space="0" w:color="auto"/>
        </w:pBdr>
        <w:spacing w:before="100" w:beforeAutospacing="1" w:line="276" w:lineRule="auto"/>
        <w:jc w:val="both"/>
        <w:rPr>
          <w:rFonts w:ascii="Cambria,Iskoola Pota,Calibri" w:eastAsia="Cambria,Iskoola Pota,Calibri" w:hAnsi="Cambria,Iskoola Pota,Calibri" w:cs="Cambria,Iskoola Pota,Calibri"/>
          <w:smallCaps/>
          <w:color w:val="365F91" w:themeColor="accent1" w:themeShade="BF"/>
          <w:sz w:val="36"/>
          <w:szCs w:val="36"/>
          <w:lang w:val="en-AU"/>
        </w:rPr>
      </w:pPr>
      <w:bookmarkStart w:id="41" w:name="_Toc526789358"/>
      <w:bookmarkStart w:id="42" w:name="_Toc479159337"/>
      <w:bookmarkStart w:id="43" w:name="_Toc479165564"/>
      <w:bookmarkStart w:id="44" w:name="_Toc479198954"/>
      <w:bookmarkEnd w:id="9"/>
      <w:bookmarkEnd w:id="19"/>
      <w:r>
        <w:rPr>
          <w:rFonts w:ascii="Cambria,Iskoola Pota,Calibri" w:eastAsia="宋体" w:hAnsi="Cambria,Iskoola Pota,Calibri" w:cs="Cambria,Iskoola Pota,Calibri" w:hint="eastAsia"/>
          <w:smallCaps/>
          <w:color w:val="365F91" w:themeColor="accent1" w:themeShade="BF"/>
          <w:sz w:val="36"/>
          <w:szCs w:val="36"/>
          <w:lang w:val="en-AU" w:eastAsia="zh-CN"/>
        </w:rPr>
        <w:t>Budget Management</w:t>
      </w:r>
      <w:bookmarkEnd w:id="41"/>
    </w:p>
    <w:p w14:paraId="09995757" w14:textId="63DF95F4" w:rsidR="00ED6511" w:rsidRPr="006B7E31" w:rsidRDefault="0063644B" w:rsidP="007845AD">
      <w:pPr>
        <w:pStyle w:val="20"/>
        <w:numPr>
          <w:ilvl w:val="1"/>
          <w:numId w:val="3"/>
        </w:numPr>
        <w:shd w:val="clear" w:color="auto" w:fill="17365D" w:themeFill="text2" w:themeFillShade="BF"/>
        <w:jc w:val="both"/>
        <w:rPr>
          <w:color w:val="FFFFFF" w:themeColor="background1"/>
          <w:lang w:val="en-AU"/>
        </w:rPr>
      </w:pPr>
      <w:bookmarkStart w:id="45" w:name="_Toc526789359"/>
      <w:r>
        <w:rPr>
          <w:rFonts w:eastAsia="宋体" w:hint="eastAsia"/>
          <w:color w:val="FFFFFF" w:themeColor="background1"/>
          <w:lang w:val="en-AU" w:eastAsia="zh-CN"/>
        </w:rPr>
        <w:t>Cost Table</w:t>
      </w:r>
      <w:bookmarkEnd w:id="45"/>
    </w:p>
    <w:p w14:paraId="3CECC8BA" w14:textId="3C7D42E3" w:rsidR="00B4642B" w:rsidRPr="00F048D6" w:rsidRDefault="00F048D6" w:rsidP="00F048D6">
      <w:pPr>
        <w:pStyle w:val="3"/>
        <w:numPr>
          <w:ilvl w:val="2"/>
          <w:numId w:val="3"/>
        </w:numPr>
        <w:spacing w:before="120"/>
        <w:jc w:val="both"/>
        <w:rPr>
          <w:color w:val="auto"/>
          <w:sz w:val="26"/>
          <w:szCs w:val="26"/>
          <w:lang w:val="en-AU"/>
        </w:rPr>
      </w:pPr>
      <w:bookmarkStart w:id="46" w:name="_Toc526789360"/>
      <w:r>
        <w:rPr>
          <w:color w:val="auto"/>
          <w:sz w:val="26"/>
          <w:szCs w:val="26"/>
          <w:lang w:val="en-AU"/>
        </w:rPr>
        <w:t>Hardware Table</w:t>
      </w:r>
      <w:bookmarkEnd w:id="46"/>
    </w:p>
    <w:tbl>
      <w:tblPr>
        <w:tblW w:w="8452" w:type="dxa"/>
        <w:tblInd w:w="108" w:type="dxa"/>
        <w:tblLook w:val="04A0" w:firstRow="1" w:lastRow="0" w:firstColumn="1" w:lastColumn="0" w:noHBand="0" w:noVBand="1"/>
      </w:tblPr>
      <w:tblGrid>
        <w:gridCol w:w="1919"/>
        <w:gridCol w:w="1043"/>
        <w:gridCol w:w="1135"/>
        <w:gridCol w:w="1363"/>
        <w:gridCol w:w="2992"/>
      </w:tblGrid>
      <w:tr w:rsidR="00CD1D0B" w:rsidRPr="00CD1D0B" w14:paraId="4E472429" w14:textId="77777777" w:rsidTr="00A23710">
        <w:trPr>
          <w:trHeight w:val="583"/>
        </w:trPr>
        <w:tc>
          <w:tcPr>
            <w:tcW w:w="19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B61C7" w14:textId="77777777" w:rsidR="00CD1D0B" w:rsidRPr="00A23710" w:rsidRDefault="00CD1D0B" w:rsidP="00A23710">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Hardware</w:t>
            </w:r>
          </w:p>
        </w:tc>
        <w:tc>
          <w:tcPr>
            <w:tcW w:w="1043" w:type="dxa"/>
            <w:tcBorders>
              <w:top w:val="single" w:sz="4" w:space="0" w:color="auto"/>
              <w:left w:val="nil"/>
              <w:bottom w:val="single" w:sz="4" w:space="0" w:color="auto"/>
              <w:right w:val="single" w:sz="4" w:space="0" w:color="auto"/>
            </w:tcBorders>
            <w:shd w:val="clear" w:color="auto" w:fill="auto"/>
            <w:vAlign w:val="center"/>
            <w:hideMark/>
          </w:tcPr>
          <w:p w14:paraId="0182ED1B"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Unit Cost (AU $)</w:t>
            </w:r>
          </w:p>
        </w:tc>
        <w:tc>
          <w:tcPr>
            <w:tcW w:w="1135" w:type="dxa"/>
            <w:tcBorders>
              <w:top w:val="single" w:sz="4" w:space="0" w:color="auto"/>
              <w:left w:val="nil"/>
              <w:bottom w:val="single" w:sz="4" w:space="0" w:color="auto"/>
              <w:right w:val="single" w:sz="4" w:space="0" w:color="auto"/>
            </w:tcBorders>
            <w:shd w:val="clear" w:color="auto" w:fill="auto"/>
            <w:vAlign w:val="center"/>
            <w:hideMark/>
          </w:tcPr>
          <w:p w14:paraId="16CEE82C"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Quantity</w:t>
            </w:r>
          </w:p>
        </w:tc>
        <w:tc>
          <w:tcPr>
            <w:tcW w:w="1363" w:type="dxa"/>
            <w:tcBorders>
              <w:top w:val="single" w:sz="4" w:space="0" w:color="auto"/>
              <w:left w:val="nil"/>
              <w:bottom w:val="single" w:sz="4" w:space="0" w:color="auto"/>
              <w:right w:val="single" w:sz="4" w:space="0" w:color="auto"/>
            </w:tcBorders>
            <w:shd w:val="clear" w:color="auto" w:fill="auto"/>
            <w:vAlign w:val="center"/>
            <w:hideMark/>
          </w:tcPr>
          <w:p w14:paraId="1AAD9EC7"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Subtotal</w:t>
            </w:r>
          </w:p>
        </w:tc>
        <w:tc>
          <w:tcPr>
            <w:tcW w:w="2992" w:type="dxa"/>
            <w:tcBorders>
              <w:top w:val="single" w:sz="4" w:space="0" w:color="auto"/>
              <w:left w:val="nil"/>
              <w:bottom w:val="single" w:sz="4" w:space="0" w:color="auto"/>
              <w:right w:val="single" w:sz="4" w:space="0" w:color="auto"/>
            </w:tcBorders>
            <w:shd w:val="clear" w:color="auto" w:fill="auto"/>
            <w:vAlign w:val="center"/>
            <w:hideMark/>
          </w:tcPr>
          <w:p w14:paraId="11B0FF84"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Note</w:t>
            </w:r>
          </w:p>
        </w:tc>
      </w:tr>
      <w:tr w:rsidR="00CD1D0B" w:rsidRPr="00CD1D0B" w14:paraId="5BA8387D" w14:textId="77777777" w:rsidTr="00A23710">
        <w:trPr>
          <w:trHeight w:val="673"/>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1A4319BE"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(Server) Dell PowerEdge T30</w:t>
            </w:r>
          </w:p>
        </w:tc>
        <w:tc>
          <w:tcPr>
            <w:tcW w:w="1043" w:type="dxa"/>
            <w:tcBorders>
              <w:top w:val="nil"/>
              <w:left w:val="nil"/>
              <w:bottom w:val="single" w:sz="4" w:space="0" w:color="auto"/>
              <w:right w:val="single" w:sz="4" w:space="0" w:color="auto"/>
            </w:tcBorders>
            <w:shd w:val="clear" w:color="auto" w:fill="auto"/>
            <w:vAlign w:val="center"/>
            <w:hideMark/>
          </w:tcPr>
          <w:p w14:paraId="1B3F4BEB"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$1,026</w:t>
            </w:r>
          </w:p>
        </w:tc>
        <w:tc>
          <w:tcPr>
            <w:tcW w:w="1135" w:type="dxa"/>
            <w:tcBorders>
              <w:top w:val="nil"/>
              <w:left w:val="nil"/>
              <w:bottom w:val="single" w:sz="4" w:space="0" w:color="auto"/>
              <w:right w:val="single" w:sz="4" w:space="0" w:color="auto"/>
            </w:tcBorders>
            <w:shd w:val="clear" w:color="auto" w:fill="auto"/>
            <w:vAlign w:val="center"/>
            <w:hideMark/>
          </w:tcPr>
          <w:p w14:paraId="66502B32"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w:t>
            </w:r>
          </w:p>
        </w:tc>
        <w:tc>
          <w:tcPr>
            <w:tcW w:w="1363" w:type="dxa"/>
            <w:tcBorders>
              <w:top w:val="nil"/>
              <w:left w:val="nil"/>
              <w:bottom w:val="single" w:sz="4" w:space="0" w:color="auto"/>
              <w:right w:val="single" w:sz="4" w:space="0" w:color="auto"/>
            </w:tcBorders>
            <w:shd w:val="clear" w:color="auto" w:fill="auto"/>
            <w:vAlign w:val="center"/>
            <w:hideMark/>
          </w:tcPr>
          <w:p w14:paraId="2C95F92D"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$1,026</w:t>
            </w:r>
          </w:p>
        </w:tc>
        <w:tc>
          <w:tcPr>
            <w:tcW w:w="2992" w:type="dxa"/>
            <w:tcBorders>
              <w:top w:val="nil"/>
              <w:left w:val="nil"/>
              <w:bottom w:val="single" w:sz="4" w:space="0" w:color="auto"/>
              <w:right w:val="single" w:sz="4" w:space="0" w:color="auto"/>
            </w:tcBorders>
            <w:shd w:val="clear" w:color="auto" w:fill="auto"/>
            <w:vAlign w:val="center"/>
            <w:hideMark/>
          </w:tcPr>
          <w:p w14:paraId="10850F4A" w14:textId="5D666840"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With </w:t>
            </w:r>
            <w:r w:rsidR="004C4D21" w:rsidRPr="00A23710">
              <w:rPr>
                <w:rFonts w:ascii="等线" w:eastAsia="等线" w:hAnsi="等线" w:cs="宋体"/>
                <w:color w:val="000000"/>
                <w:sz w:val="22"/>
                <w:szCs w:val="22"/>
                <w:lang w:eastAsia="zh-CN"/>
              </w:rPr>
              <w:t>1-year</w:t>
            </w:r>
            <w:r w:rsidRPr="00A23710">
              <w:rPr>
                <w:rFonts w:ascii="等线" w:eastAsia="等线" w:hAnsi="等线" w:cs="宋体" w:hint="eastAsia"/>
                <w:color w:val="000000"/>
                <w:sz w:val="22"/>
                <w:szCs w:val="22"/>
                <w:lang w:eastAsia="zh-CN"/>
              </w:rPr>
              <w:t xml:space="preserve"> warranty</w:t>
            </w:r>
          </w:p>
        </w:tc>
      </w:tr>
      <w:tr w:rsidR="00CD1D0B" w:rsidRPr="00CD1D0B" w14:paraId="41A2FC44" w14:textId="77777777" w:rsidTr="00A23710">
        <w:trPr>
          <w:trHeight w:val="695"/>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5F8BEC80" w14:textId="46476F25"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(Computer) Dell </w:t>
            </w:r>
            <w:r w:rsidR="004C4D21" w:rsidRPr="00A23710">
              <w:rPr>
                <w:rFonts w:ascii="等线" w:eastAsia="等线" w:hAnsi="等线" w:cs="宋体"/>
                <w:color w:val="000000"/>
                <w:sz w:val="22"/>
                <w:szCs w:val="22"/>
                <w:lang w:eastAsia="zh-CN"/>
              </w:rPr>
              <w:t>OptiPlex</w:t>
            </w:r>
            <w:r w:rsidRPr="00A23710">
              <w:rPr>
                <w:rFonts w:ascii="等线" w:eastAsia="等线" w:hAnsi="等线" w:cs="宋体" w:hint="eastAsia"/>
                <w:color w:val="000000"/>
                <w:sz w:val="22"/>
                <w:szCs w:val="22"/>
                <w:lang w:eastAsia="zh-CN"/>
              </w:rPr>
              <w:t xml:space="preserve"> 990 Desktop</w:t>
            </w:r>
          </w:p>
        </w:tc>
        <w:tc>
          <w:tcPr>
            <w:tcW w:w="1043" w:type="dxa"/>
            <w:tcBorders>
              <w:top w:val="nil"/>
              <w:left w:val="nil"/>
              <w:bottom w:val="single" w:sz="4" w:space="0" w:color="auto"/>
              <w:right w:val="single" w:sz="4" w:space="0" w:color="auto"/>
            </w:tcBorders>
            <w:shd w:val="clear" w:color="auto" w:fill="auto"/>
            <w:vAlign w:val="center"/>
            <w:hideMark/>
          </w:tcPr>
          <w:p w14:paraId="15FCC338"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$199</w:t>
            </w:r>
          </w:p>
        </w:tc>
        <w:tc>
          <w:tcPr>
            <w:tcW w:w="1135" w:type="dxa"/>
            <w:tcBorders>
              <w:top w:val="nil"/>
              <w:left w:val="nil"/>
              <w:bottom w:val="single" w:sz="4" w:space="0" w:color="auto"/>
              <w:right w:val="single" w:sz="4" w:space="0" w:color="auto"/>
            </w:tcBorders>
            <w:shd w:val="clear" w:color="auto" w:fill="auto"/>
            <w:vAlign w:val="center"/>
            <w:hideMark/>
          </w:tcPr>
          <w:p w14:paraId="1CD9F138"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10</w:t>
            </w:r>
          </w:p>
        </w:tc>
        <w:tc>
          <w:tcPr>
            <w:tcW w:w="1363" w:type="dxa"/>
            <w:tcBorders>
              <w:top w:val="nil"/>
              <w:left w:val="nil"/>
              <w:bottom w:val="single" w:sz="4" w:space="0" w:color="auto"/>
              <w:right w:val="single" w:sz="4" w:space="0" w:color="auto"/>
            </w:tcBorders>
            <w:shd w:val="clear" w:color="auto" w:fill="auto"/>
            <w:vAlign w:val="center"/>
            <w:hideMark/>
          </w:tcPr>
          <w:p w14:paraId="7007BBD2"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$1,990</w:t>
            </w:r>
          </w:p>
        </w:tc>
        <w:tc>
          <w:tcPr>
            <w:tcW w:w="2992" w:type="dxa"/>
            <w:tcBorders>
              <w:top w:val="nil"/>
              <w:left w:val="nil"/>
              <w:bottom w:val="single" w:sz="4" w:space="0" w:color="auto"/>
              <w:right w:val="single" w:sz="4" w:space="0" w:color="auto"/>
            </w:tcBorders>
            <w:shd w:val="clear" w:color="auto" w:fill="auto"/>
            <w:vAlign w:val="center"/>
            <w:hideMark/>
          </w:tcPr>
          <w:p w14:paraId="73BD5641"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r>
      <w:tr w:rsidR="00CD1D0B" w:rsidRPr="00CD1D0B" w14:paraId="0BCF3391" w14:textId="77777777" w:rsidTr="00A23710">
        <w:trPr>
          <w:trHeight w:val="912"/>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24B491E6"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(Printer) HP Color LaserJet Pro MFP M477fdw</w:t>
            </w:r>
          </w:p>
        </w:tc>
        <w:tc>
          <w:tcPr>
            <w:tcW w:w="1043" w:type="dxa"/>
            <w:tcBorders>
              <w:top w:val="nil"/>
              <w:left w:val="nil"/>
              <w:bottom w:val="single" w:sz="4" w:space="0" w:color="auto"/>
              <w:right w:val="single" w:sz="4" w:space="0" w:color="auto"/>
            </w:tcBorders>
            <w:shd w:val="clear" w:color="auto" w:fill="auto"/>
            <w:vAlign w:val="center"/>
            <w:hideMark/>
          </w:tcPr>
          <w:p w14:paraId="3E4DEC30"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$680</w:t>
            </w:r>
          </w:p>
        </w:tc>
        <w:tc>
          <w:tcPr>
            <w:tcW w:w="1135" w:type="dxa"/>
            <w:tcBorders>
              <w:top w:val="nil"/>
              <w:left w:val="nil"/>
              <w:bottom w:val="single" w:sz="4" w:space="0" w:color="auto"/>
              <w:right w:val="single" w:sz="4" w:space="0" w:color="auto"/>
            </w:tcBorders>
            <w:shd w:val="clear" w:color="auto" w:fill="auto"/>
            <w:vAlign w:val="center"/>
            <w:hideMark/>
          </w:tcPr>
          <w:p w14:paraId="4E6AB9CA"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2</w:t>
            </w:r>
          </w:p>
        </w:tc>
        <w:tc>
          <w:tcPr>
            <w:tcW w:w="1363" w:type="dxa"/>
            <w:tcBorders>
              <w:top w:val="nil"/>
              <w:left w:val="nil"/>
              <w:bottom w:val="single" w:sz="4" w:space="0" w:color="auto"/>
              <w:right w:val="single" w:sz="4" w:space="0" w:color="auto"/>
            </w:tcBorders>
            <w:shd w:val="clear" w:color="auto" w:fill="auto"/>
            <w:vAlign w:val="center"/>
            <w:hideMark/>
          </w:tcPr>
          <w:p w14:paraId="6F6657BE"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$1,405</w:t>
            </w:r>
          </w:p>
        </w:tc>
        <w:tc>
          <w:tcPr>
            <w:tcW w:w="2992" w:type="dxa"/>
            <w:tcBorders>
              <w:top w:val="nil"/>
              <w:left w:val="nil"/>
              <w:bottom w:val="single" w:sz="4" w:space="0" w:color="auto"/>
              <w:right w:val="single" w:sz="4" w:space="0" w:color="auto"/>
            </w:tcBorders>
            <w:shd w:val="clear" w:color="auto" w:fill="auto"/>
            <w:vAlign w:val="center"/>
            <w:hideMark/>
          </w:tcPr>
          <w:p w14:paraId="4440FA4D" w14:textId="177823F8"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Quantity:1 for Wollongong office and one for Kiama </w:t>
            </w:r>
            <w:r w:rsidR="004C4D21" w:rsidRPr="00A23710">
              <w:rPr>
                <w:rFonts w:ascii="等线" w:eastAsia="等线" w:hAnsi="等线" w:cs="宋体"/>
                <w:color w:val="000000"/>
                <w:sz w:val="22"/>
                <w:szCs w:val="22"/>
                <w:lang w:eastAsia="zh-CN"/>
              </w:rPr>
              <w:t>office;</w:t>
            </w:r>
            <w:r w:rsidRPr="00A23710">
              <w:rPr>
                <w:rFonts w:ascii="等线" w:eastAsia="等线" w:hAnsi="等线" w:cs="宋体" w:hint="eastAsia"/>
                <w:color w:val="000000"/>
                <w:sz w:val="22"/>
                <w:szCs w:val="22"/>
                <w:lang w:eastAsia="zh-CN"/>
              </w:rPr>
              <w:t xml:space="preserve"> Subtotal: 1360 and $44.99 for </w:t>
            </w:r>
            <w:r w:rsidR="004C4D21" w:rsidRPr="00A23710">
              <w:rPr>
                <w:rFonts w:ascii="等线" w:eastAsia="等线" w:hAnsi="等线" w:cs="宋体"/>
                <w:color w:val="000000"/>
                <w:sz w:val="22"/>
                <w:szCs w:val="22"/>
                <w:lang w:eastAsia="zh-CN"/>
              </w:rPr>
              <w:t>3-year</w:t>
            </w:r>
            <w:r w:rsidRPr="00A23710">
              <w:rPr>
                <w:rFonts w:ascii="等线" w:eastAsia="等线" w:hAnsi="等线" w:cs="宋体" w:hint="eastAsia"/>
                <w:color w:val="000000"/>
                <w:sz w:val="22"/>
                <w:szCs w:val="22"/>
                <w:lang w:eastAsia="zh-CN"/>
              </w:rPr>
              <w:t xml:space="preserve"> warranty</w:t>
            </w:r>
          </w:p>
        </w:tc>
      </w:tr>
      <w:tr w:rsidR="00CD1D0B" w:rsidRPr="00CD1D0B" w14:paraId="7769C4EC" w14:textId="77777777" w:rsidTr="00A23710">
        <w:trPr>
          <w:trHeight w:val="695"/>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26FA021E"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IBM TS2250 tape drive backup</w:t>
            </w:r>
          </w:p>
        </w:tc>
        <w:tc>
          <w:tcPr>
            <w:tcW w:w="1043" w:type="dxa"/>
            <w:tcBorders>
              <w:top w:val="nil"/>
              <w:left w:val="nil"/>
              <w:bottom w:val="single" w:sz="4" w:space="0" w:color="auto"/>
              <w:right w:val="single" w:sz="4" w:space="0" w:color="auto"/>
            </w:tcBorders>
            <w:shd w:val="clear" w:color="auto" w:fill="auto"/>
            <w:vAlign w:val="center"/>
            <w:hideMark/>
          </w:tcPr>
          <w:p w14:paraId="602FF477"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$1,926</w:t>
            </w:r>
          </w:p>
        </w:tc>
        <w:tc>
          <w:tcPr>
            <w:tcW w:w="1135" w:type="dxa"/>
            <w:tcBorders>
              <w:top w:val="nil"/>
              <w:left w:val="nil"/>
              <w:bottom w:val="single" w:sz="4" w:space="0" w:color="auto"/>
              <w:right w:val="single" w:sz="4" w:space="0" w:color="auto"/>
            </w:tcBorders>
            <w:shd w:val="clear" w:color="auto" w:fill="auto"/>
            <w:vAlign w:val="center"/>
            <w:hideMark/>
          </w:tcPr>
          <w:p w14:paraId="2AC26295"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w:t>
            </w:r>
          </w:p>
        </w:tc>
        <w:tc>
          <w:tcPr>
            <w:tcW w:w="1363" w:type="dxa"/>
            <w:tcBorders>
              <w:top w:val="nil"/>
              <w:left w:val="nil"/>
              <w:bottom w:val="single" w:sz="4" w:space="0" w:color="auto"/>
              <w:right w:val="single" w:sz="4" w:space="0" w:color="auto"/>
            </w:tcBorders>
            <w:shd w:val="clear" w:color="auto" w:fill="auto"/>
            <w:vAlign w:val="center"/>
            <w:hideMark/>
          </w:tcPr>
          <w:p w14:paraId="7E4CB070"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$1,943.50</w:t>
            </w:r>
          </w:p>
        </w:tc>
        <w:tc>
          <w:tcPr>
            <w:tcW w:w="2992" w:type="dxa"/>
            <w:tcBorders>
              <w:top w:val="nil"/>
              <w:left w:val="nil"/>
              <w:bottom w:val="single" w:sz="4" w:space="0" w:color="auto"/>
              <w:right w:val="single" w:sz="4" w:space="0" w:color="auto"/>
            </w:tcBorders>
            <w:shd w:val="clear" w:color="auto" w:fill="auto"/>
            <w:vAlign w:val="center"/>
            <w:hideMark/>
          </w:tcPr>
          <w:p w14:paraId="5F19AF5F" w14:textId="6E4AD805"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$1926 + shipping $17.49</w:t>
            </w:r>
            <w:r w:rsidRPr="00A23710">
              <w:rPr>
                <w:rFonts w:ascii="等线" w:eastAsia="等线" w:hAnsi="等线" w:cs="宋体" w:hint="eastAsia"/>
                <w:color w:val="000000"/>
                <w:sz w:val="22"/>
                <w:szCs w:val="22"/>
                <w:lang w:eastAsia="zh-CN"/>
              </w:rPr>
              <w:br/>
              <w:t xml:space="preserve">$1943.50 total include </w:t>
            </w:r>
            <w:r w:rsidR="004C4D21" w:rsidRPr="00A23710">
              <w:rPr>
                <w:rFonts w:ascii="等线" w:eastAsia="等线" w:hAnsi="等线" w:cs="宋体"/>
                <w:color w:val="000000"/>
                <w:sz w:val="22"/>
                <w:szCs w:val="22"/>
                <w:lang w:eastAsia="zh-CN"/>
              </w:rPr>
              <w:t>3-year</w:t>
            </w:r>
            <w:r w:rsidRPr="00A23710">
              <w:rPr>
                <w:rFonts w:ascii="等线" w:eastAsia="等线" w:hAnsi="等线" w:cs="宋体" w:hint="eastAsia"/>
                <w:color w:val="000000"/>
                <w:sz w:val="22"/>
                <w:szCs w:val="22"/>
                <w:lang w:eastAsia="zh-CN"/>
              </w:rPr>
              <w:t xml:space="preserve"> warranty</w:t>
            </w:r>
          </w:p>
        </w:tc>
      </w:tr>
      <w:tr w:rsidR="00CD1D0B" w:rsidRPr="00CD1D0B" w14:paraId="5D95999D" w14:textId="77777777" w:rsidTr="00A23710">
        <w:trPr>
          <w:trHeight w:val="23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2FB483C7"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CAT6 UTP Cabling</w:t>
            </w:r>
          </w:p>
        </w:tc>
        <w:tc>
          <w:tcPr>
            <w:tcW w:w="1043" w:type="dxa"/>
            <w:tcBorders>
              <w:top w:val="nil"/>
              <w:left w:val="nil"/>
              <w:bottom w:val="single" w:sz="4" w:space="0" w:color="auto"/>
              <w:right w:val="single" w:sz="4" w:space="0" w:color="auto"/>
            </w:tcBorders>
            <w:shd w:val="clear" w:color="auto" w:fill="auto"/>
            <w:vAlign w:val="center"/>
            <w:hideMark/>
          </w:tcPr>
          <w:p w14:paraId="3B302E74"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$385.00</w:t>
            </w:r>
          </w:p>
        </w:tc>
        <w:tc>
          <w:tcPr>
            <w:tcW w:w="1135" w:type="dxa"/>
            <w:tcBorders>
              <w:top w:val="nil"/>
              <w:left w:val="nil"/>
              <w:bottom w:val="single" w:sz="4" w:space="0" w:color="auto"/>
              <w:right w:val="single" w:sz="4" w:space="0" w:color="auto"/>
            </w:tcBorders>
            <w:shd w:val="clear" w:color="auto" w:fill="auto"/>
            <w:vAlign w:val="center"/>
            <w:hideMark/>
          </w:tcPr>
          <w:p w14:paraId="4272E4B8"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w:t>
            </w:r>
          </w:p>
        </w:tc>
        <w:tc>
          <w:tcPr>
            <w:tcW w:w="1363" w:type="dxa"/>
            <w:tcBorders>
              <w:top w:val="nil"/>
              <w:left w:val="nil"/>
              <w:bottom w:val="single" w:sz="4" w:space="0" w:color="auto"/>
              <w:right w:val="single" w:sz="4" w:space="0" w:color="auto"/>
            </w:tcBorders>
            <w:shd w:val="clear" w:color="auto" w:fill="auto"/>
            <w:vAlign w:val="center"/>
            <w:hideMark/>
          </w:tcPr>
          <w:p w14:paraId="4CBD32BF"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$385.00</w:t>
            </w:r>
          </w:p>
        </w:tc>
        <w:tc>
          <w:tcPr>
            <w:tcW w:w="2992" w:type="dxa"/>
            <w:tcBorders>
              <w:top w:val="nil"/>
              <w:left w:val="nil"/>
              <w:bottom w:val="single" w:sz="4" w:space="0" w:color="auto"/>
              <w:right w:val="single" w:sz="4" w:space="0" w:color="auto"/>
            </w:tcBorders>
            <w:shd w:val="clear" w:color="auto" w:fill="auto"/>
            <w:vAlign w:val="center"/>
            <w:hideMark/>
          </w:tcPr>
          <w:p w14:paraId="1150A34E"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r>
      <w:tr w:rsidR="00CD1D0B" w:rsidRPr="00CD1D0B" w14:paraId="59FC2416" w14:textId="77777777" w:rsidTr="00A23710">
        <w:trPr>
          <w:trHeight w:val="47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4F32F14E"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proofErr w:type="spellStart"/>
            <w:r w:rsidRPr="00A23710">
              <w:rPr>
                <w:rFonts w:ascii="Calibri" w:eastAsia="等线" w:hAnsi="Calibri" w:cs="宋体"/>
                <w:color w:val="000000"/>
                <w:sz w:val="22"/>
                <w:szCs w:val="22"/>
                <w:lang w:eastAsia="zh-CN"/>
              </w:rPr>
              <w:t>Netgear</w:t>
            </w:r>
            <w:proofErr w:type="spellEnd"/>
            <w:r w:rsidRPr="00A23710">
              <w:rPr>
                <w:rFonts w:ascii="Calibri" w:eastAsia="等线" w:hAnsi="Calibri" w:cs="宋体"/>
                <w:color w:val="000000"/>
                <w:sz w:val="22"/>
                <w:szCs w:val="22"/>
                <w:lang w:eastAsia="zh-CN"/>
              </w:rPr>
              <w:t xml:space="preserve"> GS748T Port Switch </w:t>
            </w:r>
          </w:p>
        </w:tc>
        <w:tc>
          <w:tcPr>
            <w:tcW w:w="1043" w:type="dxa"/>
            <w:tcBorders>
              <w:top w:val="nil"/>
              <w:left w:val="nil"/>
              <w:bottom w:val="single" w:sz="4" w:space="0" w:color="auto"/>
              <w:right w:val="single" w:sz="4" w:space="0" w:color="auto"/>
            </w:tcBorders>
            <w:shd w:val="clear" w:color="auto" w:fill="auto"/>
            <w:vAlign w:val="center"/>
            <w:hideMark/>
          </w:tcPr>
          <w:p w14:paraId="70600BEF"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$539</w:t>
            </w:r>
          </w:p>
        </w:tc>
        <w:tc>
          <w:tcPr>
            <w:tcW w:w="1135" w:type="dxa"/>
            <w:tcBorders>
              <w:top w:val="nil"/>
              <w:left w:val="nil"/>
              <w:bottom w:val="single" w:sz="4" w:space="0" w:color="auto"/>
              <w:right w:val="single" w:sz="4" w:space="0" w:color="auto"/>
            </w:tcBorders>
            <w:shd w:val="clear" w:color="auto" w:fill="auto"/>
            <w:vAlign w:val="center"/>
            <w:hideMark/>
          </w:tcPr>
          <w:p w14:paraId="2FB6BE6B"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2</w:t>
            </w:r>
          </w:p>
        </w:tc>
        <w:tc>
          <w:tcPr>
            <w:tcW w:w="1363" w:type="dxa"/>
            <w:tcBorders>
              <w:top w:val="nil"/>
              <w:left w:val="nil"/>
              <w:bottom w:val="single" w:sz="4" w:space="0" w:color="auto"/>
              <w:right w:val="single" w:sz="4" w:space="0" w:color="auto"/>
            </w:tcBorders>
            <w:shd w:val="clear" w:color="auto" w:fill="auto"/>
            <w:vAlign w:val="center"/>
            <w:hideMark/>
          </w:tcPr>
          <w:p w14:paraId="10B3EC9C"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$1,078</w:t>
            </w:r>
          </w:p>
        </w:tc>
        <w:tc>
          <w:tcPr>
            <w:tcW w:w="2992" w:type="dxa"/>
            <w:tcBorders>
              <w:top w:val="nil"/>
              <w:left w:val="nil"/>
              <w:bottom w:val="single" w:sz="4" w:space="0" w:color="auto"/>
              <w:right w:val="single" w:sz="4" w:space="0" w:color="auto"/>
            </w:tcBorders>
            <w:shd w:val="clear" w:color="auto" w:fill="auto"/>
            <w:vAlign w:val="center"/>
            <w:hideMark/>
          </w:tcPr>
          <w:p w14:paraId="6188D910"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with lifetime warranty</w:t>
            </w:r>
          </w:p>
        </w:tc>
      </w:tr>
      <w:tr w:rsidR="00CD1D0B" w:rsidRPr="00CD1D0B" w14:paraId="21D5E788" w14:textId="77777777" w:rsidTr="00A23710">
        <w:trPr>
          <w:trHeight w:val="1255"/>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390141B3" w14:textId="660638CA" w:rsidR="00CD1D0B" w:rsidRPr="00A23710" w:rsidRDefault="00CD1D0B" w:rsidP="009A4553">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 xml:space="preserve">(Laptops) Dell </w:t>
            </w:r>
            <w:r w:rsidR="004C4D21" w:rsidRPr="00A23710">
              <w:rPr>
                <w:rFonts w:ascii="Calibri" w:eastAsia="等线" w:hAnsi="Calibri" w:cs="宋体"/>
                <w:color w:val="000000"/>
                <w:sz w:val="22"/>
                <w:szCs w:val="22"/>
                <w:lang w:eastAsia="zh-CN"/>
              </w:rPr>
              <w:t>OptiPlex</w:t>
            </w:r>
            <w:r w:rsidR="009A4553" w:rsidRPr="00A23710">
              <w:rPr>
                <w:rFonts w:ascii="Calibri" w:eastAsia="等线" w:hAnsi="Calibri" w:cs="宋体"/>
                <w:color w:val="000000"/>
                <w:sz w:val="22"/>
                <w:szCs w:val="22"/>
                <w:lang w:eastAsia="zh-CN"/>
              </w:rPr>
              <w:t xml:space="preserve"> 360</w:t>
            </w:r>
          </w:p>
        </w:tc>
        <w:tc>
          <w:tcPr>
            <w:tcW w:w="1043" w:type="dxa"/>
            <w:tcBorders>
              <w:top w:val="nil"/>
              <w:left w:val="nil"/>
              <w:bottom w:val="single" w:sz="4" w:space="0" w:color="auto"/>
              <w:right w:val="single" w:sz="4" w:space="0" w:color="auto"/>
            </w:tcBorders>
            <w:shd w:val="clear" w:color="auto" w:fill="auto"/>
            <w:vAlign w:val="center"/>
            <w:hideMark/>
          </w:tcPr>
          <w:p w14:paraId="0042447A"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$499</w:t>
            </w:r>
          </w:p>
        </w:tc>
        <w:tc>
          <w:tcPr>
            <w:tcW w:w="1135" w:type="dxa"/>
            <w:tcBorders>
              <w:top w:val="nil"/>
              <w:left w:val="nil"/>
              <w:bottom w:val="single" w:sz="4" w:space="0" w:color="auto"/>
              <w:right w:val="single" w:sz="4" w:space="0" w:color="auto"/>
            </w:tcBorders>
            <w:shd w:val="clear" w:color="auto" w:fill="auto"/>
            <w:vAlign w:val="center"/>
            <w:hideMark/>
          </w:tcPr>
          <w:p w14:paraId="0949A4A3"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8</w:t>
            </w:r>
          </w:p>
        </w:tc>
        <w:tc>
          <w:tcPr>
            <w:tcW w:w="1363" w:type="dxa"/>
            <w:tcBorders>
              <w:top w:val="nil"/>
              <w:left w:val="nil"/>
              <w:bottom w:val="single" w:sz="4" w:space="0" w:color="auto"/>
              <w:right w:val="single" w:sz="4" w:space="0" w:color="auto"/>
            </w:tcBorders>
            <w:shd w:val="clear" w:color="auto" w:fill="auto"/>
            <w:vAlign w:val="center"/>
            <w:hideMark/>
          </w:tcPr>
          <w:p w14:paraId="693DAA0D"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$3,992</w:t>
            </w:r>
          </w:p>
        </w:tc>
        <w:tc>
          <w:tcPr>
            <w:tcW w:w="2992" w:type="dxa"/>
            <w:tcBorders>
              <w:top w:val="nil"/>
              <w:left w:val="nil"/>
              <w:bottom w:val="single" w:sz="4" w:space="0" w:color="auto"/>
              <w:right w:val="single" w:sz="4" w:space="0" w:color="auto"/>
            </w:tcBorders>
            <w:shd w:val="clear" w:color="auto" w:fill="auto"/>
            <w:vAlign w:val="center"/>
            <w:hideMark/>
          </w:tcPr>
          <w:p w14:paraId="7DB19CB6" w14:textId="1ED1FE30"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with </w:t>
            </w:r>
            <w:r w:rsidR="004C4D21" w:rsidRPr="00A23710">
              <w:rPr>
                <w:rFonts w:ascii="等线" w:eastAsia="等线" w:hAnsi="等线" w:cs="宋体"/>
                <w:color w:val="000000"/>
                <w:sz w:val="22"/>
                <w:szCs w:val="22"/>
                <w:lang w:eastAsia="zh-CN"/>
              </w:rPr>
              <w:t>3-year</w:t>
            </w:r>
            <w:r w:rsidRPr="00A23710">
              <w:rPr>
                <w:rFonts w:ascii="等线" w:eastAsia="等线" w:hAnsi="等线" w:cs="宋体" w:hint="eastAsia"/>
                <w:color w:val="000000"/>
                <w:sz w:val="22"/>
                <w:szCs w:val="22"/>
                <w:lang w:eastAsia="zh-CN"/>
              </w:rPr>
              <w:t xml:space="preserve"> warranty</w:t>
            </w:r>
            <w:r w:rsidRPr="00A23710">
              <w:rPr>
                <w:rFonts w:ascii="等线" w:eastAsia="等线" w:hAnsi="等线" w:cs="宋体" w:hint="eastAsia"/>
                <w:color w:val="000000"/>
                <w:sz w:val="22"/>
                <w:szCs w:val="22"/>
                <w:lang w:eastAsia="zh-CN"/>
              </w:rPr>
              <w:br/>
              <w:t>free shipping</w:t>
            </w:r>
            <w:r w:rsidRPr="00A23710">
              <w:rPr>
                <w:rFonts w:ascii="等线" w:eastAsia="等线" w:hAnsi="等线" w:cs="宋体" w:hint="eastAsia"/>
                <w:color w:val="000000"/>
                <w:sz w:val="22"/>
                <w:szCs w:val="22"/>
                <w:lang w:eastAsia="zh-CN"/>
              </w:rPr>
              <w:br/>
              <w:t>include 15</w:t>
            </w:r>
            <w:r w:rsidR="004C4D21" w:rsidRPr="00A23710">
              <w:rPr>
                <w:rFonts w:ascii="等线" w:eastAsia="等线" w:hAnsi="等线" w:cs="宋体"/>
                <w:color w:val="000000"/>
                <w:sz w:val="22"/>
                <w:szCs w:val="22"/>
                <w:lang w:eastAsia="zh-CN"/>
              </w:rPr>
              <w:t>’</w:t>
            </w:r>
            <w:r w:rsidRPr="00A23710">
              <w:rPr>
                <w:rFonts w:ascii="等线" w:eastAsia="等线" w:hAnsi="等线" w:cs="宋体" w:hint="eastAsia"/>
                <w:color w:val="000000"/>
                <w:sz w:val="22"/>
                <w:szCs w:val="22"/>
                <w:lang w:eastAsia="zh-CN"/>
              </w:rPr>
              <w:t xml:space="preserve"> screen</w:t>
            </w:r>
          </w:p>
        </w:tc>
      </w:tr>
      <w:tr w:rsidR="00CD1D0B" w:rsidRPr="00CD1D0B" w14:paraId="17EE7EEC" w14:textId="77777777" w:rsidTr="00A23710">
        <w:trPr>
          <w:trHeight w:val="71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26201829"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Skype for business Yealink SIP-T40P-SFB IP phone</w:t>
            </w:r>
          </w:p>
        </w:tc>
        <w:tc>
          <w:tcPr>
            <w:tcW w:w="1043" w:type="dxa"/>
            <w:tcBorders>
              <w:top w:val="nil"/>
              <w:left w:val="nil"/>
              <w:bottom w:val="single" w:sz="4" w:space="0" w:color="auto"/>
              <w:right w:val="single" w:sz="4" w:space="0" w:color="auto"/>
            </w:tcBorders>
            <w:shd w:val="clear" w:color="auto" w:fill="auto"/>
            <w:vAlign w:val="center"/>
            <w:hideMark/>
          </w:tcPr>
          <w:p w14:paraId="384BA8DF"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$139</w:t>
            </w:r>
          </w:p>
        </w:tc>
        <w:tc>
          <w:tcPr>
            <w:tcW w:w="1135" w:type="dxa"/>
            <w:tcBorders>
              <w:top w:val="nil"/>
              <w:left w:val="nil"/>
              <w:bottom w:val="single" w:sz="4" w:space="0" w:color="auto"/>
              <w:right w:val="single" w:sz="4" w:space="0" w:color="auto"/>
            </w:tcBorders>
            <w:shd w:val="clear" w:color="auto" w:fill="auto"/>
            <w:vAlign w:val="center"/>
            <w:hideMark/>
          </w:tcPr>
          <w:p w14:paraId="499A53E5" w14:textId="5B0343F6" w:rsidR="00CD1D0B" w:rsidRPr="00A23710" w:rsidRDefault="003B35E5"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12</w:t>
            </w:r>
          </w:p>
        </w:tc>
        <w:tc>
          <w:tcPr>
            <w:tcW w:w="1363" w:type="dxa"/>
            <w:tcBorders>
              <w:top w:val="nil"/>
              <w:left w:val="nil"/>
              <w:bottom w:val="single" w:sz="4" w:space="0" w:color="auto"/>
              <w:right w:val="single" w:sz="4" w:space="0" w:color="auto"/>
            </w:tcBorders>
            <w:shd w:val="clear" w:color="auto" w:fill="auto"/>
            <w:vAlign w:val="center"/>
            <w:hideMark/>
          </w:tcPr>
          <w:p w14:paraId="40914CB6" w14:textId="2BD8631E" w:rsidR="00CD1D0B" w:rsidRPr="00A23710" w:rsidRDefault="003B35E5"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$1,668</w:t>
            </w:r>
          </w:p>
        </w:tc>
        <w:tc>
          <w:tcPr>
            <w:tcW w:w="2992" w:type="dxa"/>
            <w:tcBorders>
              <w:top w:val="nil"/>
              <w:left w:val="nil"/>
              <w:bottom w:val="single" w:sz="4" w:space="0" w:color="auto"/>
              <w:right w:val="single" w:sz="4" w:space="0" w:color="auto"/>
            </w:tcBorders>
            <w:shd w:val="clear" w:color="auto" w:fill="auto"/>
            <w:vAlign w:val="center"/>
            <w:hideMark/>
          </w:tcPr>
          <w:p w14:paraId="2138B7C3" w14:textId="5B4793C5"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with </w:t>
            </w:r>
            <w:r w:rsidR="004C4D21" w:rsidRPr="00A23710">
              <w:rPr>
                <w:rFonts w:ascii="等线" w:eastAsia="等线" w:hAnsi="等线" w:cs="宋体"/>
                <w:color w:val="000000"/>
                <w:sz w:val="22"/>
                <w:szCs w:val="22"/>
                <w:lang w:eastAsia="zh-CN"/>
              </w:rPr>
              <w:t>1-year</w:t>
            </w:r>
            <w:r w:rsidRPr="00A23710">
              <w:rPr>
                <w:rFonts w:ascii="等线" w:eastAsia="等线" w:hAnsi="等线" w:cs="宋体" w:hint="eastAsia"/>
                <w:color w:val="000000"/>
                <w:sz w:val="22"/>
                <w:szCs w:val="22"/>
                <w:lang w:eastAsia="zh-CN"/>
              </w:rPr>
              <w:t xml:space="preserve"> warranty</w:t>
            </w:r>
          </w:p>
        </w:tc>
      </w:tr>
      <w:tr w:rsidR="00CD1D0B" w:rsidRPr="00CD1D0B" w14:paraId="4FF0C9B3" w14:textId="77777777" w:rsidTr="00A23710">
        <w:trPr>
          <w:trHeight w:val="47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3387D75C"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Microsoft surface hub core i5</w:t>
            </w:r>
          </w:p>
        </w:tc>
        <w:tc>
          <w:tcPr>
            <w:tcW w:w="1043" w:type="dxa"/>
            <w:tcBorders>
              <w:top w:val="nil"/>
              <w:left w:val="nil"/>
              <w:bottom w:val="single" w:sz="4" w:space="0" w:color="auto"/>
              <w:right w:val="single" w:sz="4" w:space="0" w:color="auto"/>
            </w:tcBorders>
            <w:shd w:val="clear" w:color="auto" w:fill="auto"/>
            <w:vAlign w:val="center"/>
            <w:hideMark/>
          </w:tcPr>
          <w:p w14:paraId="7D5DC407"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$13,631</w:t>
            </w:r>
          </w:p>
        </w:tc>
        <w:tc>
          <w:tcPr>
            <w:tcW w:w="1135" w:type="dxa"/>
            <w:tcBorders>
              <w:top w:val="nil"/>
              <w:left w:val="nil"/>
              <w:bottom w:val="single" w:sz="4" w:space="0" w:color="auto"/>
              <w:right w:val="single" w:sz="4" w:space="0" w:color="auto"/>
            </w:tcBorders>
            <w:shd w:val="clear" w:color="auto" w:fill="auto"/>
            <w:vAlign w:val="center"/>
            <w:hideMark/>
          </w:tcPr>
          <w:p w14:paraId="1136380F"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2</w:t>
            </w:r>
          </w:p>
        </w:tc>
        <w:tc>
          <w:tcPr>
            <w:tcW w:w="1363" w:type="dxa"/>
            <w:tcBorders>
              <w:top w:val="nil"/>
              <w:left w:val="nil"/>
              <w:bottom w:val="single" w:sz="4" w:space="0" w:color="auto"/>
              <w:right w:val="single" w:sz="4" w:space="0" w:color="auto"/>
            </w:tcBorders>
            <w:shd w:val="clear" w:color="auto" w:fill="auto"/>
            <w:vAlign w:val="center"/>
            <w:hideMark/>
          </w:tcPr>
          <w:p w14:paraId="68114022"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$27,262</w:t>
            </w:r>
          </w:p>
        </w:tc>
        <w:tc>
          <w:tcPr>
            <w:tcW w:w="2992" w:type="dxa"/>
            <w:tcBorders>
              <w:top w:val="nil"/>
              <w:left w:val="nil"/>
              <w:bottom w:val="single" w:sz="4" w:space="0" w:color="auto"/>
              <w:right w:val="single" w:sz="4" w:space="0" w:color="auto"/>
            </w:tcBorders>
            <w:shd w:val="clear" w:color="auto" w:fill="auto"/>
            <w:vAlign w:val="center"/>
            <w:hideMark/>
          </w:tcPr>
          <w:p w14:paraId="78D64A64"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r>
      <w:tr w:rsidR="00CD1D0B" w:rsidRPr="00CD1D0B" w14:paraId="4BACDB92" w14:textId="77777777" w:rsidTr="00A23710">
        <w:trPr>
          <w:trHeight w:val="47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6376BD1B"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Microsoft speaker phone</w:t>
            </w:r>
          </w:p>
        </w:tc>
        <w:tc>
          <w:tcPr>
            <w:tcW w:w="1043" w:type="dxa"/>
            <w:tcBorders>
              <w:top w:val="nil"/>
              <w:left w:val="nil"/>
              <w:bottom w:val="single" w:sz="4" w:space="0" w:color="auto"/>
              <w:right w:val="single" w:sz="4" w:space="0" w:color="auto"/>
            </w:tcBorders>
            <w:shd w:val="clear" w:color="auto" w:fill="auto"/>
            <w:vAlign w:val="center"/>
            <w:hideMark/>
          </w:tcPr>
          <w:p w14:paraId="5D418FEC"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val="en-GB" w:eastAsia="zh-CN"/>
              </w:rPr>
              <w:t>$222</w:t>
            </w:r>
          </w:p>
        </w:tc>
        <w:tc>
          <w:tcPr>
            <w:tcW w:w="1135" w:type="dxa"/>
            <w:tcBorders>
              <w:top w:val="nil"/>
              <w:left w:val="nil"/>
              <w:bottom w:val="single" w:sz="4" w:space="0" w:color="auto"/>
              <w:right w:val="single" w:sz="4" w:space="0" w:color="auto"/>
            </w:tcBorders>
            <w:shd w:val="clear" w:color="auto" w:fill="auto"/>
            <w:vAlign w:val="center"/>
            <w:hideMark/>
          </w:tcPr>
          <w:p w14:paraId="373B25C7"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2</w:t>
            </w:r>
          </w:p>
        </w:tc>
        <w:tc>
          <w:tcPr>
            <w:tcW w:w="1363" w:type="dxa"/>
            <w:tcBorders>
              <w:top w:val="nil"/>
              <w:left w:val="nil"/>
              <w:bottom w:val="single" w:sz="4" w:space="0" w:color="auto"/>
              <w:right w:val="single" w:sz="4" w:space="0" w:color="auto"/>
            </w:tcBorders>
            <w:shd w:val="clear" w:color="auto" w:fill="auto"/>
            <w:vAlign w:val="center"/>
            <w:hideMark/>
          </w:tcPr>
          <w:p w14:paraId="73252359"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$444</w:t>
            </w:r>
          </w:p>
        </w:tc>
        <w:tc>
          <w:tcPr>
            <w:tcW w:w="2992" w:type="dxa"/>
            <w:tcBorders>
              <w:top w:val="nil"/>
              <w:left w:val="nil"/>
              <w:bottom w:val="single" w:sz="4" w:space="0" w:color="auto"/>
              <w:right w:val="single" w:sz="4" w:space="0" w:color="auto"/>
            </w:tcBorders>
            <w:shd w:val="clear" w:color="auto" w:fill="auto"/>
            <w:vAlign w:val="center"/>
            <w:hideMark/>
          </w:tcPr>
          <w:p w14:paraId="72CA0849"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with free shipping</w:t>
            </w:r>
          </w:p>
        </w:tc>
      </w:tr>
      <w:tr w:rsidR="00CD1D0B" w:rsidRPr="00CD1D0B" w14:paraId="11624B17" w14:textId="77777777" w:rsidTr="00A23710">
        <w:trPr>
          <w:trHeight w:val="239"/>
        </w:trPr>
        <w:tc>
          <w:tcPr>
            <w:tcW w:w="1919" w:type="dxa"/>
            <w:tcBorders>
              <w:top w:val="nil"/>
              <w:left w:val="single" w:sz="4" w:space="0" w:color="auto"/>
              <w:bottom w:val="single" w:sz="4" w:space="0" w:color="auto"/>
              <w:right w:val="single" w:sz="4" w:space="0" w:color="auto"/>
            </w:tcBorders>
            <w:shd w:val="clear" w:color="auto" w:fill="auto"/>
            <w:vAlign w:val="center"/>
            <w:hideMark/>
          </w:tcPr>
          <w:p w14:paraId="41703E0A" w14:textId="77777777" w:rsidR="00CD1D0B" w:rsidRPr="00A23710" w:rsidRDefault="00CD1D0B" w:rsidP="00CD1D0B">
            <w:pPr>
              <w:spacing w:after="0" w:line="240" w:lineRule="auto"/>
              <w:jc w:val="center"/>
              <w:rPr>
                <w:rFonts w:ascii="Calibri" w:eastAsia="等线" w:hAnsi="Calibri" w:cs="宋体"/>
                <w:color w:val="000000"/>
                <w:sz w:val="22"/>
                <w:szCs w:val="22"/>
                <w:lang w:eastAsia="zh-CN"/>
              </w:rPr>
            </w:pPr>
            <w:r w:rsidRPr="00A23710">
              <w:rPr>
                <w:rFonts w:ascii="Calibri" w:eastAsia="等线" w:hAnsi="Calibri" w:cs="宋体"/>
                <w:color w:val="000000"/>
                <w:sz w:val="22"/>
                <w:szCs w:val="22"/>
                <w:lang w:eastAsia="zh-CN"/>
              </w:rPr>
              <w:t>Total</w:t>
            </w:r>
          </w:p>
        </w:tc>
        <w:tc>
          <w:tcPr>
            <w:tcW w:w="1043" w:type="dxa"/>
            <w:tcBorders>
              <w:top w:val="nil"/>
              <w:left w:val="nil"/>
              <w:bottom w:val="single" w:sz="4" w:space="0" w:color="auto"/>
              <w:right w:val="single" w:sz="4" w:space="0" w:color="auto"/>
            </w:tcBorders>
            <w:shd w:val="clear" w:color="auto" w:fill="auto"/>
            <w:vAlign w:val="center"/>
            <w:hideMark/>
          </w:tcPr>
          <w:p w14:paraId="0A08E2D9"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1F350D0"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c>
          <w:tcPr>
            <w:tcW w:w="1363" w:type="dxa"/>
            <w:tcBorders>
              <w:top w:val="nil"/>
              <w:left w:val="nil"/>
              <w:bottom w:val="single" w:sz="4" w:space="0" w:color="auto"/>
              <w:right w:val="single" w:sz="4" w:space="0" w:color="auto"/>
            </w:tcBorders>
            <w:shd w:val="clear" w:color="auto" w:fill="auto"/>
            <w:vAlign w:val="center"/>
            <w:hideMark/>
          </w:tcPr>
          <w:p w14:paraId="3E6FF4F5" w14:textId="46905B29" w:rsidR="00CD1D0B" w:rsidRPr="00A23710" w:rsidRDefault="003B35E5"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$4</w:t>
            </w:r>
            <w:r w:rsidRPr="00A23710">
              <w:rPr>
                <w:rFonts w:ascii="等线" w:eastAsia="等线" w:hAnsi="等线" w:cs="宋体"/>
                <w:color w:val="000000"/>
                <w:sz w:val="22"/>
                <w:szCs w:val="22"/>
                <w:lang w:eastAsia="zh-CN"/>
              </w:rPr>
              <w:t>1</w:t>
            </w:r>
            <w:r w:rsidRPr="00A23710">
              <w:rPr>
                <w:rFonts w:ascii="等线" w:eastAsia="等线" w:hAnsi="等线" w:cs="宋体" w:hint="eastAsia"/>
                <w:color w:val="000000"/>
                <w:sz w:val="22"/>
                <w:szCs w:val="22"/>
                <w:lang w:eastAsia="zh-CN"/>
              </w:rPr>
              <w:t>,</w:t>
            </w:r>
            <w:r w:rsidRPr="00A23710">
              <w:rPr>
                <w:rFonts w:ascii="等线" w:eastAsia="等线" w:hAnsi="等线" w:cs="宋体"/>
                <w:color w:val="000000"/>
                <w:sz w:val="22"/>
                <w:szCs w:val="22"/>
                <w:lang w:eastAsia="zh-CN"/>
              </w:rPr>
              <w:t>193</w:t>
            </w:r>
            <w:r w:rsidR="00CD1D0B" w:rsidRPr="00A23710">
              <w:rPr>
                <w:rFonts w:ascii="等线" w:eastAsia="等线" w:hAnsi="等线" w:cs="宋体" w:hint="eastAsia"/>
                <w:color w:val="000000"/>
                <w:sz w:val="22"/>
                <w:szCs w:val="22"/>
                <w:lang w:eastAsia="zh-CN"/>
              </w:rPr>
              <w:t xml:space="preserve">.50 </w:t>
            </w:r>
          </w:p>
        </w:tc>
        <w:tc>
          <w:tcPr>
            <w:tcW w:w="2992" w:type="dxa"/>
            <w:tcBorders>
              <w:top w:val="nil"/>
              <w:left w:val="nil"/>
              <w:bottom w:val="single" w:sz="4" w:space="0" w:color="auto"/>
              <w:right w:val="single" w:sz="4" w:space="0" w:color="auto"/>
            </w:tcBorders>
            <w:shd w:val="clear" w:color="auto" w:fill="auto"/>
            <w:vAlign w:val="center"/>
            <w:hideMark/>
          </w:tcPr>
          <w:p w14:paraId="68153A16" w14:textId="77777777" w:rsidR="00CD1D0B" w:rsidRPr="00A23710" w:rsidRDefault="00CD1D0B" w:rsidP="00CD1D0B">
            <w:pPr>
              <w:spacing w:after="0" w:line="240" w:lineRule="auto"/>
              <w:jc w:val="center"/>
              <w:rPr>
                <w:rFonts w:ascii="等线" w:eastAsia="等线" w:hAnsi="等线" w:cs="宋体"/>
                <w:color w:val="000000"/>
                <w:sz w:val="22"/>
                <w:szCs w:val="22"/>
                <w:lang w:eastAsia="zh-CN"/>
              </w:rPr>
            </w:pPr>
            <w:r w:rsidRPr="00A23710">
              <w:rPr>
                <w:rFonts w:ascii="等线" w:eastAsia="等线" w:hAnsi="等线" w:cs="宋体" w:hint="eastAsia"/>
                <w:color w:val="000000"/>
                <w:sz w:val="22"/>
                <w:szCs w:val="22"/>
                <w:lang w:eastAsia="zh-CN"/>
              </w:rPr>
              <w:t xml:space="preserve">　</w:t>
            </w:r>
          </w:p>
        </w:tc>
      </w:tr>
    </w:tbl>
    <w:p w14:paraId="1939C0C9" w14:textId="6146E6DF" w:rsidR="00F048D6" w:rsidRPr="00F048D6" w:rsidRDefault="00F048D6" w:rsidP="00F048D6">
      <w:pPr>
        <w:rPr>
          <w:lang w:val="en-AU"/>
        </w:rPr>
      </w:pPr>
    </w:p>
    <w:p w14:paraId="7959F531" w14:textId="7B99C505" w:rsidR="00F048D6" w:rsidRPr="00F048D6" w:rsidRDefault="00F048D6" w:rsidP="00F048D6">
      <w:pPr>
        <w:pStyle w:val="3"/>
        <w:numPr>
          <w:ilvl w:val="2"/>
          <w:numId w:val="3"/>
        </w:numPr>
        <w:spacing w:before="120"/>
        <w:jc w:val="both"/>
        <w:rPr>
          <w:color w:val="auto"/>
          <w:sz w:val="26"/>
          <w:szCs w:val="26"/>
          <w:lang w:val="en-AU"/>
        </w:rPr>
      </w:pPr>
      <w:bookmarkStart w:id="47" w:name="_Toc526789361"/>
      <w:r>
        <w:rPr>
          <w:color w:val="auto"/>
          <w:sz w:val="26"/>
          <w:szCs w:val="26"/>
          <w:lang w:val="en-AU"/>
        </w:rPr>
        <w:t>Contract Table</w:t>
      </w:r>
      <w:bookmarkEnd w:id="47"/>
    </w:p>
    <w:tbl>
      <w:tblPr>
        <w:tblW w:w="6260" w:type="dxa"/>
        <w:tblInd w:w="108" w:type="dxa"/>
        <w:tblLook w:val="04A0" w:firstRow="1" w:lastRow="0" w:firstColumn="1" w:lastColumn="0" w:noHBand="0" w:noVBand="1"/>
      </w:tblPr>
      <w:tblGrid>
        <w:gridCol w:w="1860"/>
        <w:gridCol w:w="1480"/>
        <w:gridCol w:w="1840"/>
        <w:gridCol w:w="1080"/>
      </w:tblGrid>
      <w:tr w:rsidR="00F048D6" w:rsidRPr="00F048D6" w14:paraId="693CDE0A" w14:textId="77777777" w:rsidTr="009325CB">
        <w:trPr>
          <w:trHeight w:val="315"/>
        </w:trPr>
        <w:tc>
          <w:tcPr>
            <w:tcW w:w="1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5D6344"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Plans</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7AB60882"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Monthly cost</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34715724"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Period</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7B28D9EA"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Subtotal</w:t>
            </w:r>
          </w:p>
        </w:tc>
      </w:tr>
      <w:tr w:rsidR="00F048D6" w:rsidRPr="00F048D6" w14:paraId="6C37EEEE" w14:textId="77777777" w:rsidTr="009325CB">
        <w:trPr>
          <w:trHeight w:val="63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1ED5C2B9" w14:textId="77777777" w:rsid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Telstra Business Broadband ADSL</w:t>
            </w:r>
          </w:p>
          <w:p w14:paraId="5F1F2589" w14:textId="6B59F5A3" w:rsidR="00621DC3" w:rsidRPr="00F048D6" w:rsidRDefault="00621DC3"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eastAsia="zh-CN"/>
              </w:rPr>
              <w:t>(includes ADSL Router)</w:t>
            </w:r>
          </w:p>
        </w:tc>
        <w:tc>
          <w:tcPr>
            <w:tcW w:w="1480" w:type="dxa"/>
            <w:tcBorders>
              <w:top w:val="nil"/>
              <w:left w:val="nil"/>
              <w:bottom w:val="single" w:sz="4" w:space="0" w:color="auto"/>
              <w:right w:val="single" w:sz="4" w:space="0" w:color="auto"/>
            </w:tcBorders>
            <w:shd w:val="clear" w:color="auto" w:fill="auto"/>
            <w:vAlign w:val="center"/>
            <w:hideMark/>
          </w:tcPr>
          <w:p w14:paraId="48EFD4EE"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$125.00</w:t>
            </w:r>
          </w:p>
        </w:tc>
        <w:tc>
          <w:tcPr>
            <w:tcW w:w="1840" w:type="dxa"/>
            <w:tcBorders>
              <w:top w:val="nil"/>
              <w:left w:val="nil"/>
              <w:bottom w:val="single" w:sz="4" w:space="0" w:color="auto"/>
              <w:right w:val="single" w:sz="4" w:space="0" w:color="auto"/>
            </w:tcBorders>
            <w:shd w:val="clear" w:color="auto" w:fill="auto"/>
            <w:vAlign w:val="center"/>
            <w:hideMark/>
          </w:tcPr>
          <w:p w14:paraId="33C89856"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24 months with unlimited data</w:t>
            </w:r>
          </w:p>
        </w:tc>
        <w:tc>
          <w:tcPr>
            <w:tcW w:w="1080" w:type="dxa"/>
            <w:tcBorders>
              <w:top w:val="nil"/>
              <w:left w:val="nil"/>
              <w:bottom w:val="single" w:sz="4" w:space="0" w:color="auto"/>
              <w:right w:val="single" w:sz="4" w:space="0" w:color="auto"/>
            </w:tcBorders>
            <w:shd w:val="clear" w:color="auto" w:fill="auto"/>
            <w:vAlign w:val="center"/>
            <w:hideMark/>
          </w:tcPr>
          <w:p w14:paraId="3188E7F8"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$3,000</w:t>
            </w:r>
          </w:p>
        </w:tc>
      </w:tr>
      <w:tr w:rsidR="00F048D6" w:rsidRPr="00F048D6" w14:paraId="3CA64CAC" w14:textId="77777777" w:rsidTr="009325CB">
        <w:trPr>
          <w:trHeight w:val="63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38D6187F" w14:textId="6377B6B7" w:rsidR="00F048D6" w:rsidRPr="00F048D6" w:rsidRDefault="005849C1"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eastAsia="zh-CN"/>
              </w:rPr>
              <w:t>Skype mobile phone plan</w:t>
            </w:r>
          </w:p>
        </w:tc>
        <w:tc>
          <w:tcPr>
            <w:tcW w:w="1480" w:type="dxa"/>
            <w:tcBorders>
              <w:top w:val="nil"/>
              <w:left w:val="nil"/>
              <w:bottom w:val="single" w:sz="4" w:space="0" w:color="auto"/>
              <w:right w:val="single" w:sz="4" w:space="0" w:color="auto"/>
            </w:tcBorders>
            <w:shd w:val="clear" w:color="auto" w:fill="auto"/>
            <w:vAlign w:val="center"/>
            <w:hideMark/>
          </w:tcPr>
          <w:p w14:paraId="087699AE"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$29.00</w:t>
            </w:r>
          </w:p>
        </w:tc>
        <w:tc>
          <w:tcPr>
            <w:tcW w:w="1840" w:type="dxa"/>
            <w:tcBorders>
              <w:top w:val="nil"/>
              <w:left w:val="nil"/>
              <w:bottom w:val="single" w:sz="4" w:space="0" w:color="auto"/>
              <w:right w:val="single" w:sz="4" w:space="0" w:color="auto"/>
            </w:tcBorders>
            <w:shd w:val="clear" w:color="auto" w:fill="auto"/>
            <w:vAlign w:val="center"/>
            <w:hideMark/>
          </w:tcPr>
          <w:p w14:paraId="48F25E02"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24 months for 9 staff</w:t>
            </w:r>
          </w:p>
        </w:tc>
        <w:tc>
          <w:tcPr>
            <w:tcW w:w="1080" w:type="dxa"/>
            <w:tcBorders>
              <w:top w:val="nil"/>
              <w:left w:val="nil"/>
              <w:bottom w:val="single" w:sz="4" w:space="0" w:color="auto"/>
              <w:right w:val="single" w:sz="4" w:space="0" w:color="auto"/>
            </w:tcBorders>
            <w:shd w:val="clear" w:color="auto" w:fill="auto"/>
            <w:vAlign w:val="center"/>
            <w:hideMark/>
          </w:tcPr>
          <w:p w14:paraId="150D5C9A"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$6,264</w:t>
            </w:r>
          </w:p>
        </w:tc>
      </w:tr>
      <w:tr w:rsidR="00F048D6" w:rsidRPr="00F048D6" w14:paraId="3F02F376" w14:textId="77777777" w:rsidTr="009325CB">
        <w:trPr>
          <w:trHeight w:val="630"/>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52D83C53" w14:textId="536BD4EE" w:rsidR="00F048D6" w:rsidRPr="00F048D6" w:rsidRDefault="00F60249"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val="en-GB" w:eastAsia="zh-CN"/>
              </w:rPr>
              <w:t>Office 365</w:t>
            </w:r>
            <w:r w:rsidR="00F048D6" w:rsidRPr="00F048D6">
              <w:rPr>
                <w:rFonts w:ascii="Calibri" w:eastAsia="等线" w:hAnsi="Calibri" w:cs="宋体"/>
                <w:color w:val="000000"/>
                <w:sz w:val="24"/>
                <w:szCs w:val="24"/>
                <w:lang w:val="en-GB" w:eastAsia="zh-CN"/>
              </w:rPr>
              <w:t xml:space="preserve"> plan</w:t>
            </w:r>
          </w:p>
        </w:tc>
        <w:tc>
          <w:tcPr>
            <w:tcW w:w="1480" w:type="dxa"/>
            <w:tcBorders>
              <w:top w:val="nil"/>
              <w:left w:val="nil"/>
              <w:bottom w:val="single" w:sz="4" w:space="0" w:color="auto"/>
              <w:right w:val="single" w:sz="4" w:space="0" w:color="auto"/>
            </w:tcBorders>
            <w:shd w:val="clear" w:color="auto" w:fill="auto"/>
            <w:vAlign w:val="center"/>
            <w:hideMark/>
          </w:tcPr>
          <w:p w14:paraId="4C8F0DD3"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$12.50</w:t>
            </w:r>
          </w:p>
        </w:tc>
        <w:tc>
          <w:tcPr>
            <w:tcW w:w="1840" w:type="dxa"/>
            <w:tcBorders>
              <w:top w:val="nil"/>
              <w:left w:val="nil"/>
              <w:bottom w:val="single" w:sz="4" w:space="0" w:color="auto"/>
              <w:right w:val="single" w:sz="4" w:space="0" w:color="auto"/>
            </w:tcBorders>
            <w:shd w:val="clear" w:color="auto" w:fill="auto"/>
            <w:vAlign w:val="center"/>
            <w:hideMark/>
          </w:tcPr>
          <w:p w14:paraId="2712310B"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24 months for 9 phones</w:t>
            </w:r>
          </w:p>
        </w:tc>
        <w:tc>
          <w:tcPr>
            <w:tcW w:w="1080" w:type="dxa"/>
            <w:tcBorders>
              <w:top w:val="nil"/>
              <w:left w:val="nil"/>
              <w:bottom w:val="single" w:sz="4" w:space="0" w:color="auto"/>
              <w:right w:val="single" w:sz="4" w:space="0" w:color="auto"/>
            </w:tcBorders>
            <w:shd w:val="clear" w:color="auto" w:fill="auto"/>
            <w:vAlign w:val="center"/>
            <w:hideMark/>
          </w:tcPr>
          <w:p w14:paraId="7FF04138"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$2,700</w:t>
            </w:r>
          </w:p>
        </w:tc>
      </w:tr>
      <w:tr w:rsidR="00F048D6" w:rsidRPr="00F048D6" w14:paraId="39869C3A" w14:textId="77777777" w:rsidTr="009325CB">
        <w:trPr>
          <w:trHeight w:val="315"/>
        </w:trPr>
        <w:tc>
          <w:tcPr>
            <w:tcW w:w="1860" w:type="dxa"/>
            <w:tcBorders>
              <w:top w:val="nil"/>
              <w:left w:val="single" w:sz="4" w:space="0" w:color="auto"/>
              <w:bottom w:val="single" w:sz="4" w:space="0" w:color="auto"/>
              <w:right w:val="single" w:sz="4" w:space="0" w:color="auto"/>
            </w:tcBorders>
            <w:shd w:val="clear" w:color="auto" w:fill="auto"/>
            <w:vAlign w:val="center"/>
            <w:hideMark/>
          </w:tcPr>
          <w:p w14:paraId="6F42C1EB"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Total</w:t>
            </w:r>
          </w:p>
        </w:tc>
        <w:tc>
          <w:tcPr>
            <w:tcW w:w="1480" w:type="dxa"/>
            <w:tcBorders>
              <w:top w:val="nil"/>
              <w:left w:val="nil"/>
              <w:bottom w:val="single" w:sz="4" w:space="0" w:color="auto"/>
              <w:right w:val="single" w:sz="4" w:space="0" w:color="auto"/>
            </w:tcBorders>
            <w:shd w:val="clear" w:color="auto" w:fill="auto"/>
            <w:vAlign w:val="center"/>
            <w:hideMark/>
          </w:tcPr>
          <w:p w14:paraId="6F163C38"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 xml:space="preserve">　</w:t>
            </w:r>
          </w:p>
        </w:tc>
        <w:tc>
          <w:tcPr>
            <w:tcW w:w="1840" w:type="dxa"/>
            <w:tcBorders>
              <w:top w:val="nil"/>
              <w:left w:val="nil"/>
              <w:bottom w:val="single" w:sz="4" w:space="0" w:color="auto"/>
              <w:right w:val="single" w:sz="4" w:space="0" w:color="auto"/>
            </w:tcBorders>
            <w:shd w:val="clear" w:color="auto" w:fill="auto"/>
            <w:vAlign w:val="center"/>
            <w:hideMark/>
          </w:tcPr>
          <w:p w14:paraId="43112741"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41BCCA6"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$11,964</w:t>
            </w:r>
          </w:p>
        </w:tc>
      </w:tr>
    </w:tbl>
    <w:p w14:paraId="20F053F4" w14:textId="6EFD0A3F" w:rsidR="00CD1D0B" w:rsidRDefault="00CD1D0B" w:rsidP="00132CD4">
      <w:pPr>
        <w:spacing w:before="120" w:line="288" w:lineRule="auto"/>
        <w:jc w:val="both"/>
        <w:rPr>
          <w:color w:val="000000" w:themeColor="text1"/>
          <w:sz w:val="22"/>
          <w:szCs w:val="22"/>
          <w:lang w:val="en-AU"/>
        </w:rPr>
      </w:pPr>
    </w:p>
    <w:p w14:paraId="7C7F09CB" w14:textId="0134650F" w:rsidR="00A23710" w:rsidRDefault="00A23710" w:rsidP="00132CD4">
      <w:pPr>
        <w:spacing w:before="120" w:line="288" w:lineRule="auto"/>
        <w:jc w:val="both"/>
        <w:rPr>
          <w:color w:val="000000" w:themeColor="text1"/>
          <w:sz w:val="22"/>
          <w:szCs w:val="22"/>
          <w:lang w:val="en-AU"/>
        </w:rPr>
      </w:pPr>
    </w:p>
    <w:p w14:paraId="5215917E" w14:textId="545A2DBE" w:rsidR="00A23710" w:rsidRDefault="00A23710" w:rsidP="00132CD4">
      <w:pPr>
        <w:spacing w:before="120" w:line="288" w:lineRule="auto"/>
        <w:jc w:val="both"/>
        <w:rPr>
          <w:color w:val="000000" w:themeColor="text1"/>
          <w:sz w:val="22"/>
          <w:szCs w:val="22"/>
          <w:lang w:val="en-AU"/>
        </w:rPr>
      </w:pPr>
    </w:p>
    <w:p w14:paraId="2299C424" w14:textId="5CACC6BC" w:rsidR="00A23710" w:rsidRDefault="00A23710" w:rsidP="00132CD4">
      <w:pPr>
        <w:spacing w:before="120" w:line="288" w:lineRule="auto"/>
        <w:jc w:val="both"/>
        <w:rPr>
          <w:color w:val="000000" w:themeColor="text1"/>
          <w:sz w:val="22"/>
          <w:szCs w:val="22"/>
          <w:lang w:val="en-AU"/>
        </w:rPr>
      </w:pPr>
    </w:p>
    <w:p w14:paraId="6B50F6D5" w14:textId="7CA7B8E7" w:rsidR="00A23710" w:rsidRDefault="00A23710" w:rsidP="00132CD4">
      <w:pPr>
        <w:spacing w:before="120" w:line="288" w:lineRule="auto"/>
        <w:jc w:val="both"/>
        <w:rPr>
          <w:color w:val="000000" w:themeColor="text1"/>
          <w:sz w:val="22"/>
          <w:szCs w:val="22"/>
          <w:lang w:val="en-AU"/>
        </w:rPr>
      </w:pPr>
    </w:p>
    <w:p w14:paraId="496D6483" w14:textId="61A99D92" w:rsidR="00A23710" w:rsidRDefault="00A23710" w:rsidP="00132CD4">
      <w:pPr>
        <w:spacing w:before="120" w:line="288" w:lineRule="auto"/>
        <w:jc w:val="both"/>
        <w:rPr>
          <w:color w:val="000000" w:themeColor="text1"/>
          <w:sz w:val="22"/>
          <w:szCs w:val="22"/>
          <w:lang w:val="en-AU"/>
        </w:rPr>
      </w:pPr>
    </w:p>
    <w:p w14:paraId="430ED51D" w14:textId="1AF7D112" w:rsidR="00A23710" w:rsidRDefault="00A23710" w:rsidP="00132CD4">
      <w:pPr>
        <w:spacing w:before="120" w:line="288" w:lineRule="auto"/>
        <w:jc w:val="both"/>
        <w:rPr>
          <w:color w:val="000000" w:themeColor="text1"/>
          <w:sz w:val="22"/>
          <w:szCs w:val="22"/>
          <w:lang w:val="en-AU"/>
        </w:rPr>
      </w:pPr>
    </w:p>
    <w:p w14:paraId="301C4CF0" w14:textId="74E105D3" w:rsidR="00A23710" w:rsidRDefault="00A23710" w:rsidP="00132CD4">
      <w:pPr>
        <w:spacing w:before="120" w:line="288" w:lineRule="auto"/>
        <w:jc w:val="both"/>
        <w:rPr>
          <w:color w:val="000000" w:themeColor="text1"/>
          <w:sz w:val="22"/>
          <w:szCs w:val="22"/>
          <w:lang w:val="en-AU"/>
        </w:rPr>
      </w:pPr>
    </w:p>
    <w:p w14:paraId="77A9734C" w14:textId="198484FB" w:rsidR="00A23710" w:rsidRDefault="00A23710" w:rsidP="00132CD4">
      <w:pPr>
        <w:spacing w:before="120" w:line="288" w:lineRule="auto"/>
        <w:jc w:val="both"/>
        <w:rPr>
          <w:color w:val="000000" w:themeColor="text1"/>
          <w:sz w:val="22"/>
          <w:szCs w:val="22"/>
          <w:lang w:val="en-AU"/>
        </w:rPr>
      </w:pPr>
    </w:p>
    <w:p w14:paraId="0BEE4064" w14:textId="4FE4CE17" w:rsidR="00A23710" w:rsidRDefault="00A23710" w:rsidP="00132CD4">
      <w:pPr>
        <w:spacing w:before="120" w:line="288" w:lineRule="auto"/>
        <w:jc w:val="both"/>
        <w:rPr>
          <w:color w:val="000000" w:themeColor="text1"/>
          <w:sz w:val="22"/>
          <w:szCs w:val="22"/>
          <w:lang w:val="en-AU"/>
        </w:rPr>
      </w:pPr>
    </w:p>
    <w:p w14:paraId="17C31F46" w14:textId="3D5CD13C" w:rsidR="00A23710" w:rsidRDefault="00A23710" w:rsidP="00132CD4">
      <w:pPr>
        <w:spacing w:before="120" w:line="288" w:lineRule="auto"/>
        <w:jc w:val="both"/>
        <w:rPr>
          <w:color w:val="000000" w:themeColor="text1"/>
          <w:sz w:val="22"/>
          <w:szCs w:val="22"/>
          <w:lang w:val="en-AU"/>
        </w:rPr>
      </w:pPr>
    </w:p>
    <w:p w14:paraId="2CD3B3EE" w14:textId="5E27F12F" w:rsidR="00A23710" w:rsidRDefault="00A23710" w:rsidP="00132CD4">
      <w:pPr>
        <w:spacing w:before="120" w:line="288" w:lineRule="auto"/>
        <w:jc w:val="both"/>
        <w:rPr>
          <w:color w:val="000000" w:themeColor="text1"/>
          <w:sz w:val="22"/>
          <w:szCs w:val="22"/>
          <w:lang w:val="en-AU"/>
        </w:rPr>
      </w:pPr>
    </w:p>
    <w:p w14:paraId="3D5C8133" w14:textId="77777777" w:rsidR="00A23710" w:rsidRDefault="00A23710" w:rsidP="00132CD4">
      <w:pPr>
        <w:spacing w:before="120" w:line="288" w:lineRule="auto"/>
        <w:jc w:val="both"/>
        <w:rPr>
          <w:color w:val="000000" w:themeColor="text1"/>
          <w:sz w:val="22"/>
          <w:szCs w:val="22"/>
          <w:lang w:val="en-AU"/>
        </w:rPr>
      </w:pPr>
    </w:p>
    <w:p w14:paraId="228C369E" w14:textId="00BF7FBC" w:rsidR="00F048D6" w:rsidRPr="00F048D6" w:rsidRDefault="009325CB" w:rsidP="00F048D6">
      <w:pPr>
        <w:pStyle w:val="3"/>
        <w:numPr>
          <w:ilvl w:val="2"/>
          <w:numId w:val="3"/>
        </w:numPr>
        <w:spacing w:before="120"/>
        <w:jc w:val="both"/>
        <w:rPr>
          <w:color w:val="auto"/>
          <w:sz w:val="26"/>
          <w:szCs w:val="26"/>
          <w:lang w:val="en-AU"/>
        </w:rPr>
      </w:pPr>
      <w:bookmarkStart w:id="48" w:name="_Toc526789362"/>
      <w:r>
        <w:rPr>
          <w:color w:val="auto"/>
          <w:sz w:val="26"/>
          <w:szCs w:val="26"/>
          <w:lang w:val="en-AU"/>
        </w:rPr>
        <w:t>Task</w:t>
      </w:r>
      <w:r w:rsidR="00F048D6">
        <w:rPr>
          <w:color w:val="auto"/>
          <w:sz w:val="26"/>
          <w:szCs w:val="26"/>
          <w:lang w:val="en-AU"/>
        </w:rPr>
        <w:t xml:space="preserve"> Table</w:t>
      </w:r>
      <w:bookmarkEnd w:id="48"/>
    </w:p>
    <w:tbl>
      <w:tblPr>
        <w:tblW w:w="8080" w:type="dxa"/>
        <w:tblInd w:w="108" w:type="dxa"/>
        <w:tblLook w:val="04A0" w:firstRow="1" w:lastRow="0" w:firstColumn="1" w:lastColumn="0" w:noHBand="0" w:noVBand="1"/>
      </w:tblPr>
      <w:tblGrid>
        <w:gridCol w:w="1720"/>
        <w:gridCol w:w="1700"/>
        <w:gridCol w:w="2080"/>
        <w:gridCol w:w="1500"/>
        <w:gridCol w:w="1080"/>
      </w:tblGrid>
      <w:tr w:rsidR="00F048D6" w:rsidRPr="00F048D6" w14:paraId="21B93E89" w14:textId="77777777" w:rsidTr="009325CB">
        <w:trPr>
          <w:trHeight w:val="630"/>
        </w:trPr>
        <w:tc>
          <w:tcPr>
            <w:tcW w:w="17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5A668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Task</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14:paraId="361C80FE"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Base hourly rate</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14:paraId="7E8D6756"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Number of workers conduct installation</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1C250F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Time taken</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66A9F8C3"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Subtotal</w:t>
            </w:r>
          </w:p>
        </w:tc>
      </w:tr>
      <w:tr w:rsidR="00F048D6" w:rsidRPr="00F048D6" w14:paraId="26767C2C" w14:textId="77777777" w:rsidTr="009325CB">
        <w:trPr>
          <w:trHeight w:val="315"/>
        </w:trPr>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5AA0E49C"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Installing Server</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696F2284"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678C06BB"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w:t>
            </w:r>
          </w:p>
        </w:tc>
        <w:tc>
          <w:tcPr>
            <w:tcW w:w="1500" w:type="dxa"/>
            <w:tcBorders>
              <w:top w:val="nil"/>
              <w:left w:val="nil"/>
              <w:bottom w:val="single" w:sz="4" w:space="0" w:color="auto"/>
              <w:right w:val="single" w:sz="4" w:space="0" w:color="auto"/>
            </w:tcBorders>
            <w:shd w:val="clear" w:color="auto" w:fill="auto"/>
            <w:vAlign w:val="center"/>
            <w:hideMark/>
          </w:tcPr>
          <w:p w14:paraId="01EB198A"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Wollongong: </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333F824C"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$240</w:t>
            </w:r>
          </w:p>
        </w:tc>
      </w:tr>
      <w:tr w:rsidR="00F048D6" w:rsidRPr="00F048D6" w14:paraId="7DEEA87B"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2A86774E"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039BC494"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09D1220F"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3714471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 hour</w:t>
            </w:r>
          </w:p>
        </w:tc>
        <w:tc>
          <w:tcPr>
            <w:tcW w:w="1080" w:type="dxa"/>
            <w:vMerge/>
            <w:tcBorders>
              <w:top w:val="nil"/>
              <w:left w:val="single" w:sz="4" w:space="0" w:color="auto"/>
              <w:bottom w:val="single" w:sz="4" w:space="0" w:color="auto"/>
              <w:right w:val="single" w:sz="4" w:space="0" w:color="auto"/>
            </w:tcBorders>
            <w:vAlign w:val="center"/>
            <w:hideMark/>
          </w:tcPr>
          <w:p w14:paraId="1FF7BBDC"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450FC7FC" w14:textId="77777777" w:rsidTr="009325CB">
        <w:trPr>
          <w:trHeight w:val="315"/>
        </w:trPr>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47C2746A"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Installing Switches</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09F8D88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2A98957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w:t>
            </w:r>
          </w:p>
        </w:tc>
        <w:tc>
          <w:tcPr>
            <w:tcW w:w="1500" w:type="dxa"/>
            <w:tcBorders>
              <w:top w:val="nil"/>
              <w:left w:val="nil"/>
              <w:bottom w:val="single" w:sz="4" w:space="0" w:color="auto"/>
              <w:right w:val="single" w:sz="4" w:space="0" w:color="auto"/>
            </w:tcBorders>
            <w:shd w:val="clear" w:color="auto" w:fill="auto"/>
            <w:vAlign w:val="center"/>
            <w:hideMark/>
          </w:tcPr>
          <w:p w14:paraId="3AAA6320"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Wollongong:</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35A99040"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$60</w:t>
            </w:r>
          </w:p>
        </w:tc>
      </w:tr>
      <w:tr w:rsidR="00F048D6" w:rsidRPr="00F048D6" w14:paraId="17A7A1B4"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0977D522"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553830DF"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67B7CBB4"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110E996D"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30 minutes</w:t>
            </w:r>
          </w:p>
        </w:tc>
        <w:tc>
          <w:tcPr>
            <w:tcW w:w="1080" w:type="dxa"/>
            <w:vMerge/>
            <w:tcBorders>
              <w:top w:val="nil"/>
              <w:left w:val="single" w:sz="4" w:space="0" w:color="auto"/>
              <w:bottom w:val="single" w:sz="4" w:space="0" w:color="auto"/>
              <w:right w:val="single" w:sz="4" w:space="0" w:color="auto"/>
            </w:tcBorders>
            <w:vAlign w:val="center"/>
            <w:hideMark/>
          </w:tcPr>
          <w:p w14:paraId="7820A6B0"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5A55F307" w14:textId="77777777" w:rsidTr="009325CB">
        <w:trPr>
          <w:trHeight w:val="315"/>
        </w:trPr>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14F3424C"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Installing Computers</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5343112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4EF62A8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w:t>
            </w:r>
          </w:p>
        </w:tc>
        <w:tc>
          <w:tcPr>
            <w:tcW w:w="1500" w:type="dxa"/>
            <w:tcBorders>
              <w:top w:val="nil"/>
              <w:left w:val="nil"/>
              <w:bottom w:val="single" w:sz="4" w:space="0" w:color="auto"/>
              <w:right w:val="single" w:sz="4" w:space="0" w:color="auto"/>
            </w:tcBorders>
            <w:shd w:val="clear" w:color="auto" w:fill="auto"/>
            <w:vAlign w:val="center"/>
            <w:hideMark/>
          </w:tcPr>
          <w:p w14:paraId="54CA9F0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Wollongong:</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7C44113B"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$480</w:t>
            </w:r>
          </w:p>
        </w:tc>
      </w:tr>
      <w:tr w:rsidR="00F048D6" w:rsidRPr="00F048D6" w14:paraId="32A087DE"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2E593148"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2EC4538D"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3CC60B22"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14A5F910"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 hour</w:t>
            </w:r>
          </w:p>
        </w:tc>
        <w:tc>
          <w:tcPr>
            <w:tcW w:w="1080" w:type="dxa"/>
            <w:vMerge/>
            <w:tcBorders>
              <w:top w:val="nil"/>
              <w:left w:val="single" w:sz="4" w:space="0" w:color="auto"/>
              <w:bottom w:val="single" w:sz="4" w:space="0" w:color="auto"/>
              <w:right w:val="single" w:sz="4" w:space="0" w:color="auto"/>
            </w:tcBorders>
            <w:vAlign w:val="center"/>
            <w:hideMark/>
          </w:tcPr>
          <w:p w14:paraId="3E5088E5"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350C0D04"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53891ED9"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4E714472"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6A5BAC8B"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59F7363F" w14:textId="5103293A" w:rsidR="00F048D6" w:rsidRPr="00F048D6" w:rsidRDefault="004C4D21"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Kiama:</w:t>
            </w:r>
            <w:r w:rsidR="00F048D6" w:rsidRPr="00F048D6">
              <w:rPr>
                <w:rFonts w:ascii="Calibri" w:eastAsia="等线" w:hAnsi="Calibri" w:cs="宋体"/>
                <w:color w:val="000000"/>
                <w:sz w:val="24"/>
                <w:szCs w:val="24"/>
                <w:lang w:eastAsia="zh-CN"/>
              </w:rPr>
              <w:t xml:space="preserve"> 1 hour</w:t>
            </w:r>
          </w:p>
        </w:tc>
        <w:tc>
          <w:tcPr>
            <w:tcW w:w="1080" w:type="dxa"/>
            <w:vMerge/>
            <w:tcBorders>
              <w:top w:val="nil"/>
              <w:left w:val="single" w:sz="4" w:space="0" w:color="auto"/>
              <w:bottom w:val="single" w:sz="4" w:space="0" w:color="auto"/>
              <w:right w:val="single" w:sz="4" w:space="0" w:color="auto"/>
            </w:tcBorders>
            <w:vAlign w:val="center"/>
            <w:hideMark/>
          </w:tcPr>
          <w:p w14:paraId="7BE90259"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51CDAE5D" w14:textId="77777777" w:rsidTr="009325CB">
        <w:trPr>
          <w:trHeight w:val="315"/>
        </w:trPr>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2A5C0F8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Install Wireless technology and Conference technology</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28CC3C9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3E3CDCB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w:t>
            </w:r>
          </w:p>
        </w:tc>
        <w:tc>
          <w:tcPr>
            <w:tcW w:w="1500" w:type="dxa"/>
            <w:tcBorders>
              <w:top w:val="nil"/>
              <w:left w:val="nil"/>
              <w:bottom w:val="single" w:sz="4" w:space="0" w:color="auto"/>
              <w:right w:val="single" w:sz="4" w:space="0" w:color="auto"/>
            </w:tcBorders>
            <w:shd w:val="clear" w:color="auto" w:fill="auto"/>
            <w:vAlign w:val="center"/>
            <w:hideMark/>
          </w:tcPr>
          <w:p w14:paraId="3FED6334"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Wollongong: </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1103973D"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$240</w:t>
            </w:r>
          </w:p>
        </w:tc>
      </w:tr>
      <w:tr w:rsidR="00F048D6" w:rsidRPr="00F048D6" w14:paraId="151E215D"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5AA71042"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56279216"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471C353A"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2032C6BE"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30 minutes</w:t>
            </w:r>
          </w:p>
        </w:tc>
        <w:tc>
          <w:tcPr>
            <w:tcW w:w="1080" w:type="dxa"/>
            <w:vMerge/>
            <w:tcBorders>
              <w:top w:val="nil"/>
              <w:left w:val="single" w:sz="4" w:space="0" w:color="auto"/>
              <w:bottom w:val="single" w:sz="4" w:space="0" w:color="auto"/>
              <w:right w:val="single" w:sz="4" w:space="0" w:color="auto"/>
            </w:tcBorders>
            <w:vAlign w:val="center"/>
            <w:hideMark/>
          </w:tcPr>
          <w:p w14:paraId="56FF243D"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1400A9EA"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3FF2A129"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5A1D7A75"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37EFCF2B"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05EB775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Kiama: </w:t>
            </w:r>
          </w:p>
        </w:tc>
        <w:tc>
          <w:tcPr>
            <w:tcW w:w="1080" w:type="dxa"/>
            <w:vMerge/>
            <w:tcBorders>
              <w:top w:val="nil"/>
              <w:left w:val="single" w:sz="4" w:space="0" w:color="auto"/>
              <w:bottom w:val="single" w:sz="4" w:space="0" w:color="auto"/>
              <w:right w:val="single" w:sz="4" w:space="0" w:color="auto"/>
            </w:tcBorders>
            <w:vAlign w:val="center"/>
            <w:hideMark/>
          </w:tcPr>
          <w:p w14:paraId="354E32D3"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106595D8"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788320A4"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59881AFA"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557FDC22"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252CF319"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30 minutes</w:t>
            </w:r>
          </w:p>
        </w:tc>
        <w:tc>
          <w:tcPr>
            <w:tcW w:w="1080" w:type="dxa"/>
            <w:vMerge/>
            <w:tcBorders>
              <w:top w:val="nil"/>
              <w:left w:val="single" w:sz="4" w:space="0" w:color="auto"/>
              <w:bottom w:val="single" w:sz="4" w:space="0" w:color="auto"/>
              <w:right w:val="single" w:sz="4" w:space="0" w:color="auto"/>
            </w:tcBorders>
            <w:vAlign w:val="center"/>
            <w:hideMark/>
          </w:tcPr>
          <w:p w14:paraId="4876CB64"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66034AD5" w14:textId="77777777" w:rsidTr="009325CB">
        <w:trPr>
          <w:trHeight w:val="315"/>
        </w:trPr>
        <w:tc>
          <w:tcPr>
            <w:tcW w:w="1720" w:type="dxa"/>
            <w:vMerge w:val="restart"/>
            <w:tcBorders>
              <w:top w:val="nil"/>
              <w:left w:val="single" w:sz="4" w:space="0" w:color="auto"/>
              <w:bottom w:val="single" w:sz="4" w:space="0" w:color="auto"/>
              <w:right w:val="single" w:sz="4" w:space="0" w:color="auto"/>
            </w:tcBorders>
            <w:shd w:val="clear" w:color="auto" w:fill="auto"/>
            <w:vAlign w:val="center"/>
            <w:hideMark/>
          </w:tcPr>
          <w:p w14:paraId="24324322" w14:textId="1B08EC1A"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Set up </w:t>
            </w:r>
            <w:r w:rsidR="004C4D21" w:rsidRPr="00F048D6">
              <w:rPr>
                <w:rFonts w:ascii="Calibri" w:eastAsia="等线" w:hAnsi="Calibri" w:cs="宋体"/>
                <w:color w:val="000000"/>
                <w:sz w:val="24"/>
                <w:szCs w:val="24"/>
                <w:lang w:eastAsia="zh-CN"/>
              </w:rPr>
              <w:t>Wi-Fi</w:t>
            </w:r>
          </w:p>
        </w:tc>
        <w:tc>
          <w:tcPr>
            <w:tcW w:w="1700" w:type="dxa"/>
            <w:vMerge w:val="restart"/>
            <w:tcBorders>
              <w:top w:val="nil"/>
              <w:left w:val="single" w:sz="4" w:space="0" w:color="auto"/>
              <w:bottom w:val="single" w:sz="4" w:space="0" w:color="auto"/>
              <w:right w:val="single" w:sz="4" w:space="0" w:color="auto"/>
            </w:tcBorders>
            <w:shd w:val="clear" w:color="auto" w:fill="auto"/>
            <w:vAlign w:val="center"/>
            <w:hideMark/>
          </w:tcPr>
          <w:p w14:paraId="374623A7"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vMerge w:val="restart"/>
            <w:tcBorders>
              <w:top w:val="nil"/>
              <w:left w:val="single" w:sz="4" w:space="0" w:color="auto"/>
              <w:bottom w:val="single" w:sz="4" w:space="0" w:color="auto"/>
              <w:right w:val="single" w:sz="4" w:space="0" w:color="auto"/>
            </w:tcBorders>
            <w:shd w:val="clear" w:color="auto" w:fill="auto"/>
            <w:vAlign w:val="center"/>
            <w:hideMark/>
          </w:tcPr>
          <w:p w14:paraId="18D28F4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2</w:t>
            </w:r>
          </w:p>
        </w:tc>
        <w:tc>
          <w:tcPr>
            <w:tcW w:w="1500" w:type="dxa"/>
            <w:tcBorders>
              <w:top w:val="nil"/>
              <w:left w:val="nil"/>
              <w:bottom w:val="single" w:sz="4" w:space="0" w:color="auto"/>
              <w:right w:val="single" w:sz="4" w:space="0" w:color="auto"/>
            </w:tcBorders>
            <w:shd w:val="clear" w:color="auto" w:fill="auto"/>
            <w:vAlign w:val="center"/>
            <w:hideMark/>
          </w:tcPr>
          <w:p w14:paraId="60CEF61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Wollongong:</w:t>
            </w:r>
          </w:p>
        </w:tc>
        <w:tc>
          <w:tcPr>
            <w:tcW w:w="1080" w:type="dxa"/>
            <w:vMerge w:val="restart"/>
            <w:tcBorders>
              <w:top w:val="nil"/>
              <w:left w:val="single" w:sz="4" w:space="0" w:color="auto"/>
              <w:bottom w:val="single" w:sz="4" w:space="0" w:color="auto"/>
              <w:right w:val="single" w:sz="4" w:space="0" w:color="auto"/>
            </w:tcBorders>
            <w:shd w:val="clear" w:color="auto" w:fill="auto"/>
            <w:vAlign w:val="center"/>
            <w:hideMark/>
          </w:tcPr>
          <w:p w14:paraId="7EC4FBF8"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$360</w:t>
            </w:r>
          </w:p>
        </w:tc>
      </w:tr>
      <w:tr w:rsidR="00F048D6" w:rsidRPr="00F048D6" w14:paraId="155828AC"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275AC365"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6006B063"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7BA9B6BB"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38D40BE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 hour</w:t>
            </w:r>
          </w:p>
        </w:tc>
        <w:tc>
          <w:tcPr>
            <w:tcW w:w="1080" w:type="dxa"/>
            <w:vMerge/>
            <w:tcBorders>
              <w:top w:val="nil"/>
              <w:left w:val="single" w:sz="4" w:space="0" w:color="auto"/>
              <w:bottom w:val="single" w:sz="4" w:space="0" w:color="auto"/>
              <w:right w:val="single" w:sz="4" w:space="0" w:color="auto"/>
            </w:tcBorders>
            <w:vAlign w:val="center"/>
            <w:hideMark/>
          </w:tcPr>
          <w:p w14:paraId="39DAAE29"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39E815D0"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721D16CA"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61002816"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5E0EB2A0"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74E78DC5"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Kiama: </w:t>
            </w:r>
          </w:p>
        </w:tc>
        <w:tc>
          <w:tcPr>
            <w:tcW w:w="1080" w:type="dxa"/>
            <w:vMerge/>
            <w:tcBorders>
              <w:top w:val="nil"/>
              <w:left w:val="single" w:sz="4" w:space="0" w:color="auto"/>
              <w:bottom w:val="single" w:sz="4" w:space="0" w:color="auto"/>
              <w:right w:val="single" w:sz="4" w:space="0" w:color="auto"/>
            </w:tcBorders>
            <w:vAlign w:val="center"/>
            <w:hideMark/>
          </w:tcPr>
          <w:p w14:paraId="7236C31D"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401B3935" w14:textId="77777777" w:rsidTr="009325CB">
        <w:trPr>
          <w:trHeight w:val="315"/>
        </w:trPr>
        <w:tc>
          <w:tcPr>
            <w:tcW w:w="1720" w:type="dxa"/>
            <w:vMerge/>
            <w:tcBorders>
              <w:top w:val="nil"/>
              <w:left w:val="single" w:sz="4" w:space="0" w:color="auto"/>
              <w:bottom w:val="single" w:sz="4" w:space="0" w:color="auto"/>
              <w:right w:val="single" w:sz="4" w:space="0" w:color="auto"/>
            </w:tcBorders>
            <w:vAlign w:val="center"/>
            <w:hideMark/>
          </w:tcPr>
          <w:p w14:paraId="1799A428"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700" w:type="dxa"/>
            <w:vMerge/>
            <w:tcBorders>
              <w:top w:val="nil"/>
              <w:left w:val="single" w:sz="4" w:space="0" w:color="auto"/>
              <w:bottom w:val="single" w:sz="4" w:space="0" w:color="auto"/>
              <w:right w:val="single" w:sz="4" w:space="0" w:color="auto"/>
            </w:tcBorders>
            <w:vAlign w:val="center"/>
            <w:hideMark/>
          </w:tcPr>
          <w:p w14:paraId="7C3B52F7"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2080" w:type="dxa"/>
            <w:vMerge/>
            <w:tcBorders>
              <w:top w:val="nil"/>
              <w:left w:val="single" w:sz="4" w:space="0" w:color="auto"/>
              <w:bottom w:val="single" w:sz="4" w:space="0" w:color="auto"/>
              <w:right w:val="single" w:sz="4" w:space="0" w:color="auto"/>
            </w:tcBorders>
            <w:vAlign w:val="center"/>
            <w:hideMark/>
          </w:tcPr>
          <w:p w14:paraId="0AEAD607"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c>
          <w:tcPr>
            <w:tcW w:w="1500" w:type="dxa"/>
            <w:tcBorders>
              <w:top w:val="nil"/>
              <w:left w:val="nil"/>
              <w:bottom w:val="single" w:sz="4" w:space="0" w:color="auto"/>
              <w:right w:val="single" w:sz="4" w:space="0" w:color="auto"/>
            </w:tcBorders>
            <w:shd w:val="clear" w:color="auto" w:fill="auto"/>
            <w:vAlign w:val="center"/>
            <w:hideMark/>
          </w:tcPr>
          <w:p w14:paraId="6E218D9A"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30 minutes</w:t>
            </w:r>
          </w:p>
        </w:tc>
        <w:tc>
          <w:tcPr>
            <w:tcW w:w="1080" w:type="dxa"/>
            <w:vMerge/>
            <w:tcBorders>
              <w:top w:val="nil"/>
              <w:left w:val="single" w:sz="4" w:space="0" w:color="auto"/>
              <w:bottom w:val="single" w:sz="4" w:space="0" w:color="auto"/>
              <w:right w:val="single" w:sz="4" w:space="0" w:color="auto"/>
            </w:tcBorders>
            <w:vAlign w:val="center"/>
            <w:hideMark/>
          </w:tcPr>
          <w:p w14:paraId="18423C97" w14:textId="77777777" w:rsidR="00F048D6" w:rsidRPr="00F048D6" w:rsidRDefault="00F048D6" w:rsidP="00F048D6">
            <w:pPr>
              <w:spacing w:after="0" w:line="240" w:lineRule="auto"/>
              <w:rPr>
                <w:rFonts w:ascii="Calibri" w:eastAsia="等线" w:hAnsi="Calibri" w:cs="宋体"/>
                <w:color w:val="000000"/>
                <w:sz w:val="24"/>
                <w:szCs w:val="24"/>
                <w:lang w:eastAsia="zh-CN"/>
              </w:rPr>
            </w:pPr>
          </w:p>
        </w:tc>
      </w:tr>
      <w:tr w:rsidR="00F048D6" w:rsidRPr="00F048D6" w14:paraId="11632DEC" w14:textId="77777777" w:rsidTr="009325CB">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F6E839D"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Installing Printer</w:t>
            </w:r>
          </w:p>
        </w:tc>
        <w:tc>
          <w:tcPr>
            <w:tcW w:w="1700" w:type="dxa"/>
            <w:tcBorders>
              <w:top w:val="nil"/>
              <w:left w:val="nil"/>
              <w:bottom w:val="single" w:sz="4" w:space="0" w:color="auto"/>
              <w:right w:val="single" w:sz="4" w:space="0" w:color="auto"/>
            </w:tcBorders>
            <w:shd w:val="clear" w:color="auto" w:fill="auto"/>
            <w:vAlign w:val="center"/>
            <w:hideMark/>
          </w:tcPr>
          <w:p w14:paraId="7DBC044F"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120p/hour</w:t>
            </w:r>
          </w:p>
        </w:tc>
        <w:tc>
          <w:tcPr>
            <w:tcW w:w="2080" w:type="dxa"/>
            <w:tcBorders>
              <w:top w:val="nil"/>
              <w:left w:val="nil"/>
              <w:bottom w:val="single" w:sz="4" w:space="0" w:color="auto"/>
              <w:right w:val="single" w:sz="4" w:space="0" w:color="auto"/>
            </w:tcBorders>
            <w:shd w:val="clear" w:color="auto" w:fill="auto"/>
            <w:vAlign w:val="center"/>
            <w:hideMark/>
          </w:tcPr>
          <w:p w14:paraId="30FE48A8"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w:t>
            </w:r>
          </w:p>
        </w:tc>
        <w:tc>
          <w:tcPr>
            <w:tcW w:w="1500" w:type="dxa"/>
            <w:tcBorders>
              <w:top w:val="nil"/>
              <w:left w:val="nil"/>
              <w:bottom w:val="single" w:sz="4" w:space="0" w:color="auto"/>
              <w:right w:val="single" w:sz="4" w:space="0" w:color="auto"/>
            </w:tcBorders>
            <w:shd w:val="clear" w:color="auto" w:fill="auto"/>
            <w:vAlign w:val="center"/>
            <w:hideMark/>
          </w:tcPr>
          <w:p w14:paraId="2636158C"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3E55E66"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$120</w:t>
            </w:r>
          </w:p>
        </w:tc>
      </w:tr>
      <w:tr w:rsidR="00F048D6" w:rsidRPr="00F048D6" w14:paraId="4F8CDEF3" w14:textId="77777777" w:rsidTr="009325CB">
        <w:trPr>
          <w:trHeight w:val="31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24E5796C"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Buy A4 papers</w:t>
            </w:r>
          </w:p>
        </w:tc>
        <w:tc>
          <w:tcPr>
            <w:tcW w:w="1700" w:type="dxa"/>
            <w:tcBorders>
              <w:top w:val="nil"/>
              <w:left w:val="nil"/>
              <w:bottom w:val="single" w:sz="4" w:space="0" w:color="auto"/>
              <w:right w:val="single" w:sz="4" w:space="0" w:color="auto"/>
            </w:tcBorders>
            <w:shd w:val="clear" w:color="auto" w:fill="auto"/>
            <w:vAlign w:val="center"/>
            <w:hideMark/>
          </w:tcPr>
          <w:p w14:paraId="126FF10A" w14:textId="17536D95" w:rsidR="00F048D6" w:rsidRPr="00F048D6" w:rsidRDefault="0040215A"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eastAsia="zh-CN"/>
              </w:rPr>
              <w:t>$</w:t>
            </w:r>
            <w:r w:rsidR="00F048D6" w:rsidRPr="00F048D6">
              <w:rPr>
                <w:rFonts w:ascii="Calibri" w:eastAsia="等线" w:hAnsi="Calibri" w:cs="宋体"/>
                <w:color w:val="000000"/>
                <w:sz w:val="24"/>
                <w:szCs w:val="24"/>
                <w:lang w:eastAsia="zh-CN"/>
              </w:rPr>
              <w:t>25 for 1 box</w:t>
            </w:r>
          </w:p>
        </w:tc>
        <w:tc>
          <w:tcPr>
            <w:tcW w:w="2080" w:type="dxa"/>
            <w:tcBorders>
              <w:top w:val="nil"/>
              <w:left w:val="nil"/>
              <w:bottom w:val="single" w:sz="4" w:space="0" w:color="auto"/>
              <w:right w:val="single" w:sz="4" w:space="0" w:color="auto"/>
            </w:tcBorders>
            <w:shd w:val="clear" w:color="auto" w:fill="auto"/>
            <w:vAlign w:val="center"/>
            <w:hideMark/>
          </w:tcPr>
          <w:p w14:paraId="6B7EC713" w14:textId="77777777" w:rsidR="00F048D6" w:rsidRPr="00F048D6" w:rsidRDefault="00F048D6" w:rsidP="00F048D6">
            <w:pPr>
              <w:spacing w:after="0" w:line="240" w:lineRule="auto"/>
              <w:jc w:val="center"/>
              <w:rPr>
                <w:rFonts w:ascii="Calibri" w:eastAsia="等线" w:hAnsi="Calibri" w:cs="宋体"/>
                <w:color w:val="000000"/>
                <w:sz w:val="24"/>
                <w:szCs w:val="24"/>
                <w:lang w:eastAsia="zh-CN"/>
              </w:rPr>
            </w:pPr>
            <w:r w:rsidRPr="00F048D6">
              <w:rPr>
                <w:rFonts w:ascii="Calibri" w:eastAsia="等线" w:hAnsi="Calibri" w:cs="宋体"/>
                <w:color w:val="000000"/>
                <w:sz w:val="24"/>
                <w:szCs w:val="24"/>
                <w:lang w:eastAsia="zh-CN"/>
              </w:rPr>
              <w:t xml:space="preserve">　</w:t>
            </w:r>
          </w:p>
        </w:tc>
        <w:tc>
          <w:tcPr>
            <w:tcW w:w="1500" w:type="dxa"/>
            <w:tcBorders>
              <w:top w:val="nil"/>
              <w:left w:val="nil"/>
              <w:bottom w:val="single" w:sz="4" w:space="0" w:color="auto"/>
              <w:right w:val="single" w:sz="4" w:space="0" w:color="auto"/>
            </w:tcBorders>
            <w:shd w:val="clear" w:color="auto" w:fill="auto"/>
            <w:vAlign w:val="center"/>
            <w:hideMark/>
          </w:tcPr>
          <w:p w14:paraId="79A817D0" w14:textId="277323A3" w:rsidR="00F048D6" w:rsidRPr="00F048D6" w:rsidRDefault="0040215A"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eastAsia="zh-CN"/>
              </w:rPr>
              <w:t>4*</w:t>
            </w:r>
            <w:r w:rsidR="00F048D6" w:rsidRPr="00F048D6">
              <w:rPr>
                <w:rFonts w:ascii="Calibri" w:eastAsia="等线" w:hAnsi="Calibri" w:cs="宋体"/>
                <w:color w:val="000000"/>
                <w:sz w:val="24"/>
                <w:szCs w:val="24"/>
                <w:lang w:eastAsia="zh-CN"/>
              </w:rPr>
              <w:t>24 months</w:t>
            </w:r>
          </w:p>
        </w:tc>
        <w:tc>
          <w:tcPr>
            <w:tcW w:w="1080" w:type="dxa"/>
            <w:tcBorders>
              <w:top w:val="nil"/>
              <w:left w:val="nil"/>
              <w:bottom w:val="single" w:sz="4" w:space="0" w:color="auto"/>
              <w:right w:val="single" w:sz="4" w:space="0" w:color="auto"/>
            </w:tcBorders>
            <w:shd w:val="clear" w:color="auto" w:fill="auto"/>
            <w:vAlign w:val="center"/>
            <w:hideMark/>
          </w:tcPr>
          <w:p w14:paraId="40A686C4" w14:textId="16C8653C" w:rsidR="00F048D6" w:rsidRPr="00F048D6" w:rsidRDefault="0040215A" w:rsidP="00F048D6">
            <w:pPr>
              <w:spacing w:after="0" w:line="240" w:lineRule="auto"/>
              <w:jc w:val="center"/>
              <w:rPr>
                <w:rFonts w:ascii="Calibri" w:eastAsia="等线" w:hAnsi="Calibri" w:cs="宋体"/>
                <w:color w:val="000000"/>
                <w:sz w:val="24"/>
                <w:szCs w:val="24"/>
                <w:lang w:eastAsia="zh-CN"/>
              </w:rPr>
            </w:pPr>
            <w:r>
              <w:rPr>
                <w:rFonts w:ascii="Calibri" w:eastAsia="等线" w:hAnsi="Calibri" w:cs="宋体"/>
                <w:color w:val="000000"/>
                <w:sz w:val="24"/>
                <w:szCs w:val="24"/>
                <w:lang w:eastAsia="zh-CN"/>
              </w:rPr>
              <w:t>$24</w:t>
            </w:r>
            <w:r w:rsidR="00F048D6" w:rsidRPr="00F048D6">
              <w:rPr>
                <w:rFonts w:ascii="Calibri" w:eastAsia="等线" w:hAnsi="Calibri" w:cs="宋体"/>
                <w:color w:val="000000"/>
                <w:sz w:val="24"/>
                <w:szCs w:val="24"/>
                <w:lang w:eastAsia="zh-CN"/>
              </w:rPr>
              <w:t>00</w:t>
            </w:r>
          </w:p>
        </w:tc>
      </w:tr>
      <w:tr w:rsidR="0040215A" w:rsidRPr="00F048D6" w14:paraId="59CB0499" w14:textId="77777777" w:rsidTr="009325CB">
        <w:trPr>
          <w:trHeight w:val="285"/>
        </w:trPr>
        <w:tc>
          <w:tcPr>
            <w:tcW w:w="1720" w:type="dxa"/>
            <w:tcBorders>
              <w:top w:val="nil"/>
              <w:left w:val="single" w:sz="4" w:space="0" w:color="auto"/>
              <w:bottom w:val="single" w:sz="4" w:space="0" w:color="auto"/>
              <w:right w:val="single" w:sz="4" w:space="0" w:color="auto"/>
            </w:tcBorders>
            <w:shd w:val="clear" w:color="auto" w:fill="auto"/>
            <w:vAlign w:val="center"/>
          </w:tcPr>
          <w:p w14:paraId="01A81782" w14:textId="5C7C527F"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Color Ink</w:t>
            </w:r>
          </w:p>
        </w:tc>
        <w:tc>
          <w:tcPr>
            <w:tcW w:w="1700" w:type="dxa"/>
            <w:tcBorders>
              <w:top w:val="nil"/>
              <w:left w:val="nil"/>
              <w:bottom w:val="single" w:sz="4" w:space="0" w:color="auto"/>
              <w:right w:val="single" w:sz="4" w:space="0" w:color="auto"/>
            </w:tcBorders>
            <w:shd w:val="clear" w:color="auto" w:fill="auto"/>
            <w:vAlign w:val="center"/>
          </w:tcPr>
          <w:p w14:paraId="289A8AAE" w14:textId="769FBD13"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$34</w:t>
            </w:r>
          </w:p>
        </w:tc>
        <w:tc>
          <w:tcPr>
            <w:tcW w:w="2080" w:type="dxa"/>
            <w:tcBorders>
              <w:top w:val="nil"/>
              <w:left w:val="nil"/>
              <w:bottom w:val="single" w:sz="4" w:space="0" w:color="auto"/>
              <w:right w:val="single" w:sz="4" w:space="0" w:color="auto"/>
            </w:tcBorders>
            <w:shd w:val="clear" w:color="auto" w:fill="auto"/>
            <w:vAlign w:val="center"/>
          </w:tcPr>
          <w:p w14:paraId="4BC6EE62" w14:textId="77777777" w:rsidR="0040215A" w:rsidRPr="00F048D6" w:rsidRDefault="0040215A" w:rsidP="00F048D6">
            <w:pPr>
              <w:spacing w:after="0" w:line="240" w:lineRule="auto"/>
              <w:jc w:val="center"/>
              <w:rPr>
                <w:rFonts w:ascii="等线" w:eastAsia="等线" w:hAnsi="等线" w:cs="宋体"/>
                <w:color w:val="000000"/>
                <w:sz w:val="22"/>
                <w:szCs w:val="22"/>
                <w:lang w:eastAsia="zh-CN"/>
              </w:rPr>
            </w:pPr>
          </w:p>
        </w:tc>
        <w:tc>
          <w:tcPr>
            <w:tcW w:w="1500" w:type="dxa"/>
            <w:tcBorders>
              <w:top w:val="nil"/>
              <w:left w:val="nil"/>
              <w:bottom w:val="single" w:sz="4" w:space="0" w:color="auto"/>
              <w:right w:val="single" w:sz="4" w:space="0" w:color="auto"/>
            </w:tcBorders>
            <w:shd w:val="clear" w:color="auto" w:fill="auto"/>
            <w:vAlign w:val="center"/>
          </w:tcPr>
          <w:p w14:paraId="29B3FB49" w14:textId="71E47A75"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24 months</w:t>
            </w:r>
          </w:p>
        </w:tc>
        <w:tc>
          <w:tcPr>
            <w:tcW w:w="1080" w:type="dxa"/>
            <w:tcBorders>
              <w:top w:val="nil"/>
              <w:left w:val="nil"/>
              <w:bottom w:val="single" w:sz="4" w:space="0" w:color="auto"/>
              <w:right w:val="single" w:sz="4" w:space="0" w:color="auto"/>
            </w:tcBorders>
            <w:shd w:val="clear" w:color="auto" w:fill="auto"/>
            <w:vAlign w:val="center"/>
          </w:tcPr>
          <w:p w14:paraId="78BBDAEF" w14:textId="653AC8F2" w:rsidR="0040215A"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$816</w:t>
            </w:r>
          </w:p>
        </w:tc>
      </w:tr>
      <w:tr w:rsidR="0040215A" w:rsidRPr="00F048D6" w14:paraId="19E60891" w14:textId="77777777" w:rsidTr="009325CB">
        <w:trPr>
          <w:trHeight w:val="285"/>
        </w:trPr>
        <w:tc>
          <w:tcPr>
            <w:tcW w:w="1720" w:type="dxa"/>
            <w:tcBorders>
              <w:top w:val="nil"/>
              <w:left w:val="single" w:sz="4" w:space="0" w:color="auto"/>
              <w:bottom w:val="single" w:sz="4" w:space="0" w:color="auto"/>
              <w:right w:val="single" w:sz="4" w:space="0" w:color="auto"/>
            </w:tcBorders>
            <w:shd w:val="clear" w:color="auto" w:fill="auto"/>
            <w:vAlign w:val="center"/>
          </w:tcPr>
          <w:p w14:paraId="05348DB7" w14:textId="2875C813"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Black Ink</w:t>
            </w:r>
          </w:p>
        </w:tc>
        <w:tc>
          <w:tcPr>
            <w:tcW w:w="1700" w:type="dxa"/>
            <w:tcBorders>
              <w:top w:val="nil"/>
              <w:left w:val="nil"/>
              <w:bottom w:val="single" w:sz="4" w:space="0" w:color="auto"/>
              <w:right w:val="single" w:sz="4" w:space="0" w:color="auto"/>
            </w:tcBorders>
            <w:shd w:val="clear" w:color="auto" w:fill="auto"/>
            <w:vAlign w:val="center"/>
          </w:tcPr>
          <w:p w14:paraId="4C2D6758" w14:textId="69257AD6"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$33</w:t>
            </w:r>
          </w:p>
        </w:tc>
        <w:tc>
          <w:tcPr>
            <w:tcW w:w="2080" w:type="dxa"/>
            <w:tcBorders>
              <w:top w:val="nil"/>
              <w:left w:val="nil"/>
              <w:bottom w:val="single" w:sz="4" w:space="0" w:color="auto"/>
              <w:right w:val="single" w:sz="4" w:space="0" w:color="auto"/>
            </w:tcBorders>
            <w:shd w:val="clear" w:color="auto" w:fill="auto"/>
            <w:vAlign w:val="center"/>
          </w:tcPr>
          <w:p w14:paraId="04E267D9" w14:textId="77777777" w:rsidR="0040215A" w:rsidRPr="00F048D6" w:rsidRDefault="0040215A" w:rsidP="00F048D6">
            <w:pPr>
              <w:spacing w:after="0" w:line="240" w:lineRule="auto"/>
              <w:jc w:val="center"/>
              <w:rPr>
                <w:rFonts w:ascii="等线" w:eastAsia="等线" w:hAnsi="等线" w:cs="宋体"/>
                <w:color w:val="000000"/>
                <w:sz w:val="22"/>
                <w:szCs w:val="22"/>
                <w:lang w:eastAsia="zh-CN"/>
              </w:rPr>
            </w:pPr>
          </w:p>
        </w:tc>
        <w:tc>
          <w:tcPr>
            <w:tcW w:w="1500" w:type="dxa"/>
            <w:tcBorders>
              <w:top w:val="nil"/>
              <w:left w:val="nil"/>
              <w:bottom w:val="single" w:sz="4" w:space="0" w:color="auto"/>
              <w:right w:val="single" w:sz="4" w:space="0" w:color="auto"/>
            </w:tcBorders>
            <w:shd w:val="clear" w:color="auto" w:fill="auto"/>
            <w:vAlign w:val="center"/>
          </w:tcPr>
          <w:p w14:paraId="7CB6B13E" w14:textId="65CC83AD" w:rsidR="0040215A"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24 months</w:t>
            </w:r>
          </w:p>
        </w:tc>
        <w:tc>
          <w:tcPr>
            <w:tcW w:w="1080" w:type="dxa"/>
            <w:tcBorders>
              <w:top w:val="nil"/>
              <w:left w:val="nil"/>
              <w:bottom w:val="single" w:sz="4" w:space="0" w:color="auto"/>
              <w:right w:val="single" w:sz="4" w:space="0" w:color="auto"/>
            </w:tcBorders>
            <w:shd w:val="clear" w:color="auto" w:fill="auto"/>
            <w:vAlign w:val="center"/>
          </w:tcPr>
          <w:p w14:paraId="07BA8752" w14:textId="635CDDE6" w:rsidR="0040215A"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color w:val="000000"/>
                <w:sz w:val="22"/>
                <w:szCs w:val="22"/>
                <w:lang w:eastAsia="zh-CN"/>
              </w:rPr>
              <w:t>$792</w:t>
            </w:r>
          </w:p>
        </w:tc>
      </w:tr>
      <w:tr w:rsidR="00F048D6" w:rsidRPr="00F048D6" w14:paraId="4C4477A3" w14:textId="77777777" w:rsidTr="009325CB">
        <w:trPr>
          <w:trHeight w:val="285"/>
        </w:trPr>
        <w:tc>
          <w:tcPr>
            <w:tcW w:w="1720" w:type="dxa"/>
            <w:tcBorders>
              <w:top w:val="nil"/>
              <w:left w:val="single" w:sz="4" w:space="0" w:color="auto"/>
              <w:bottom w:val="single" w:sz="4" w:space="0" w:color="auto"/>
              <w:right w:val="single" w:sz="4" w:space="0" w:color="auto"/>
            </w:tcBorders>
            <w:shd w:val="clear" w:color="auto" w:fill="auto"/>
            <w:vAlign w:val="center"/>
            <w:hideMark/>
          </w:tcPr>
          <w:p w14:paraId="6A51F0A2"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Total</w:t>
            </w:r>
          </w:p>
        </w:tc>
        <w:tc>
          <w:tcPr>
            <w:tcW w:w="1700" w:type="dxa"/>
            <w:tcBorders>
              <w:top w:val="nil"/>
              <w:left w:val="nil"/>
              <w:bottom w:val="single" w:sz="4" w:space="0" w:color="auto"/>
              <w:right w:val="single" w:sz="4" w:space="0" w:color="auto"/>
            </w:tcBorders>
            <w:shd w:val="clear" w:color="auto" w:fill="auto"/>
            <w:vAlign w:val="center"/>
            <w:hideMark/>
          </w:tcPr>
          <w:p w14:paraId="64896751"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 xml:space="preserve">　</w:t>
            </w:r>
          </w:p>
        </w:tc>
        <w:tc>
          <w:tcPr>
            <w:tcW w:w="2080" w:type="dxa"/>
            <w:tcBorders>
              <w:top w:val="nil"/>
              <w:left w:val="nil"/>
              <w:bottom w:val="single" w:sz="4" w:space="0" w:color="auto"/>
              <w:right w:val="single" w:sz="4" w:space="0" w:color="auto"/>
            </w:tcBorders>
            <w:shd w:val="clear" w:color="auto" w:fill="auto"/>
            <w:vAlign w:val="center"/>
            <w:hideMark/>
          </w:tcPr>
          <w:p w14:paraId="064D80EC"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 xml:space="preserve">　</w:t>
            </w:r>
          </w:p>
        </w:tc>
        <w:tc>
          <w:tcPr>
            <w:tcW w:w="1500" w:type="dxa"/>
            <w:tcBorders>
              <w:top w:val="nil"/>
              <w:left w:val="nil"/>
              <w:bottom w:val="single" w:sz="4" w:space="0" w:color="auto"/>
              <w:right w:val="single" w:sz="4" w:space="0" w:color="auto"/>
            </w:tcBorders>
            <w:shd w:val="clear" w:color="auto" w:fill="auto"/>
            <w:vAlign w:val="center"/>
            <w:hideMark/>
          </w:tcPr>
          <w:p w14:paraId="66577FD3" w14:textId="77777777" w:rsidR="00F048D6" w:rsidRPr="00F048D6" w:rsidRDefault="00F048D6" w:rsidP="00F048D6">
            <w:pPr>
              <w:spacing w:after="0" w:line="240" w:lineRule="auto"/>
              <w:jc w:val="center"/>
              <w:rPr>
                <w:rFonts w:ascii="等线" w:eastAsia="等线" w:hAnsi="等线" w:cs="宋体"/>
                <w:color w:val="000000"/>
                <w:sz w:val="22"/>
                <w:szCs w:val="22"/>
                <w:lang w:eastAsia="zh-CN"/>
              </w:rPr>
            </w:pPr>
            <w:r w:rsidRPr="00F048D6">
              <w:rPr>
                <w:rFonts w:ascii="等线" w:eastAsia="等线" w:hAnsi="等线" w:cs="宋体" w:hint="eastAsia"/>
                <w:color w:val="000000"/>
                <w:sz w:val="22"/>
                <w:szCs w:val="22"/>
                <w:lang w:eastAsia="zh-CN"/>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45CFB44B" w14:textId="72439CDA" w:rsidR="00F048D6" w:rsidRPr="00F048D6" w:rsidRDefault="0040215A" w:rsidP="00F048D6">
            <w:pPr>
              <w:spacing w:after="0" w:line="240" w:lineRule="auto"/>
              <w:jc w:val="center"/>
              <w:rPr>
                <w:rFonts w:ascii="等线" w:eastAsia="等线" w:hAnsi="等线" w:cs="宋体"/>
                <w:color w:val="000000"/>
                <w:sz w:val="22"/>
                <w:szCs w:val="22"/>
                <w:lang w:eastAsia="zh-CN"/>
              </w:rPr>
            </w:pPr>
            <w:r>
              <w:rPr>
                <w:rFonts w:ascii="等线" w:eastAsia="等线" w:hAnsi="等线" w:cs="宋体" w:hint="eastAsia"/>
                <w:color w:val="000000"/>
                <w:sz w:val="22"/>
                <w:szCs w:val="22"/>
                <w:lang w:eastAsia="zh-CN"/>
              </w:rPr>
              <w:t>$</w:t>
            </w:r>
            <w:r w:rsidR="00497CC2">
              <w:rPr>
                <w:rFonts w:ascii="等线" w:eastAsia="等线" w:hAnsi="等线" w:cs="宋体"/>
                <w:color w:val="000000"/>
                <w:sz w:val="22"/>
                <w:szCs w:val="22"/>
                <w:lang w:eastAsia="zh-CN"/>
              </w:rPr>
              <w:t>5</w:t>
            </w:r>
            <w:r>
              <w:rPr>
                <w:rFonts w:ascii="等线" w:eastAsia="等线" w:hAnsi="等线" w:cs="宋体" w:hint="eastAsia"/>
                <w:color w:val="000000"/>
                <w:sz w:val="22"/>
                <w:szCs w:val="22"/>
                <w:lang w:eastAsia="zh-CN"/>
              </w:rPr>
              <w:t>,</w:t>
            </w:r>
            <w:r w:rsidR="00497CC2">
              <w:rPr>
                <w:rFonts w:ascii="等线" w:eastAsia="等线" w:hAnsi="等线" w:cs="宋体"/>
                <w:color w:val="000000"/>
                <w:sz w:val="22"/>
                <w:szCs w:val="22"/>
                <w:lang w:eastAsia="zh-CN"/>
              </w:rPr>
              <w:t>508</w:t>
            </w:r>
          </w:p>
        </w:tc>
      </w:tr>
    </w:tbl>
    <w:p w14:paraId="2FB807BB" w14:textId="02F678F8" w:rsidR="00F048D6" w:rsidRDefault="00F048D6" w:rsidP="00132CD4">
      <w:pPr>
        <w:spacing w:before="120" w:line="288" w:lineRule="auto"/>
        <w:jc w:val="both"/>
        <w:rPr>
          <w:color w:val="000000" w:themeColor="text1"/>
          <w:sz w:val="22"/>
          <w:szCs w:val="22"/>
          <w:lang w:val="en-AU"/>
        </w:rPr>
      </w:pPr>
    </w:p>
    <w:p w14:paraId="448B71C0" w14:textId="3D08C822" w:rsidR="003B267C" w:rsidRPr="006B7E31" w:rsidRDefault="003B267C" w:rsidP="003B35E5">
      <w:pPr>
        <w:spacing w:before="120" w:line="288" w:lineRule="auto"/>
        <w:jc w:val="both"/>
        <w:rPr>
          <w:color w:val="000000" w:themeColor="text1"/>
          <w:sz w:val="22"/>
          <w:szCs w:val="22"/>
          <w:lang w:val="en-AU"/>
        </w:rPr>
      </w:pPr>
      <w:r>
        <w:rPr>
          <w:rFonts w:hint="eastAsia"/>
          <w:color w:val="000000" w:themeColor="text1"/>
          <w:sz w:val="22"/>
          <w:szCs w:val="22"/>
          <w:lang w:val="en-AU"/>
        </w:rPr>
        <w:t>T</w:t>
      </w:r>
      <w:r>
        <w:rPr>
          <w:color w:val="000000" w:themeColor="text1"/>
          <w:sz w:val="22"/>
          <w:szCs w:val="22"/>
          <w:lang w:val="en-AU"/>
        </w:rPr>
        <w:t>ot</w:t>
      </w:r>
      <w:r w:rsidR="0040215A">
        <w:rPr>
          <w:color w:val="000000" w:themeColor="text1"/>
          <w:sz w:val="22"/>
          <w:szCs w:val="22"/>
          <w:lang w:val="en-AU"/>
        </w:rPr>
        <w:t>al Fee = $4</w:t>
      </w:r>
      <w:r w:rsidR="003B35E5">
        <w:rPr>
          <w:color w:val="000000" w:themeColor="text1"/>
          <w:sz w:val="22"/>
          <w:szCs w:val="22"/>
          <w:lang w:val="en-AU"/>
        </w:rPr>
        <w:t>1193</w:t>
      </w:r>
      <w:r w:rsidR="0040215A">
        <w:rPr>
          <w:color w:val="000000" w:themeColor="text1"/>
          <w:sz w:val="22"/>
          <w:szCs w:val="22"/>
          <w:lang w:val="en-AU"/>
        </w:rPr>
        <w:t>.5 + $11964 + $</w:t>
      </w:r>
      <w:r w:rsidR="00497CC2">
        <w:rPr>
          <w:color w:val="000000" w:themeColor="text1"/>
          <w:sz w:val="22"/>
          <w:szCs w:val="22"/>
          <w:lang w:val="en-AU"/>
        </w:rPr>
        <w:t>5508</w:t>
      </w:r>
      <w:r w:rsidR="0040215A">
        <w:rPr>
          <w:color w:val="000000" w:themeColor="text1"/>
          <w:sz w:val="22"/>
          <w:szCs w:val="22"/>
          <w:lang w:val="en-AU"/>
        </w:rPr>
        <w:t xml:space="preserve"> = $</w:t>
      </w:r>
      <w:r w:rsidR="003B35E5">
        <w:rPr>
          <w:color w:val="000000" w:themeColor="text1"/>
          <w:sz w:val="22"/>
          <w:szCs w:val="22"/>
          <w:lang w:val="en-AU"/>
        </w:rPr>
        <w:t>58665</w:t>
      </w:r>
      <w:r>
        <w:rPr>
          <w:color w:val="000000" w:themeColor="text1"/>
          <w:sz w:val="22"/>
          <w:szCs w:val="22"/>
          <w:lang w:val="en-AU"/>
        </w:rPr>
        <w:t>.5</w:t>
      </w:r>
    </w:p>
    <w:p w14:paraId="4DB4BA92" w14:textId="5512D131" w:rsidR="00610605" w:rsidRPr="006B7E31" w:rsidRDefault="00A7027B" w:rsidP="00F048D6">
      <w:pPr>
        <w:pStyle w:val="1"/>
        <w:keepNext/>
        <w:keepLines/>
        <w:pageBreakBefore w:val="0"/>
        <w:numPr>
          <w:ilvl w:val="0"/>
          <w:numId w:val="3"/>
        </w:numPr>
        <w:pBdr>
          <w:bottom w:val="none" w:sz="0" w:space="0" w:color="auto"/>
        </w:pBdr>
        <w:spacing w:before="100" w:beforeAutospacing="1"/>
        <w:rPr>
          <w:rFonts w:ascii="Cambria,Iskoola Pota,Calibri" w:eastAsia="Cambria,Iskoola Pota,Calibri" w:hAnsi="Cambria,Iskoola Pota,Calibri" w:cs="Cambria,Iskoola Pota,Calibri"/>
          <w:smallCaps/>
          <w:color w:val="365F91" w:themeColor="accent1" w:themeShade="BF"/>
          <w:sz w:val="36"/>
          <w:szCs w:val="36"/>
          <w:lang w:val="en-AU"/>
        </w:rPr>
      </w:pPr>
      <w:bookmarkStart w:id="49" w:name="_Toc526789363"/>
      <w:r w:rsidRPr="006B7E31">
        <w:rPr>
          <w:rFonts w:ascii="Cambria,Iskoola Pota,Calibri" w:eastAsia="Cambria,Iskoola Pota,Calibri" w:hAnsi="Cambria,Iskoola Pota,Calibri" w:cs="Cambria,Iskoola Pota,Calibri"/>
          <w:smallCaps/>
          <w:color w:val="365F91" w:themeColor="accent1" w:themeShade="BF"/>
          <w:sz w:val="36"/>
          <w:szCs w:val="36"/>
          <w:lang w:val="en-AU"/>
        </w:rPr>
        <w:t>Conclusion</w:t>
      </w:r>
      <w:bookmarkEnd w:id="42"/>
      <w:bookmarkEnd w:id="43"/>
      <w:bookmarkEnd w:id="44"/>
      <w:bookmarkEnd w:id="49"/>
    </w:p>
    <w:p w14:paraId="7EB63F0E" w14:textId="3A40FC54" w:rsidR="00C454A6" w:rsidRDefault="00D70331" w:rsidP="009113DB">
      <w:pPr>
        <w:spacing w:before="360" w:line="288" w:lineRule="auto"/>
        <w:jc w:val="both"/>
        <w:rPr>
          <w:color w:val="000000" w:themeColor="text1"/>
          <w:sz w:val="22"/>
          <w:lang w:val="en-AU"/>
        </w:rPr>
      </w:pPr>
      <w:r>
        <w:rPr>
          <w:color w:val="000000" w:themeColor="text1"/>
          <w:sz w:val="22"/>
          <w:lang w:val="en-AU"/>
        </w:rPr>
        <w:t xml:space="preserve">The </w:t>
      </w:r>
      <w:r w:rsidR="00761D70">
        <w:rPr>
          <w:color w:val="000000" w:themeColor="text1"/>
          <w:sz w:val="22"/>
          <w:lang w:val="en-AU"/>
        </w:rPr>
        <w:t>information and communication technology</w:t>
      </w:r>
      <w:r>
        <w:rPr>
          <w:color w:val="000000" w:themeColor="text1"/>
          <w:sz w:val="22"/>
          <w:lang w:val="en-AU"/>
        </w:rPr>
        <w:t xml:space="preserve"> </w:t>
      </w:r>
      <w:r w:rsidR="004C4D21">
        <w:rPr>
          <w:color w:val="000000" w:themeColor="text1"/>
          <w:sz w:val="22"/>
          <w:lang w:val="en-AU"/>
        </w:rPr>
        <w:t>have</w:t>
      </w:r>
      <w:r>
        <w:rPr>
          <w:color w:val="000000" w:themeColor="text1"/>
          <w:sz w:val="22"/>
          <w:lang w:val="en-AU"/>
        </w:rPr>
        <w:t xml:space="preserve"> a huge </w:t>
      </w:r>
      <w:r w:rsidR="00761D70">
        <w:rPr>
          <w:color w:val="000000" w:themeColor="text1"/>
          <w:sz w:val="22"/>
          <w:lang w:val="en-AU"/>
        </w:rPr>
        <w:t>influence</w:t>
      </w:r>
      <w:r>
        <w:rPr>
          <w:color w:val="000000" w:themeColor="text1"/>
          <w:sz w:val="22"/>
          <w:lang w:val="en-AU"/>
        </w:rPr>
        <w:t xml:space="preserve"> in the modern </w:t>
      </w:r>
      <w:r w:rsidR="00761D70">
        <w:rPr>
          <w:color w:val="000000" w:themeColor="text1"/>
          <w:sz w:val="22"/>
          <w:lang w:val="en-AU"/>
        </w:rPr>
        <w:t>business</w:t>
      </w:r>
      <w:r>
        <w:rPr>
          <w:color w:val="000000" w:themeColor="text1"/>
          <w:sz w:val="22"/>
          <w:lang w:val="en-AU"/>
        </w:rPr>
        <w:t xml:space="preserve"> nowadays.</w:t>
      </w:r>
      <w:r w:rsidR="00496D2A">
        <w:rPr>
          <w:color w:val="000000" w:themeColor="text1"/>
          <w:sz w:val="22"/>
          <w:lang w:val="en-AU"/>
        </w:rPr>
        <w:t xml:space="preserve"> Based on the </w:t>
      </w:r>
      <w:r w:rsidR="00E55486">
        <w:rPr>
          <w:color w:val="000000" w:themeColor="text1"/>
          <w:sz w:val="22"/>
          <w:lang w:val="en-AU"/>
        </w:rPr>
        <w:t xml:space="preserve">new </w:t>
      </w:r>
      <w:r w:rsidR="00761D70">
        <w:rPr>
          <w:color w:val="000000" w:themeColor="text1"/>
          <w:sz w:val="22"/>
          <w:lang w:val="en-AU"/>
        </w:rPr>
        <w:t>IC</w:t>
      </w:r>
      <w:r w:rsidR="00496D2A">
        <w:rPr>
          <w:color w:val="000000" w:themeColor="text1"/>
          <w:sz w:val="22"/>
          <w:lang w:val="en-AU"/>
        </w:rPr>
        <w:t>T</w:t>
      </w:r>
      <w:r w:rsidR="00C454A6">
        <w:rPr>
          <w:color w:val="000000" w:themeColor="text1"/>
          <w:sz w:val="22"/>
          <w:lang w:val="en-AU"/>
        </w:rPr>
        <w:t xml:space="preserve">, our company decided to design a new network solution for Ultimate Recruitment Company. The network solution aims to help company achieve real-time </w:t>
      </w:r>
      <w:r w:rsidR="004C4D21">
        <w:rPr>
          <w:color w:val="000000" w:themeColor="text1"/>
          <w:sz w:val="22"/>
          <w:lang w:val="en-AU"/>
        </w:rPr>
        <w:t>communication,</w:t>
      </w:r>
      <w:r w:rsidR="00C454A6">
        <w:rPr>
          <w:color w:val="000000" w:themeColor="text1"/>
          <w:sz w:val="22"/>
          <w:lang w:val="en-AU"/>
        </w:rPr>
        <w:t xml:space="preserve"> old devices and software updating. As a result, all the employees’ work efficiency and customers’ satisfaction will get dramatic improvement.</w:t>
      </w:r>
    </w:p>
    <w:p w14:paraId="19C899F0" w14:textId="2A66ABA5" w:rsidR="0013166A" w:rsidRDefault="00C454A6" w:rsidP="009113DB">
      <w:pPr>
        <w:spacing w:before="360" w:line="288" w:lineRule="auto"/>
        <w:jc w:val="both"/>
        <w:rPr>
          <w:color w:val="000000" w:themeColor="text1"/>
          <w:sz w:val="22"/>
          <w:szCs w:val="22"/>
          <w:lang w:val="en-AU"/>
        </w:rPr>
      </w:pPr>
      <w:r>
        <w:rPr>
          <w:color w:val="000000" w:themeColor="text1"/>
          <w:sz w:val="22"/>
          <w:szCs w:val="22"/>
          <w:lang w:val="en-AU"/>
        </w:rPr>
        <w:t xml:space="preserve">Based on the interview and our market research, we provided the description of network </w:t>
      </w:r>
      <w:r w:rsidR="004C4D21">
        <w:rPr>
          <w:color w:val="000000" w:themeColor="text1"/>
          <w:sz w:val="22"/>
          <w:szCs w:val="22"/>
          <w:lang w:val="en-AU"/>
        </w:rPr>
        <w:t>solution,</w:t>
      </w:r>
      <w:r>
        <w:rPr>
          <w:color w:val="000000" w:themeColor="text1"/>
          <w:sz w:val="22"/>
          <w:szCs w:val="22"/>
          <w:lang w:val="en-AU"/>
        </w:rPr>
        <w:t xml:space="preserve"> office designment diagram and budget information. </w:t>
      </w:r>
      <w:r w:rsidR="005C6692">
        <w:rPr>
          <w:color w:val="000000" w:themeColor="text1"/>
          <w:sz w:val="22"/>
          <w:szCs w:val="22"/>
          <w:lang w:val="en-AU"/>
        </w:rPr>
        <w:t>For the whole solution, we completely satisfied Ultimate Recruitment company’s requirements and controlled budget in the acceptable range.</w:t>
      </w:r>
    </w:p>
    <w:p w14:paraId="57784763" w14:textId="5833032B" w:rsidR="005C6692" w:rsidRPr="00C454A6" w:rsidRDefault="005C6692" w:rsidP="009113DB">
      <w:pPr>
        <w:spacing w:before="360" w:line="288" w:lineRule="auto"/>
        <w:jc w:val="both"/>
        <w:rPr>
          <w:color w:val="000000" w:themeColor="text1"/>
          <w:sz w:val="22"/>
          <w:szCs w:val="22"/>
          <w:lang w:val="en-AU"/>
        </w:rPr>
      </w:pPr>
      <w:r>
        <w:rPr>
          <w:color w:val="000000" w:themeColor="text1"/>
          <w:sz w:val="22"/>
          <w:szCs w:val="22"/>
          <w:lang w:val="en-AU"/>
        </w:rPr>
        <w:t xml:space="preserve">The result as our company’s vision said, we </w:t>
      </w:r>
      <w:r w:rsidR="004C4D21">
        <w:rPr>
          <w:color w:val="000000" w:themeColor="text1"/>
          <w:sz w:val="22"/>
          <w:szCs w:val="22"/>
          <w:lang w:val="en-AU"/>
        </w:rPr>
        <w:t>aim</w:t>
      </w:r>
      <w:r>
        <w:rPr>
          <w:color w:val="000000" w:themeColor="text1"/>
          <w:sz w:val="22"/>
          <w:szCs w:val="22"/>
          <w:lang w:val="en-AU"/>
        </w:rPr>
        <w:t xml:space="preserve"> to help your company built an efficiency, safety and convenient working environment. Hope our ICT network solution can help your company win the advantages in the competition and more cooperation.</w:t>
      </w:r>
    </w:p>
    <w:bookmarkStart w:id="50" w:name="_Toc526789364" w:displacedByCustomXml="next"/>
    <w:sdt>
      <w:sdtPr>
        <w:rPr>
          <w:rFonts w:asciiTheme="minorHAnsi" w:eastAsiaTheme="minorEastAsia" w:hAnsiTheme="minorHAnsi" w:cstheme="minorBidi"/>
          <w:b w:val="0"/>
          <w:bCs w:val="0"/>
          <w:color w:val="404040" w:themeColor="text1" w:themeTint="BF"/>
          <w:sz w:val="20"/>
          <w:lang w:val="zh-CN" w:eastAsia="zh-CN"/>
        </w:rPr>
        <w:id w:val="375362651"/>
        <w:docPartObj>
          <w:docPartGallery w:val="Bibliographies"/>
          <w:docPartUnique/>
        </w:docPartObj>
      </w:sdtPr>
      <w:sdtEndPr>
        <w:rPr>
          <w:lang w:val="en-US" w:eastAsia="ja-JP"/>
        </w:rPr>
      </w:sdtEndPr>
      <w:sdtContent>
        <w:p w14:paraId="4B1E5672" w14:textId="7049174E" w:rsidR="004176A2" w:rsidRPr="000949C0" w:rsidRDefault="000949C0" w:rsidP="000949C0">
          <w:pPr>
            <w:pStyle w:val="1"/>
            <w:keepNext/>
            <w:keepLines/>
            <w:pageBreakBefore w:val="0"/>
            <w:numPr>
              <w:ilvl w:val="0"/>
              <w:numId w:val="3"/>
            </w:numPr>
            <w:pBdr>
              <w:bottom w:val="none" w:sz="0" w:space="0" w:color="auto"/>
            </w:pBdr>
            <w:spacing w:before="100" w:beforeAutospacing="1" w:after="240"/>
            <w:rPr>
              <w:rFonts w:ascii="Cambria,Iskoola Pota,Calibri" w:eastAsia="Cambria,Iskoola Pota,Calibri" w:hAnsi="Cambria,Iskoola Pota,Calibri" w:cs="Cambria,Iskoola Pota,Calibri"/>
              <w:color w:val="365F91" w:themeColor="accent1" w:themeShade="BF"/>
              <w:sz w:val="36"/>
              <w:szCs w:val="36"/>
              <w:lang w:val="en-AU"/>
            </w:rPr>
          </w:pPr>
          <w:r>
            <w:rPr>
              <w:rFonts w:ascii="Cambria,Iskoola Pota,Calibri" w:eastAsia="Cambria,Iskoola Pota,Calibri" w:hAnsi="Cambria,Iskoola Pota,Calibri" w:cs="Cambria,Iskoola Pota,Calibri"/>
              <w:smallCaps/>
              <w:color w:val="365F91" w:themeColor="accent1" w:themeShade="BF"/>
              <w:sz w:val="36"/>
              <w:szCs w:val="36"/>
              <w:lang w:val="en-AU"/>
            </w:rPr>
            <w:t>References</w:t>
          </w:r>
          <w:bookmarkEnd w:id="50"/>
        </w:p>
        <w:sdt>
          <w:sdtPr>
            <w:id w:val="-573587230"/>
            <w:bibliography/>
          </w:sdtPr>
          <w:sdtEndPr/>
          <w:sdtContent>
            <w:p w14:paraId="4458857C" w14:textId="77777777" w:rsidR="00A23710" w:rsidRDefault="000C328D" w:rsidP="00A23710">
              <w:pPr>
                <w:pStyle w:val="aff3"/>
                <w:ind w:left="720" w:hanging="720"/>
                <w:rPr>
                  <w:noProof/>
                  <w:sz w:val="24"/>
                  <w:szCs w:val="24"/>
                </w:rPr>
              </w:pPr>
              <w:r>
                <w:rPr>
                  <w:noProof/>
                </w:rPr>
                <w:fldChar w:fldCharType="begin"/>
              </w:r>
              <w:r>
                <w:rPr>
                  <w:noProof/>
                </w:rPr>
                <w:instrText xml:space="preserve"> </w:instrText>
              </w:r>
              <w:r>
                <w:rPr>
                  <w:rFonts w:hint="eastAsia"/>
                  <w:noProof/>
                </w:rPr>
                <w:instrText>BIBLIOGRAPHY</w:instrText>
              </w:r>
              <w:r>
                <w:rPr>
                  <w:noProof/>
                </w:rPr>
                <w:instrText xml:space="preserve"> \l 3081 \f 3081 </w:instrText>
              </w:r>
              <w:r>
                <w:rPr>
                  <w:noProof/>
                </w:rPr>
                <w:fldChar w:fldCharType="separate"/>
              </w:r>
              <w:r w:rsidR="00A23710">
                <w:rPr>
                  <w:i/>
                  <w:iCs/>
                  <w:noProof/>
                </w:rPr>
                <w:t>A4 Paper</w:t>
              </w:r>
              <w:r w:rsidR="00A23710">
                <w:rPr>
                  <w:noProof/>
                </w:rPr>
                <w:t>. (2018, 9 25). Retrieved from https://www.officeworks.com.au/shop/officeworks/p/reflex-ultra-white-80gsm-a4-copy-paper-2500-sheet-box-sprfpropk</w:t>
              </w:r>
            </w:p>
            <w:p w14:paraId="1305B852" w14:textId="77777777" w:rsidR="00A23710" w:rsidRDefault="00A23710" w:rsidP="00A23710">
              <w:pPr>
                <w:pStyle w:val="aff3"/>
                <w:ind w:left="720" w:hanging="720"/>
                <w:rPr>
                  <w:noProof/>
                </w:rPr>
              </w:pPr>
              <w:r>
                <w:rPr>
                  <w:noProof/>
                </w:rPr>
                <w:t xml:space="preserve">Ashikuzzaman, M. (2018, 9 2). </w:t>
              </w:r>
              <w:r>
                <w:rPr>
                  <w:i/>
                  <w:iCs/>
                  <w:noProof/>
                </w:rPr>
                <w:t>ICT: Concepts and meaning: definition</w:t>
              </w:r>
              <w:r>
                <w:rPr>
                  <w:noProof/>
                </w:rPr>
                <w:t>. Retrieved from LIS BD Network: http://www.lisbdnet.com/ict-concepts-and-meaning-definition/</w:t>
              </w:r>
            </w:p>
            <w:p w14:paraId="5D7CE632" w14:textId="77777777" w:rsidR="00A23710" w:rsidRDefault="00A23710" w:rsidP="00A23710">
              <w:pPr>
                <w:pStyle w:val="aff3"/>
                <w:ind w:left="720" w:hanging="720"/>
                <w:rPr>
                  <w:noProof/>
                </w:rPr>
              </w:pPr>
              <w:r>
                <w:rPr>
                  <w:i/>
                  <w:iCs/>
                  <w:noProof/>
                </w:rPr>
                <w:t>CAT6 UTP Cabling</w:t>
              </w:r>
              <w:r>
                <w:rPr>
                  <w:noProof/>
                </w:rPr>
                <w:t>. (2018, 9 16). Retrieved from https://www.4cabling.com.au/cat-6-utp-lan-outdoor-gel-filled-cable-305m-roll-on-a-reel-black.html?utm_source=google_shopping&amp;gclid=EAIaIQobChMI0oGB9Yzi3QIVVa6WCh3XCwlsEAQYASABEgKyy_D_BwE</w:t>
              </w:r>
            </w:p>
            <w:p w14:paraId="1B980626" w14:textId="77777777" w:rsidR="00A23710" w:rsidRDefault="00A23710" w:rsidP="00A23710">
              <w:pPr>
                <w:pStyle w:val="aff3"/>
                <w:ind w:left="720" w:hanging="720"/>
                <w:rPr>
                  <w:noProof/>
                </w:rPr>
              </w:pPr>
              <w:r>
                <w:rPr>
                  <w:i/>
                  <w:iCs/>
                  <w:noProof/>
                </w:rPr>
                <w:t>Dell Optiplex 360</w:t>
              </w:r>
              <w:r>
                <w:rPr>
                  <w:noProof/>
                </w:rPr>
                <w:t>. (2018, 9 17). Retrieved from https://www.dansdeals.com/shopping-deals/electronics/dell/hot-dell-optiplex-360-mini-tower-desktop-with-3-year-on-site-warranty-for-just-399-shipping-after-385-instant-savings/</w:t>
              </w:r>
            </w:p>
            <w:p w14:paraId="3230AE8E" w14:textId="77777777" w:rsidR="00A23710" w:rsidRDefault="00A23710" w:rsidP="00A23710">
              <w:pPr>
                <w:pStyle w:val="aff3"/>
                <w:ind w:left="720" w:hanging="720"/>
                <w:rPr>
                  <w:noProof/>
                </w:rPr>
              </w:pPr>
              <w:r>
                <w:rPr>
                  <w:i/>
                  <w:iCs/>
                  <w:noProof/>
                </w:rPr>
                <w:t>Dell Optiplex 990 Desktop</w:t>
              </w:r>
              <w:r>
                <w:rPr>
                  <w:noProof/>
                </w:rPr>
                <w:t>. (2018, September 11). Retrieved from https://www.knncomputers.com.au/products/dell-optiplex-990-sff-core-i5-cpu-2500-3-2ghz-4gb-250gb-w7p-refurbished?utm_source=Click&amp;utm_medium=Channel&amp;utm_campaign=Google_AU&amp;ref=SFDR_180663399&amp;variant=28031261000&amp;gclid=EAIaIQobChMIxavki_3h3QIViQoqCh027wNHEA</w:t>
              </w:r>
            </w:p>
            <w:p w14:paraId="10A553C2" w14:textId="77777777" w:rsidR="00A23710" w:rsidRDefault="00A23710" w:rsidP="00A23710">
              <w:pPr>
                <w:pStyle w:val="aff3"/>
                <w:ind w:left="720" w:hanging="720"/>
                <w:rPr>
                  <w:noProof/>
                </w:rPr>
              </w:pPr>
              <w:r>
                <w:rPr>
                  <w:i/>
                  <w:iCs/>
                  <w:noProof/>
                </w:rPr>
                <w:t>Dell PowerEdge T30</w:t>
              </w:r>
              <w:r>
                <w:rPr>
                  <w:noProof/>
                </w:rPr>
                <w:t>. (2018, 9 12). Retrieved from https://www.mwave.com.au/product/dell-poweredge-t30-server-intel-e31225v511-8gb-ddr4-1tb-hdd-290w-psu-no-os-ac09351?gclid=EAIaIQobChMI07qhmsDg3QIVyAMqCh15jwqQEAQYASABEgIZbfD_BwE</w:t>
              </w:r>
            </w:p>
            <w:p w14:paraId="318AE89C" w14:textId="77777777" w:rsidR="00A23710" w:rsidRDefault="00A23710" w:rsidP="00A23710">
              <w:pPr>
                <w:pStyle w:val="aff3"/>
                <w:ind w:left="720" w:hanging="720"/>
                <w:rPr>
                  <w:noProof/>
                </w:rPr>
              </w:pPr>
              <w:r>
                <w:rPr>
                  <w:i/>
                  <w:iCs/>
                  <w:noProof/>
                </w:rPr>
                <w:t>HP Color LaserJet Pro MFP M477fdw</w:t>
              </w:r>
              <w:r>
                <w:rPr>
                  <w:noProof/>
                </w:rPr>
                <w:t>. (2018, 9 15). Retrieved from http://www8.hp.com/au/en/products/printers/product-detail.html?oid=7257107</w:t>
              </w:r>
            </w:p>
            <w:p w14:paraId="390A65D0" w14:textId="77777777" w:rsidR="00A23710" w:rsidRDefault="00A23710" w:rsidP="00A23710">
              <w:pPr>
                <w:pStyle w:val="aff3"/>
                <w:ind w:left="720" w:hanging="720"/>
                <w:rPr>
                  <w:noProof/>
                </w:rPr>
              </w:pPr>
              <w:r>
                <w:rPr>
                  <w:i/>
                  <w:iCs/>
                  <w:noProof/>
                </w:rPr>
                <w:t>IBM TS2250 tape drive backup</w:t>
              </w:r>
              <w:r>
                <w:rPr>
                  <w:noProof/>
                </w:rPr>
                <w:t>. (2018, 9 17). Retrieved from https://www.amazon.com/gp/offer-listing/B003HFUUL4/ref=dp_olp_all_mbc?ie=UTF8&amp;condition=all</w:t>
              </w:r>
            </w:p>
            <w:p w14:paraId="5EF0BECB" w14:textId="77777777" w:rsidR="00A23710" w:rsidRDefault="00A23710" w:rsidP="00A23710">
              <w:pPr>
                <w:pStyle w:val="aff3"/>
                <w:ind w:left="720" w:hanging="720"/>
                <w:rPr>
                  <w:noProof/>
                </w:rPr>
              </w:pPr>
              <w:r>
                <w:rPr>
                  <w:i/>
                  <w:iCs/>
                  <w:noProof/>
                </w:rPr>
                <w:t>information and communication technology capability</w:t>
              </w:r>
              <w:r>
                <w:rPr>
                  <w:noProof/>
                </w:rPr>
                <w:t>. (2018, 9 1). Retrieved from Australian curriculum: https://www.australiancurriculum.edu.au/f-10-curriculum/general-capabilities/information-and-communication-technology-ict-capability/</w:t>
              </w:r>
            </w:p>
            <w:p w14:paraId="54D4509B" w14:textId="77777777" w:rsidR="00A23710" w:rsidRDefault="00A23710" w:rsidP="00A23710">
              <w:pPr>
                <w:pStyle w:val="aff3"/>
                <w:ind w:left="720" w:hanging="720"/>
                <w:rPr>
                  <w:noProof/>
                </w:rPr>
              </w:pPr>
              <w:r>
                <w:rPr>
                  <w:i/>
                  <w:iCs/>
                  <w:noProof/>
                </w:rPr>
                <w:t>Jabra Microsoft speaker phone 510</w:t>
              </w:r>
              <w:r>
                <w:rPr>
                  <w:noProof/>
                </w:rPr>
                <w:t>. (2018, 9 23). Retrieved from https://www.microsoft.com/en-us/p/jabra-speak-510/8psjg55rmbd2?activetab=pivot:overviewtab</w:t>
              </w:r>
            </w:p>
            <w:p w14:paraId="7025227F" w14:textId="77777777" w:rsidR="00A23710" w:rsidRDefault="00A23710" w:rsidP="00A23710">
              <w:pPr>
                <w:pStyle w:val="aff3"/>
                <w:ind w:left="720" w:hanging="720"/>
                <w:rPr>
                  <w:noProof/>
                </w:rPr>
              </w:pPr>
              <w:r>
                <w:rPr>
                  <w:noProof/>
                </w:rPr>
                <w:t xml:space="preserve">Linton, L. (2018, 9 10). </w:t>
              </w:r>
              <w:r>
                <w:rPr>
                  <w:i/>
                  <w:iCs/>
                  <w:noProof/>
                </w:rPr>
                <w:t>The Benefits of Using ICTs in Business &amp; Finance</w:t>
              </w:r>
              <w:r>
                <w:rPr>
                  <w:noProof/>
                </w:rPr>
                <w:t>. Retrieved from https://bizfluent.com/list-6641121-benefits-using-icts-business-finance.html</w:t>
              </w:r>
            </w:p>
            <w:p w14:paraId="5BA95A52" w14:textId="77777777" w:rsidR="00A23710" w:rsidRDefault="00A23710" w:rsidP="00A23710">
              <w:pPr>
                <w:pStyle w:val="aff3"/>
                <w:ind w:left="720" w:hanging="720"/>
                <w:rPr>
                  <w:noProof/>
                </w:rPr>
              </w:pPr>
              <w:r>
                <w:rPr>
                  <w:i/>
                  <w:iCs/>
                  <w:noProof/>
                </w:rPr>
                <w:t>Microsoft office 365</w:t>
              </w:r>
              <w:r>
                <w:rPr>
                  <w:noProof/>
                </w:rPr>
                <w:t>. (2018, 9 24). Retrieved from https://products.office.com/en-us/compare-all-microsoft-office-products?tab=2</w:t>
              </w:r>
            </w:p>
            <w:p w14:paraId="0AFAE31E" w14:textId="77777777" w:rsidR="00A23710" w:rsidRDefault="00A23710" w:rsidP="00A23710">
              <w:pPr>
                <w:pStyle w:val="aff3"/>
                <w:ind w:left="720" w:hanging="720"/>
                <w:rPr>
                  <w:noProof/>
                </w:rPr>
              </w:pPr>
              <w:r>
                <w:rPr>
                  <w:i/>
                  <w:iCs/>
                  <w:noProof/>
                </w:rPr>
                <w:t>Microsoft Surface Hub</w:t>
              </w:r>
              <w:r>
                <w:rPr>
                  <w:noProof/>
                </w:rPr>
                <w:t>. (2018, 9 21). Retrieved from https://www.insight.com/en_US/buy/product/HP6-00001/MICROSOFT/HP6-00001/SURFACEHUB55%22WITHKEYBOARD,/</w:t>
              </w:r>
            </w:p>
            <w:p w14:paraId="55E7BBE1" w14:textId="77777777" w:rsidR="00A23710" w:rsidRDefault="00A23710" w:rsidP="00A23710">
              <w:pPr>
                <w:pStyle w:val="aff3"/>
                <w:ind w:left="720" w:hanging="720"/>
                <w:rPr>
                  <w:noProof/>
                </w:rPr>
              </w:pPr>
              <w:r>
                <w:rPr>
                  <w:i/>
                  <w:iCs/>
                  <w:noProof/>
                </w:rPr>
                <w:t>Skype phone plan</w:t>
              </w:r>
              <w:r>
                <w:rPr>
                  <w:noProof/>
                </w:rPr>
                <w:t>. (2018, 9 22). Retrieved from https://secure.skype.com/my/offers/calling?offerHref=%2Foffers%2Fcalling%2Fskus%2Fau-mixed-unlimited%3Frevision%3D1.0%26pricetierRevision%3D1.0%26language%3Den%26currency%3DAUD%26billingCountry%3DAU&amp;cancelUrl=https%3A%2F%2Fsecure.skype.com%2Fcalling-rates</w:t>
              </w:r>
            </w:p>
            <w:p w14:paraId="361F999B" w14:textId="77777777" w:rsidR="00A23710" w:rsidRDefault="00A23710" w:rsidP="00A23710">
              <w:pPr>
                <w:pStyle w:val="aff3"/>
                <w:ind w:left="720" w:hanging="720"/>
                <w:rPr>
                  <w:noProof/>
                </w:rPr>
              </w:pPr>
              <w:r>
                <w:rPr>
                  <w:i/>
                  <w:iCs/>
                  <w:noProof/>
                </w:rPr>
                <w:t>Telstra Business Broadband plan</w:t>
              </w:r>
              <w:r>
                <w:rPr>
                  <w:noProof/>
                </w:rPr>
                <w:t>. (2018, 9 23). Retrieved from https://www.telstra.com.au/small-business/broadband/plans#adsl</w:t>
              </w:r>
            </w:p>
            <w:p w14:paraId="0B05EB3A" w14:textId="6B52D972" w:rsidR="00031886" w:rsidRPr="004C4D21" w:rsidRDefault="000C328D" w:rsidP="00A23710">
              <w:r>
                <w:rPr>
                  <w:noProof/>
                </w:rPr>
                <w:fldChar w:fldCharType="end"/>
              </w:r>
            </w:p>
          </w:sdtContent>
        </w:sdt>
      </w:sdtContent>
    </w:sdt>
    <w:p w14:paraId="763320BA" w14:textId="55839DA3" w:rsidR="00A7027B" w:rsidRPr="006B7E31" w:rsidRDefault="00A7027B" w:rsidP="00F048D6">
      <w:pPr>
        <w:pStyle w:val="1"/>
        <w:keepNext/>
        <w:keepLines/>
        <w:pageBreakBefore w:val="0"/>
        <w:numPr>
          <w:ilvl w:val="0"/>
          <w:numId w:val="3"/>
        </w:numPr>
        <w:pBdr>
          <w:bottom w:val="none" w:sz="0" w:space="0" w:color="auto"/>
        </w:pBdr>
        <w:spacing w:before="100" w:beforeAutospacing="1" w:after="240"/>
        <w:rPr>
          <w:rFonts w:ascii="Cambria,Iskoola Pota,Calibri" w:eastAsia="Cambria,Iskoola Pota,Calibri" w:hAnsi="Cambria,Iskoola Pota,Calibri" w:cs="Cambria,Iskoola Pota,Calibri"/>
          <w:color w:val="365F91" w:themeColor="accent1" w:themeShade="BF"/>
          <w:sz w:val="36"/>
          <w:szCs w:val="36"/>
          <w:lang w:val="en-AU"/>
        </w:rPr>
      </w:pPr>
      <w:bookmarkStart w:id="51" w:name="_Toc479159339"/>
      <w:bookmarkStart w:id="52" w:name="_Toc479165566"/>
      <w:bookmarkStart w:id="53" w:name="_Toc479198956"/>
      <w:bookmarkStart w:id="54" w:name="_Toc526789365"/>
      <w:r w:rsidRPr="006B7E31">
        <w:rPr>
          <w:rFonts w:ascii="Cambria,Iskoola Pota,Calibri" w:eastAsia="Cambria,Iskoola Pota,Calibri" w:hAnsi="Cambria,Iskoola Pota,Calibri" w:cs="Cambria,Iskoola Pota,Calibri"/>
          <w:smallCaps/>
          <w:color w:val="365F91" w:themeColor="accent1" w:themeShade="BF"/>
          <w:sz w:val="36"/>
          <w:szCs w:val="36"/>
          <w:lang w:val="en-AU"/>
        </w:rPr>
        <w:t>Glossary</w:t>
      </w:r>
      <w:bookmarkEnd w:id="51"/>
      <w:bookmarkEnd w:id="52"/>
      <w:bookmarkEnd w:id="53"/>
      <w:bookmarkEnd w:id="54"/>
    </w:p>
    <w:p w14:paraId="01CA25D9" w14:textId="7B9CA5CB" w:rsidR="002F4E51" w:rsidRPr="006B7E31" w:rsidRDefault="004C4D21" w:rsidP="002F4E51">
      <w:pPr>
        <w:pStyle w:val="aff3"/>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bookmarkStart w:id="55" w:name="_Toc479159340"/>
      <w:bookmarkStart w:id="56" w:name="_Toc479165567"/>
      <w:bookmarkStart w:id="57" w:name="_Toc479198957"/>
      <w:r>
        <w:rPr>
          <w:rFonts w:ascii="Calibri" w:eastAsia="Calibri" w:hAnsi="Calibri" w:cs="Calibri"/>
          <w:b/>
          <w:color w:val="auto"/>
          <w:sz w:val="32"/>
          <w:szCs w:val="32"/>
          <w:lang w:val="en-AU" w:eastAsia="en-US"/>
        </w:rPr>
        <w:t>G</w:t>
      </w:r>
    </w:p>
    <w:p w14:paraId="132ADD63" w14:textId="3D941673" w:rsidR="009A31A2" w:rsidRPr="006B7E31" w:rsidRDefault="004C4D21" w:rsidP="00B5483B">
      <w:pPr>
        <w:spacing w:before="120" w:line="288" w:lineRule="auto"/>
        <w:jc w:val="both"/>
        <w:rPr>
          <w:rFonts w:ascii="Calibri" w:eastAsia="Calibri" w:hAnsi="Calibri" w:cs="Calibri"/>
          <w:color w:val="auto"/>
          <w:sz w:val="22"/>
          <w:szCs w:val="22"/>
          <w:lang w:val="en-AU" w:eastAsia="en-US"/>
        </w:rPr>
      </w:pPr>
      <w:r>
        <w:rPr>
          <w:b/>
          <w:color w:val="17365D" w:themeColor="text2" w:themeShade="BF"/>
          <w:sz w:val="22"/>
          <w:lang w:val="en-AU"/>
        </w:rPr>
        <w:t>5G</w:t>
      </w:r>
      <w:r w:rsidR="00067D54" w:rsidRPr="006B7E31">
        <w:rPr>
          <w:rFonts w:ascii="Calibri" w:eastAsia="Calibri" w:hAnsi="Calibri" w:cs="Calibri"/>
          <w:color w:val="auto"/>
          <w:sz w:val="22"/>
          <w:szCs w:val="22"/>
          <w:lang w:val="en-AU" w:eastAsia="en-US"/>
        </w:rPr>
        <w:t xml:space="preserve">: </w:t>
      </w:r>
      <w:r w:rsidRPr="004C4D21">
        <w:rPr>
          <w:rFonts w:cs="Arial"/>
          <w:b/>
          <w:bCs/>
          <w:i/>
          <w:iCs/>
          <w:color w:val="auto"/>
          <w:sz w:val="22"/>
          <w:szCs w:val="22"/>
          <w:shd w:val="clear" w:color="auto" w:fill="FFFFFF"/>
        </w:rPr>
        <w:t>5G</w:t>
      </w:r>
      <w:r w:rsidRPr="004C4D21">
        <w:rPr>
          <w:rFonts w:cs="Arial"/>
          <w:color w:val="auto"/>
          <w:sz w:val="22"/>
          <w:szCs w:val="22"/>
          <w:shd w:val="clear" w:color="auto" w:fill="FFFFFF"/>
        </w:rPr>
        <w:t> is the fifth generation of </w:t>
      </w:r>
      <w:hyperlink r:id="rId15" w:tooltip="List of mobile phone generations" w:history="1">
        <w:r w:rsidRPr="004C4D21">
          <w:rPr>
            <w:rStyle w:val="aff1"/>
            <w:rFonts w:cs="Arial"/>
            <w:color w:val="auto"/>
            <w:sz w:val="22"/>
            <w:szCs w:val="22"/>
            <w:u w:val="none"/>
            <w:shd w:val="clear" w:color="auto" w:fill="FFFFFF"/>
          </w:rPr>
          <w:t>cellular mobile communications</w:t>
        </w:r>
      </w:hyperlink>
      <w:r w:rsidRPr="004C4D21">
        <w:rPr>
          <w:rFonts w:cs="Arial"/>
          <w:color w:val="auto"/>
          <w:sz w:val="22"/>
          <w:szCs w:val="22"/>
          <w:shd w:val="clear" w:color="auto" w:fill="FFFFFF"/>
        </w:rPr>
        <w:t>. It succeeds the 4G (LTE/WiMAX), 3G (UMTS) and 2G (GSM) systems. 5G performance targets include high data rate, reduced latency, energy saving, cost reduction, higher system capacity and massive device connectivity</w:t>
      </w:r>
      <w:r w:rsidRPr="006B7E31">
        <w:rPr>
          <w:rFonts w:ascii="Calibri" w:eastAsia="Calibri" w:hAnsi="Calibri" w:cs="Calibri"/>
          <w:i/>
          <w:color w:val="auto"/>
          <w:sz w:val="22"/>
          <w:szCs w:val="22"/>
          <w:lang w:val="en-AU" w:eastAsia="en-US"/>
        </w:rPr>
        <w:t xml:space="preserve"> </w:t>
      </w:r>
      <w:r w:rsidR="00067D54" w:rsidRPr="006B7E31">
        <w:rPr>
          <w:rFonts w:ascii="Calibri" w:eastAsia="Calibri" w:hAnsi="Calibri" w:cs="Calibri"/>
          <w:i/>
          <w:color w:val="auto"/>
          <w:sz w:val="22"/>
          <w:szCs w:val="22"/>
          <w:lang w:val="en-AU" w:eastAsia="en-US"/>
        </w:rPr>
        <w:t>(</w:t>
      </w:r>
      <w:r>
        <w:rPr>
          <w:rFonts w:ascii="Calibri" w:eastAsia="Calibri" w:hAnsi="Calibri" w:cs="Calibri"/>
          <w:i/>
          <w:color w:val="auto"/>
          <w:sz w:val="22"/>
          <w:szCs w:val="22"/>
          <w:lang w:val="en-AU" w:eastAsia="en-US"/>
        </w:rPr>
        <w:t>telcomaglobal.com</w:t>
      </w:r>
      <w:r w:rsidR="00067D54" w:rsidRPr="006B7E31">
        <w:rPr>
          <w:rFonts w:ascii="Calibri" w:eastAsia="Calibri" w:hAnsi="Calibri" w:cs="Calibri"/>
          <w:i/>
          <w:color w:val="auto"/>
          <w:sz w:val="22"/>
          <w:szCs w:val="22"/>
          <w:lang w:val="en-AU" w:eastAsia="en-US"/>
        </w:rPr>
        <w:t>., 201</w:t>
      </w:r>
      <w:r>
        <w:rPr>
          <w:rFonts w:ascii="Calibri" w:eastAsia="Calibri" w:hAnsi="Calibri" w:cs="Calibri"/>
          <w:i/>
          <w:color w:val="auto"/>
          <w:sz w:val="22"/>
          <w:szCs w:val="22"/>
          <w:lang w:val="en-AU" w:eastAsia="en-US"/>
        </w:rPr>
        <w:t>8</w:t>
      </w:r>
      <w:r w:rsidR="00067D54" w:rsidRPr="006B7E31">
        <w:rPr>
          <w:rFonts w:ascii="Calibri" w:eastAsia="Calibri" w:hAnsi="Calibri" w:cs="Calibri"/>
          <w:i/>
          <w:color w:val="auto"/>
          <w:sz w:val="22"/>
          <w:szCs w:val="22"/>
          <w:lang w:val="en-AU" w:eastAsia="en-US"/>
        </w:rPr>
        <w:t>)</w:t>
      </w:r>
    </w:p>
    <w:p w14:paraId="539A28DE" w14:textId="0C01F06D" w:rsidR="009A53B7" w:rsidRPr="006B7E31" w:rsidRDefault="006A2047" w:rsidP="009A53B7">
      <w:pPr>
        <w:pStyle w:val="aff3"/>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Pr>
          <w:rFonts w:ascii="Calibri" w:eastAsia="Calibri" w:hAnsi="Calibri" w:cs="Calibri"/>
          <w:b/>
          <w:color w:val="auto"/>
          <w:sz w:val="32"/>
          <w:szCs w:val="32"/>
          <w:lang w:val="en-AU" w:eastAsia="en-US"/>
        </w:rPr>
        <w:t>P</w:t>
      </w:r>
    </w:p>
    <w:p w14:paraId="17ABB479" w14:textId="7944CDAA" w:rsidR="009A53B7" w:rsidRDefault="006A2047" w:rsidP="00B5483B">
      <w:pPr>
        <w:spacing w:before="120" w:line="288" w:lineRule="auto"/>
        <w:jc w:val="both"/>
        <w:rPr>
          <w:rFonts w:ascii="Calibri" w:eastAsia="Calibri" w:hAnsi="Calibri" w:cs="Calibri"/>
          <w:color w:val="000000" w:themeColor="text1"/>
          <w:sz w:val="22"/>
          <w:szCs w:val="22"/>
          <w:lang w:val="en-AU" w:eastAsia="en-US"/>
        </w:rPr>
      </w:pPr>
      <w:r>
        <w:rPr>
          <w:b/>
          <w:color w:val="17365D" w:themeColor="text2" w:themeShade="BF"/>
          <w:sz w:val="22"/>
          <w:lang w:val="en-AU"/>
        </w:rPr>
        <w:t>Private Branch Exchange</w:t>
      </w:r>
      <w:r w:rsidR="00510614" w:rsidRPr="006B7E31">
        <w:rPr>
          <w:b/>
          <w:color w:val="17365D" w:themeColor="text2" w:themeShade="BF"/>
          <w:sz w:val="22"/>
          <w:lang w:val="en-AU"/>
        </w:rPr>
        <w:t xml:space="preserve"> (</w:t>
      </w:r>
      <w:r>
        <w:rPr>
          <w:b/>
          <w:color w:val="17365D" w:themeColor="text2" w:themeShade="BF"/>
          <w:sz w:val="22"/>
          <w:lang w:val="en-AU"/>
        </w:rPr>
        <w:t>PBX</w:t>
      </w:r>
      <w:r w:rsidR="001855B9" w:rsidRPr="006B7E31">
        <w:rPr>
          <w:b/>
          <w:color w:val="17365D" w:themeColor="text2" w:themeShade="BF"/>
          <w:sz w:val="22"/>
          <w:lang w:val="en-AU"/>
        </w:rPr>
        <w:t>)</w:t>
      </w:r>
      <w:r w:rsidR="001855B9" w:rsidRPr="006B7E31">
        <w:rPr>
          <w:color w:val="auto"/>
          <w:sz w:val="22"/>
          <w:lang w:val="en-AU"/>
        </w:rPr>
        <w:t xml:space="preserve">: </w:t>
      </w:r>
      <w:r w:rsidRPr="006A2047">
        <w:rPr>
          <w:rFonts w:cs="Arial"/>
          <w:color w:val="auto"/>
          <w:sz w:val="22"/>
          <w:szCs w:val="22"/>
          <w:shd w:val="clear" w:color="auto" w:fill="FFFFFF"/>
        </w:rPr>
        <w:t>PBX stands for Private Branch Exchange, which is a private telephone network used within a company or organization. The users of the PBX phone system can communicate internally (within their company) and externally (with the outside world), using different communication channels like </w:t>
      </w:r>
      <w:hyperlink r:id="rId16" w:history="1">
        <w:r w:rsidRPr="006A2047">
          <w:rPr>
            <w:rStyle w:val="aff1"/>
            <w:rFonts w:cs="Arial"/>
            <w:color w:val="auto"/>
            <w:sz w:val="22"/>
            <w:szCs w:val="22"/>
            <w:u w:val="none"/>
            <w:shd w:val="clear" w:color="auto" w:fill="FFFFFF"/>
          </w:rPr>
          <w:t>Voice over IP</w:t>
        </w:r>
      </w:hyperlink>
      <w:r w:rsidRPr="006A2047">
        <w:rPr>
          <w:rFonts w:cs="Arial"/>
          <w:color w:val="auto"/>
          <w:sz w:val="22"/>
          <w:szCs w:val="22"/>
          <w:shd w:val="clear" w:color="auto" w:fill="FFFFFF"/>
        </w:rPr>
        <w:t>, ISDN or analog</w:t>
      </w:r>
    </w:p>
    <w:p w14:paraId="3A0D7291" w14:textId="274D6F1E" w:rsidR="00FB3F1B" w:rsidRPr="006B7E31" w:rsidRDefault="006A2047" w:rsidP="00FB3F1B">
      <w:pPr>
        <w:pStyle w:val="aff3"/>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Pr>
          <w:rFonts w:ascii="Calibri" w:eastAsia="Calibri" w:hAnsi="Calibri" w:cs="Calibri"/>
          <w:b/>
          <w:color w:val="auto"/>
          <w:sz w:val="32"/>
          <w:szCs w:val="32"/>
          <w:lang w:val="en-AU" w:eastAsia="en-US"/>
        </w:rPr>
        <w:t>T</w:t>
      </w:r>
    </w:p>
    <w:p w14:paraId="1DC1B1C6" w14:textId="6403EBEE" w:rsidR="00FB3F1B" w:rsidRDefault="006A2047" w:rsidP="00B5483B">
      <w:pPr>
        <w:spacing w:before="120" w:line="288" w:lineRule="auto"/>
        <w:jc w:val="both"/>
        <w:rPr>
          <w:rFonts w:ascii="Calibri" w:eastAsia="Calibri" w:hAnsi="Calibri" w:cs="Calibri"/>
          <w:color w:val="000000" w:themeColor="text1"/>
          <w:sz w:val="22"/>
          <w:szCs w:val="22"/>
          <w:lang w:val="en-AU" w:eastAsia="en-US"/>
        </w:rPr>
      </w:pPr>
      <w:r>
        <w:rPr>
          <w:b/>
          <w:color w:val="17365D" w:themeColor="text2" w:themeShade="BF"/>
          <w:sz w:val="22"/>
          <w:lang w:val="en-AU"/>
        </w:rPr>
        <w:t>The Information And Communication Technology (ICT)</w:t>
      </w:r>
      <w:r w:rsidR="00FB3F1B" w:rsidRPr="006B7E31">
        <w:rPr>
          <w:color w:val="auto"/>
          <w:sz w:val="22"/>
          <w:lang w:val="en-AU"/>
        </w:rPr>
        <w:t xml:space="preserve">: </w:t>
      </w:r>
      <w:r w:rsidRPr="006A2047">
        <w:rPr>
          <w:rFonts w:cs="Arial"/>
          <w:b/>
          <w:bCs/>
          <w:color w:val="auto"/>
          <w:sz w:val="22"/>
          <w:szCs w:val="22"/>
          <w:shd w:val="clear" w:color="auto" w:fill="FFFFFF"/>
        </w:rPr>
        <w:t>Information and communications technology</w:t>
      </w:r>
      <w:r w:rsidRPr="006A2047">
        <w:rPr>
          <w:rFonts w:cs="Arial"/>
          <w:color w:val="auto"/>
          <w:sz w:val="22"/>
          <w:szCs w:val="22"/>
          <w:shd w:val="clear" w:color="auto" w:fill="FFFFFF"/>
        </w:rPr>
        <w:t> or (</w:t>
      </w:r>
      <w:r w:rsidRPr="006A2047">
        <w:rPr>
          <w:rFonts w:cs="Arial"/>
          <w:b/>
          <w:bCs/>
          <w:color w:val="auto"/>
          <w:sz w:val="22"/>
          <w:szCs w:val="22"/>
          <w:shd w:val="clear" w:color="auto" w:fill="FFFFFF"/>
        </w:rPr>
        <w:t>ICT</w:t>
      </w:r>
      <w:r w:rsidRPr="006A2047">
        <w:rPr>
          <w:rFonts w:cs="Arial"/>
          <w:color w:val="auto"/>
          <w:sz w:val="22"/>
          <w:szCs w:val="22"/>
          <w:shd w:val="clear" w:color="auto" w:fill="FFFFFF"/>
        </w:rPr>
        <w:t>) is extensional term for </w:t>
      </w:r>
      <w:hyperlink r:id="rId17" w:tooltip="Information technology" w:history="1">
        <w:r w:rsidRPr="006A2047">
          <w:rPr>
            <w:rStyle w:val="aff1"/>
            <w:rFonts w:cs="Arial"/>
            <w:color w:val="auto"/>
            <w:sz w:val="22"/>
            <w:szCs w:val="22"/>
            <w:u w:val="none"/>
            <w:shd w:val="clear" w:color="auto" w:fill="FFFFFF"/>
          </w:rPr>
          <w:t>information technology</w:t>
        </w:r>
      </w:hyperlink>
      <w:r w:rsidRPr="006A2047">
        <w:rPr>
          <w:rFonts w:cs="Arial"/>
          <w:color w:val="auto"/>
          <w:sz w:val="22"/>
          <w:szCs w:val="22"/>
          <w:shd w:val="clear" w:color="auto" w:fill="FFFFFF"/>
        </w:rPr>
        <w:t> (IT) that stresses the role of </w:t>
      </w:r>
      <w:hyperlink r:id="rId18" w:tooltip="Unified communications" w:history="1">
        <w:r w:rsidRPr="006A2047">
          <w:rPr>
            <w:rStyle w:val="aff1"/>
            <w:rFonts w:cs="Arial"/>
            <w:color w:val="auto"/>
            <w:sz w:val="22"/>
            <w:szCs w:val="22"/>
            <w:u w:val="none"/>
            <w:shd w:val="clear" w:color="auto" w:fill="FFFFFF"/>
          </w:rPr>
          <w:t>unified communications</w:t>
        </w:r>
      </w:hyperlink>
      <w:hyperlink r:id="rId19" w:anchor="cite_note-ICT-D-00-1" w:history="1">
        <w:r w:rsidRPr="006A2047">
          <w:rPr>
            <w:rStyle w:val="aff1"/>
            <w:rFonts w:cs="Arial"/>
            <w:color w:val="auto"/>
            <w:sz w:val="22"/>
            <w:szCs w:val="22"/>
            <w:u w:val="none"/>
            <w:shd w:val="clear" w:color="auto" w:fill="FFFFFF"/>
            <w:vertAlign w:val="superscript"/>
          </w:rPr>
          <w:t>[1]</w:t>
        </w:r>
      </w:hyperlink>
      <w:r w:rsidRPr="006A2047">
        <w:rPr>
          <w:rFonts w:cs="Arial"/>
          <w:color w:val="auto"/>
          <w:sz w:val="22"/>
          <w:szCs w:val="22"/>
          <w:shd w:val="clear" w:color="auto" w:fill="FFFFFF"/>
        </w:rPr>
        <w:t> and the integration of </w:t>
      </w:r>
      <w:hyperlink r:id="rId20" w:tooltip="Telecommunications" w:history="1">
        <w:r w:rsidRPr="006A2047">
          <w:rPr>
            <w:rStyle w:val="aff1"/>
            <w:rFonts w:cs="Arial"/>
            <w:color w:val="auto"/>
            <w:sz w:val="22"/>
            <w:szCs w:val="22"/>
            <w:u w:val="none"/>
            <w:shd w:val="clear" w:color="auto" w:fill="FFFFFF"/>
          </w:rPr>
          <w:t>telecommunications</w:t>
        </w:r>
      </w:hyperlink>
      <w:r w:rsidRPr="006A2047">
        <w:rPr>
          <w:rFonts w:cs="Arial"/>
          <w:color w:val="auto"/>
          <w:sz w:val="22"/>
          <w:szCs w:val="22"/>
          <w:shd w:val="clear" w:color="auto" w:fill="FFFFFF"/>
        </w:rPr>
        <w:t> (</w:t>
      </w:r>
      <w:hyperlink r:id="rId21" w:tooltip="Telephone" w:history="1">
        <w:r w:rsidRPr="006A2047">
          <w:rPr>
            <w:rStyle w:val="aff1"/>
            <w:rFonts w:cs="Arial"/>
            <w:color w:val="auto"/>
            <w:sz w:val="22"/>
            <w:szCs w:val="22"/>
            <w:u w:val="none"/>
            <w:shd w:val="clear" w:color="auto" w:fill="FFFFFF"/>
          </w:rPr>
          <w:t>telephone</w:t>
        </w:r>
      </w:hyperlink>
      <w:r w:rsidRPr="006A2047">
        <w:rPr>
          <w:rFonts w:cs="Arial"/>
          <w:color w:val="auto"/>
          <w:sz w:val="22"/>
          <w:szCs w:val="22"/>
          <w:shd w:val="clear" w:color="auto" w:fill="FFFFFF"/>
        </w:rPr>
        <w:t> lines and wireless signals), computers as well as necessary </w:t>
      </w:r>
      <w:hyperlink r:id="rId22" w:tooltip="Enterprise software" w:history="1">
        <w:r w:rsidRPr="006A2047">
          <w:rPr>
            <w:rStyle w:val="aff1"/>
            <w:rFonts w:cs="Arial"/>
            <w:color w:val="auto"/>
            <w:sz w:val="22"/>
            <w:szCs w:val="22"/>
            <w:u w:val="none"/>
            <w:shd w:val="clear" w:color="auto" w:fill="FFFFFF"/>
          </w:rPr>
          <w:t>enterprise software</w:t>
        </w:r>
      </w:hyperlink>
      <w:r w:rsidRPr="006A2047">
        <w:rPr>
          <w:rFonts w:cs="Arial"/>
          <w:color w:val="auto"/>
          <w:sz w:val="22"/>
          <w:szCs w:val="22"/>
          <w:shd w:val="clear" w:color="auto" w:fill="FFFFFF"/>
        </w:rPr>
        <w:t>, </w:t>
      </w:r>
      <w:hyperlink r:id="rId23" w:history="1">
        <w:r w:rsidRPr="006A2047">
          <w:rPr>
            <w:rStyle w:val="aff1"/>
            <w:rFonts w:cs="Arial"/>
            <w:color w:val="auto"/>
            <w:sz w:val="22"/>
            <w:szCs w:val="22"/>
            <w:u w:val="none"/>
            <w:shd w:val="clear" w:color="auto" w:fill="FFFFFF"/>
          </w:rPr>
          <w:t>middleware</w:t>
        </w:r>
      </w:hyperlink>
      <w:r w:rsidRPr="006A2047">
        <w:rPr>
          <w:rFonts w:cs="Arial"/>
          <w:color w:val="auto"/>
          <w:sz w:val="22"/>
          <w:szCs w:val="22"/>
          <w:shd w:val="clear" w:color="auto" w:fill="FFFFFF"/>
        </w:rPr>
        <w:t>, storage, and audio-visual systems, which enable users to access, store, transmit, and manipulate information</w:t>
      </w:r>
      <w:r>
        <w:rPr>
          <w:rFonts w:ascii="Arial" w:hAnsi="Arial" w:cs="Arial"/>
          <w:color w:val="222222"/>
          <w:sz w:val="21"/>
          <w:szCs w:val="21"/>
          <w:shd w:val="clear" w:color="auto" w:fill="FFFFFF"/>
        </w:rPr>
        <w:t>.</w:t>
      </w:r>
      <w:r w:rsidR="00FB3F1B" w:rsidRPr="006B7E31">
        <w:rPr>
          <w:rFonts w:ascii="Calibri" w:eastAsia="Calibri" w:hAnsi="Calibri" w:cs="Calibri"/>
          <w:color w:val="000000" w:themeColor="text1"/>
          <w:sz w:val="22"/>
          <w:szCs w:val="22"/>
          <w:lang w:val="en-AU" w:eastAsia="en-US"/>
        </w:rPr>
        <w:t xml:space="preserve"> </w:t>
      </w:r>
      <w:r w:rsidR="00FB3F1B" w:rsidRPr="006B7E31">
        <w:rPr>
          <w:i/>
          <w:color w:val="000000" w:themeColor="text1"/>
          <w:sz w:val="22"/>
          <w:szCs w:val="22"/>
          <w:lang w:val="en-AU"/>
        </w:rPr>
        <w:t>(</w:t>
      </w:r>
      <w:r>
        <w:rPr>
          <w:rFonts w:ascii="Calibri" w:eastAsia="Calibri" w:hAnsi="Calibri" w:cs="Calibri"/>
          <w:i/>
          <w:color w:val="auto"/>
          <w:sz w:val="22"/>
          <w:szCs w:val="22"/>
          <w:lang w:val="en-AU" w:eastAsia="en-US"/>
        </w:rPr>
        <w:t>FOLDOC</w:t>
      </w:r>
      <w:r w:rsidR="00FB3F1B" w:rsidRPr="006B7E31">
        <w:rPr>
          <w:rFonts w:ascii="Calibri" w:eastAsia="Calibri" w:hAnsi="Calibri" w:cs="Calibri"/>
          <w:i/>
          <w:color w:val="auto"/>
          <w:sz w:val="22"/>
          <w:szCs w:val="22"/>
          <w:lang w:val="en-AU" w:eastAsia="en-US"/>
        </w:rPr>
        <w:t>., 20</w:t>
      </w:r>
      <w:r>
        <w:rPr>
          <w:rFonts w:ascii="Calibri" w:eastAsia="Calibri" w:hAnsi="Calibri" w:cs="Calibri"/>
          <w:i/>
          <w:color w:val="auto"/>
          <w:sz w:val="22"/>
          <w:szCs w:val="22"/>
          <w:lang w:val="en-AU" w:eastAsia="en-US"/>
        </w:rPr>
        <w:t>08</w:t>
      </w:r>
      <w:r w:rsidR="00FB3F1B" w:rsidRPr="006B7E31">
        <w:rPr>
          <w:rFonts w:ascii="Calibri" w:eastAsia="Calibri" w:hAnsi="Calibri" w:cs="Calibri"/>
          <w:i/>
          <w:color w:val="000000" w:themeColor="text1"/>
          <w:sz w:val="22"/>
          <w:szCs w:val="22"/>
          <w:lang w:val="en-AU" w:eastAsia="en-US"/>
        </w:rPr>
        <w:t>)</w:t>
      </w:r>
      <w:r w:rsidR="00FB3F1B" w:rsidRPr="006B7E31">
        <w:rPr>
          <w:rFonts w:ascii="Calibri" w:eastAsia="Calibri" w:hAnsi="Calibri" w:cs="Calibri"/>
          <w:color w:val="000000" w:themeColor="text1"/>
          <w:sz w:val="22"/>
          <w:szCs w:val="22"/>
          <w:lang w:val="en-AU" w:eastAsia="en-US"/>
        </w:rPr>
        <w:t>.</w:t>
      </w:r>
    </w:p>
    <w:p w14:paraId="0F99C276" w14:textId="10994596" w:rsidR="00941635" w:rsidRPr="00941635" w:rsidRDefault="006A2047" w:rsidP="00941635">
      <w:pPr>
        <w:pStyle w:val="aff3"/>
        <w:shd w:val="clear" w:color="auto" w:fill="548DD4" w:themeFill="text2" w:themeFillTint="99"/>
        <w:spacing w:after="120" w:line="240" w:lineRule="auto"/>
        <w:ind w:right="58"/>
        <w:rPr>
          <w:rFonts w:ascii="Calibri" w:eastAsia="Calibri" w:hAnsi="Calibri" w:cs="Calibri"/>
          <w:b/>
          <w:color w:val="auto"/>
          <w:sz w:val="32"/>
          <w:szCs w:val="32"/>
          <w:lang w:val="en-AU" w:eastAsia="en-US"/>
        </w:rPr>
      </w:pPr>
      <w:r>
        <w:rPr>
          <w:rFonts w:ascii="Calibri" w:eastAsia="Calibri" w:hAnsi="Calibri" w:cs="Calibri"/>
          <w:b/>
          <w:color w:val="auto"/>
          <w:sz w:val="32"/>
          <w:szCs w:val="32"/>
          <w:lang w:val="en-AU" w:eastAsia="en-US"/>
        </w:rPr>
        <w:t>W</w:t>
      </w:r>
    </w:p>
    <w:p w14:paraId="0360B951" w14:textId="5B53ACBF" w:rsidR="00B22462" w:rsidRDefault="006A2047" w:rsidP="005C6692">
      <w:pPr>
        <w:spacing w:before="120" w:line="288" w:lineRule="auto"/>
        <w:jc w:val="both"/>
        <w:rPr>
          <w:color w:val="000000" w:themeColor="text1"/>
          <w:sz w:val="22"/>
          <w:lang w:val="en-AU"/>
        </w:rPr>
      </w:pPr>
      <w:r>
        <w:rPr>
          <w:b/>
          <w:color w:val="17365D" w:themeColor="text2" w:themeShade="BF"/>
          <w:sz w:val="22"/>
          <w:lang w:val="en-AU"/>
        </w:rPr>
        <w:t>Web Conferencing</w:t>
      </w:r>
      <w:r w:rsidR="00A95F83">
        <w:rPr>
          <w:color w:val="000000" w:themeColor="text1"/>
          <w:sz w:val="22"/>
          <w:lang w:val="en-AU"/>
        </w:rPr>
        <w:t xml:space="preserve">: </w:t>
      </w:r>
      <w:r w:rsidRPr="006A2047">
        <w:rPr>
          <w:rFonts w:cs="Arial"/>
          <w:color w:val="auto"/>
          <w:sz w:val="22"/>
          <w:szCs w:val="22"/>
          <w:shd w:val="clear" w:color="auto" w:fill="FFFFFF"/>
        </w:rPr>
        <w:t>Web conferencing enables the real-time sharing of computer screens, individual applications or web-based content among two or more computers or mobile devices</w:t>
      </w:r>
      <w:r w:rsidR="00A95F83" w:rsidRPr="006B7E31">
        <w:rPr>
          <w:color w:val="000000" w:themeColor="text1"/>
          <w:sz w:val="22"/>
          <w:lang w:val="en-AU"/>
        </w:rPr>
        <w:t xml:space="preserve"> </w:t>
      </w:r>
      <w:r w:rsidR="00A95F83" w:rsidRPr="006B7E31">
        <w:rPr>
          <w:i/>
          <w:color w:val="000000" w:themeColor="text1"/>
          <w:sz w:val="22"/>
          <w:lang w:val="en-AU"/>
        </w:rPr>
        <w:t>(</w:t>
      </w:r>
      <w:r>
        <w:rPr>
          <w:i/>
          <w:color w:val="000000" w:themeColor="text1"/>
          <w:sz w:val="22"/>
          <w:lang w:val="en-AU"/>
        </w:rPr>
        <w:t>Margaret Rouse</w:t>
      </w:r>
      <w:r w:rsidR="00A95F83" w:rsidRPr="006B7E31">
        <w:rPr>
          <w:i/>
          <w:color w:val="000000" w:themeColor="text1"/>
          <w:sz w:val="22"/>
          <w:lang w:val="en-AU"/>
        </w:rPr>
        <w:t>., 2016)</w:t>
      </w:r>
      <w:r w:rsidR="00A95F83" w:rsidRPr="006B7E31">
        <w:rPr>
          <w:color w:val="000000" w:themeColor="text1"/>
          <w:sz w:val="22"/>
          <w:lang w:val="en-AU"/>
        </w:rPr>
        <w:t>.</w:t>
      </w:r>
      <w:bookmarkEnd w:id="55"/>
      <w:bookmarkEnd w:id="56"/>
      <w:bookmarkEnd w:id="57"/>
    </w:p>
    <w:p w14:paraId="1F892287" w14:textId="379A8E23" w:rsidR="004C4D21" w:rsidRPr="006B7E31" w:rsidRDefault="004C4D21" w:rsidP="004C4D21">
      <w:pPr>
        <w:pStyle w:val="1"/>
        <w:keepNext/>
        <w:keepLines/>
        <w:pageBreakBefore w:val="0"/>
        <w:numPr>
          <w:ilvl w:val="0"/>
          <w:numId w:val="3"/>
        </w:numPr>
        <w:pBdr>
          <w:bottom w:val="none" w:sz="0" w:space="0" w:color="auto"/>
        </w:pBdr>
        <w:spacing w:before="100" w:beforeAutospacing="1" w:after="240"/>
        <w:rPr>
          <w:rFonts w:ascii="Cambria,Iskoola Pota,Calibri" w:eastAsia="Cambria,Iskoola Pota,Calibri" w:hAnsi="Cambria,Iskoola Pota,Calibri" w:cs="Cambria,Iskoola Pota,Calibri"/>
          <w:color w:val="365F91" w:themeColor="accent1" w:themeShade="BF"/>
          <w:sz w:val="36"/>
          <w:szCs w:val="36"/>
          <w:lang w:val="en-AU"/>
        </w:rPr>
      </w:pPr>
      <w:bookmarkStart w:id="58" w:name="_Toc526789366"/>
      <w:r>
        <w:rPr>
          <w:rFonts w:ascii="Cambria,Iskoola Pota,Calibri" w:eastAsia="Cambria,Iskoola Pota,Calibri" w:hAnsi="Cambria,Iskoola Pota,Calibri" w:cs="Cambria,Iskoola Pota,Calibri"/>
          <w:smallCaps/>
          <w:color w:val="365F91" w:themeColor="accent1" w:themeShade="BF"/>
          <w:sz w:val="36"/>
          <w:szCs w:val="36"/>
          <w:lang w:val="en-AU"/>
        </w:rPr>
        <w:t>Appendices</w:t>
      </w:r>
      <w:bookmarkEnd w:id="58"/>
    </w:p>
    <w:p w14:paraId="09635707" w14:textId="5F59FE2E" w:rsidR="00CA77BD" w:rsidRPr="00CA77BD" w:rsidRDefault="00CA77BD" w:rsidP="00CA77BD">
      <w:pPr>
        <w:pStyle w:val="aff2"/>
        <w:spacing w:before="120" w:after="80" w:line="240" w:lineRule="auto"/>
        <w:ind w:left="360"/>
        <w:jc w:val="both"/>
        <w:rPr>
          <w:rFonts w:eastAsia="Calibri" w:cs="Calibri"/>
          <w:b/>
          <w:sz w:val="22"/>
        </w:rPr>
      </w:pPr>
      <w:r w:rsidRPr="00CA77BD">
        <w:rPr>
          <w:rFonts w:eastAsia="Calibri" w:cs="Calibri"/>
          <w:b/>
          <w:sz w:val="22"/>
        </w:rPr>
        <w:t>Table X: Work Breakdown Structure (WBS) of ‘</w:t>
      </w:r>
      <w:r w:rsidRPr="00CA77BD">
        <w:t>π apple</w:t>
      </w:r>
      <w:r w:rsidRPr="00CA77BD">
        <w:rPr>
          <w:rFonts w:eastAsia="Calibri" w:cs="Calibri"/>
          <w:b/>
          <w:sz w:val="22"/>
        </w:rPr>
        <w:t>’ company</w:t>
      </w:r>
    </w:p>
    <w:tbl>
      <w:tblPr>
        <w:tblStyle w:val="ab"/>
        <w:tblW w:w="0" w:type="auto"/>
        <w:jc w:val="center"/>
        <w:tblLook w:val="04A0" w:firstRow="1" w:lastRow="0" w:firstColumn="1" w:lastColumn="0" w:noHBand="0" w:noVBand="1"/>
      </w:tblPr>
      <w:tblGrid>
        <w:gridCol w:w="651"/>
        <w:gridCol w:w="3699"/>
        <w:gridCol w:w="1432"/>
        <w:gridCol w:w="1239"/>
        <w:gridCol w:w="1393"/>
      </w:tblGrid>
      <w:tr w:rsidR="00CA77BD" w:rsidRPr="006B7E31" w14:paraId="1511A07F" w14:textId="77777777" w:rsidTr="00CA77BD">
        <w:trPr>
          <w:cnfStyle w:val="100000000000" w:firstRow="1" w:lastRow="0" w:firstColumn="0" w:lastColumn="0" w:oddVBand="0" w:evenVBand="0" w:oddHBand="0" w:evenHBand="0" w:firstRowFirstColumn="0" w:firstRowLastColumn="0" w:lastRowFirstColumn="0" w:lastRowLastColumn="0"/>
          <w:jc w:val="center"/>
        </w:trPr>
        <w:tc>
          <w:tcPr>
            <w:tcW w:w="651"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430E6CDA" w14:textId="77777777" w:rsidR="00CA77BD" w:rsidRPr="006B7E31" w:rsidRDefault="00CA77BD" w:rsidP="00CA77BD">
            <w:pPr>
              <w:spacing w:before="0" w:after="0" w:line="288" w:lineRule="auto"/>
              <w:rPr>
                <w:color w:val="FFFFFF" w:themeColor="background1"/>
                <w:lang w:val="en-AU"/>
              </w:rPr>
            </w:pPr>
            <w:r w:rsidRPr="006B7E31">
              <w:rPr>
                <w:color w:val="FFFFFF" w:themeColor="background1"/>
                <w:lang w:val="en-AU"/>
              </w:rPr>
              <w:t>Task ID</w:t>
            </w:r>
          </w:p>
        </w:tc>
        <w:tc>
          <w:tcPr>
            <w:tcW w:w="369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B72C1B6" w14:textId="77777777" w:rsidR="00CA77BD" w:rsidRPr="006B7E31" w:rsidRDefault="00CA77BD" w:rsidP="00CA77BD">
            <w:pPr>
              <w:spacing w:before="0" w:after="0" w:line="288" w:lineRule="auto"/>
              <w:rPr>
                <w:color w:val="FFFFFF" w:themeColor="background1"/>
                <w:lang w:val="en-AU"/>
              </w:rPr>
            </w:pPr>
            <w:r w:rsidRPr="006B7E31">
              <w:rPr>
                <w:color w:val="FFFFFF" w:themeColor="background1"/>
                <w:lang w:val="en-AU"/>
              </w:rPr>
              <w:t>Task Description</w:t>
            </w:r>
          </w:p>
        </w:tc>
        <w:tc>
          <w:tcPr>
            <w:tcW w:w="1432"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1C7E26C8" w14:textId="77777777" w:rsidR="00CA77BD" w:rsidRPr="006B7E31" w:rsidRDefault="00CA77BD" w:rsidP="00CA77BD">
            <w:pPr>
              <w:spacing w:before="0" w:after="0" w:line="288" w:lineRule="auto"/>
              <w:rPr>
                <w:color w:val="FFFFFF" w:themeColor="background1"/>
                <w:lang w:val="en-AU"/>
              </w:rPr>
            </w:pPr>
            <w:r w:rsidRPr="006B7E31">
              <w:rPr>
                <w:color w:val="FFFFFF" w:themeColor="background1"/>
                <w:lang w:val="en-AU"/>
              </w:rPr>
              <w:t>Member allocated</w:t>
            </w:r>
          </w:p>
          <w:p w14:paraId="2EA27AF5" w14:textId="77777777" w:rsidR="00CA77BD" w:rsidRPr="006B7E31" w:rsidRDefault="00CA77BD" w:rsidP="00CA77BD">
            <w:pPr>
              <w:spacing w:before="0" w:after="0" w:line="288" w:lineRule="auto"/>
              <w:rPr>
                <w:color w:val="FFFFFF" w:themeColor="background1"/>
                <w:lang w:val="en-AU"/>
              </w:rPr>
            </w:pPr>
            <w:r w:rsidRPr="006B7E31">
              <w:rPr>
                <w:color w:val="FFFFFF" w:themeColor="background1"/>
                <w:lang w:val="en-AU"/>
              </w:rPr>
              <w:t>to task</w:t>
            </w:r>
          </w:p>
        </w:tc>
        <w:tc>
          <w:tcPr>
            <w:tcW w:w="1239"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2A53DA9A" w14:textId="77777777" w:rsidR="00CA77BD" w:rsidRPr="006B7E31" w:rsidRDefault="00CA77BD" w:rsidP="00CA77BD">
            <w:pPr>
              <w:spacing w:before="0" w:after="0" w:line="288" w:lineRule="auto"/>
              <w:rPr>
                <w:rFonts w:ascii="Calibri" w:eastAsia="Calibri" w:hAnsi="Calibri" w:cs="Calibri"/>
                <w:color w:val="FFFFFF" w:themeColor="background1"/>
                <w:szCs w:val="22"/>
                <w:lang w:val="en-AU" w:eastAsia="en-US"/>
              </w:rPr>
            </w:pPr>
            <w:r w:rsidRPr="006B7E31">
              <w:rPr>
                <w:rFonts w:ascii="Calibri" w:eastAsia="Calibri" w:hAnsi="Calibri" w:cs="Calibri"/>
                <w:color w:val="FFFFFF" w:themeColor="background1"/>
                <w:lang w:val="en-AU" w:eastAsia="en-US"/>
              </w:rPr>
              <w:t>Task dependent on</w:t>
            </w:r>
          </w:p>
        </w:tc>
        <w:tc>
          <w:tcPr>
            <w:tcW w:w="1393" w:type="dxa"/>
            <w:tcBorders>
              <w:top w:val="single" w:sz="4" w:space="0" w:color="auto"/>
              <w:left w:val="single" w:sz="4" w:space="0" w:color="auto"/>
              <w:bottom w:val="single" w:sz="4" w:space="0" w:color="auto"/>
              <w:right w:val="single" w:sz="4" w:space="0" w:color="auto"/>
            </w:tcBorders>
            <w:shd w:val="clear" w:color="auto" w:fill="17365D" w:themeFill="text2" w:themeFillShade="BF"/>
            <w:hideMark/>
          </w:tcPr>
          <w:p w14:paraId="6DF6185D" w14:textId="77777777" w:rsidR="00CA77BD" w:rsidRPr="006B7E31" w:rsidRDefault="00CA77BD" w:rsidP="00CA77BD">
            <w:pPr>
              <w:spacing w:before="0" w:after="0" w:line="288" w:lineRule="auto"/>
              <w:rPr>
                <w:rFonts w:ascii="Calibri" w:eastAsia="Calibri" w:hAnsi="Calibri" w:cs="Calibri"/>
                <w:color w:val="FFFFFF" w:themeColor="background1"/>
                <w:lang w:val="en-AU" w:eastAsia="en-US"/>
              </w:rPr>
            </w:pPr>
            <w:r w:rsidRPr="006B7E31">
              <w:rPr>
                <w:rFonts w:ascii="Calibri" w:eastAsia="Calibri" w:hAnsi="Calibri" w:cs="Calibri"/>
                <w:color w:val="FFFFFF" w:themeColor="background1"/>
                <w:lang w:val="en-AU" w:eastAsia="en-US"/>
              </w:rPr>
              <w:t>Estimated time of completion</w:t>
            </w:r>
          </w:p>
        </w:tc>
      </w:tr>
      <w:tr w:rsidR="00CA77BD" w:rsidRPr="006B7E31" w14:paraId="00C14129"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046F396" w14:textId="77777777" w:rsidR="00CA77BD" w:rsidRPr="006B7E31" w:rsidRDefault="00CA77BD" w:rsidP="00CA77BD">
            <w:pPr>
              <w:jc w:val="center"/>
              <w:rPr>
                <w:color w:val="auto"/>
                <w:lang w:val="en-AU"/>
              </w:rPr>
            </w:pPr>
            <w:r w:rsidRPr="006B7E31">
              <w:rPr>
                <w:rFonts w:ascii="Calibri" w:eastAsia="Calibri" w:hAnsi="Calibri" w:cs="Calibri"/>
                <w:b/>
                <w:color w:val="auto"/>
                <w:sz w:val="32"/>
                <w:szCs w:val="32"/>
                <w:lang w:val="en-AU" w:eastAsia="en-US"/>
              </w:rPr>
              <w:t>1.</w:t>
            </w:r>
          </w:p>
        </w:tc>
        <w:tc>
          <w:tcPr>
            <w:tcW w:w="7763" w:type="dxa"/>
            <w:gridSpan w:val="4"/>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CFBBE53" w14:textId="7F5A9E2B" w:rsidR="00CA77BD" w:rsidRPr="006B7E31" w:rsidRDefault="00CA77BD" w:rsidP="00CA77BD">
            <w:pPr>
              <w:pStyle w:val="aff3"/>
              <w:ind w:right="58"/>
              <w:rPr>
                <w:color w:val="auto"/>
                <w:lang w:val="en-AU"/>
              </w:rPr>
            </w:pPr>
            <w:r>
              <w:rPr>
                <w:rFonts w:ascii="Calibri" w:eastAsia="Calibri" w:hAnsi="Calibri" w:cs="Calibri"/>
                <w:b/>
                <w:color w:val="auto"/>
                <w:sz w:val="32"/>
                <w:szCs w:val="32"/>
                <w:lang w:val="en-AU" w:eastAsia="en-US"/>
              </w:rPr>
              <w:t>Network Proposal to Ultimate Recruitment</w:t>
            </w:r>
          </w:p>
        </w:tc>
      </w:tr>
      <w:tr w:rsidR="00CA77BD" w:rsidRPr="006B7E31" w14:paraId="0600E58B"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0ED6E8E" w14:textId="77777777" w:rsidR="00CA77BD" w:rsidRPr="006B7E31" w:rsidRDefault="00CA77BD" w:rsidP="00CA77BD">
            <w:pPr>
              <w:jc w:val="center"/>
              <w:rPr>
                <w:color w:val="auto"/>
                <w:lang w:val="en-AU"/>
              </w:rPr>
            </w:pPr>
            <w:r w:rsidRPr="006B7E31">
              <w:rPr>
                <w:color w:val="auto"/>
                <w:lang w:val="en-AU"/>
              </w:rPr>
              <w:t>1.1.</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FB6FAF3" w14:textId="297ECA72" w:rsidR="00CA77BD" w:rsidRPr="003B4C6F" w:rsidRDefault="00CA77BD" w:rsidP="00CA77BD">
            <w:pPr>
              <w:rPr>
                <w:color w:val="auto"/>
                <w:lang w:val="en-AU"/>
              </w:rPr>
            </w:pPr>
            <w:r w:rsidRPr="003B4C6F">
              <w:rPr>
                <w:color w:val="auto"/>
              </w:rPr>
              <w:t>Team meeting to identify report structure and deliverables</w:t>
            </w:r>
          </w:p>
        </w:tc>
        <w:tc>
          <w:tcPr>
            <w:tcW w:w="1432" w:type="dxa"/>
            <w:tcBorders>
              <w:top w:val="single" w:sz="4" w:space="0" w:color="auto"/>
              <w:left w:val="single" w:sz="4" w:space="0" w:color="auto"/>
              <w:bottom w:val="single" w:sz="4" w:space="0" w:color="auto"/>
              <w:right w:val="single" w:sz="4" w:space="0" w:color="auto"/>
            </w:tcBorders>
          </w:tcPr>
          <w:p w14:paraId="29C63EEB" w14:textId="7B347F8C" w:rsidR="00CA77BD" w:rsidRPr="003B4C6F" w:rsidRDefault="00CA77BD" w:rsidP="00CA77BD">
            <w:pPr>
              <w:jc w:val="center"/>
              <w:rPr>
                <w:color w:val="auto"/>
                <w:lang w:val="en-AU"/>
              </w:rPr>
            </w:pPr>
            <w:r w:rsidRPr="003B4C6F">
              <w:rPr>
                <w:color w:val="auto"/>
              </w:rPr>
              <w:t>All members</w:t>
            </w:r>
          </w:p>
        </w:tc>
        <w:tc>
          <w:tcPr>
            <w:tcW w:w="1239" w:type="dxa"/>
            <w:tcBorders>
              <w:top w:val="single" w:sz="4" w:space="0" w:color="auto"/>
              <w:left w:val="single" w:sz="4" w:space="0" w:color="auto"/>
              <w:bottom w:val="single" w:sz="4" w:space="0" w:color="auto"/>
              <w:right w:val="single" w:sz="4" w:space="0" w:color="auto"/>
            </w:tcBorders>
          </w:tcPr>
          <w:p w14:paraId="35687831" w14:textId="77777777" w:rsidR="00CA77BD" w:rsidRPr="003B4C6F" w:rsidRDefault="00CA77BD" w:rsidP="00CA77BD">
            <w:pPr>
              <w:jc w:val="center"/>
              <w:rPr>
                <w:color w:val="auto"/>
                <w:lang w:val="en-AU"/>
              </w:rPr>
            </w:pPr>
          </w:p>
        </w:tc>
        <w:tc>
          <w:tcPr>
            <w:tcW w:w="1393" w:type="dxa"/>
            <w:tcBorders>
              <w:top w:val="single" w:sz="4" w:space="0" w:color="auto"/>
              <w:left w:val="single" w:sz="4" w:space="0" w:color="auto"/>
              <w:bottom w:val="single" w:sz="4" w:space="0" w:color="auto"/>
              <w:right w:val="single" w:sz="4" w:space="0" w:color="auto"/>
            </w:tcBorders>
          </w:tcPr>
          <w:p w14:paraId="03D7B9D5" w14:textId="230EA67E" w:rsidR="00CA77BD" w:rsidRPr="003B4C6F" w:rsidRDefault="00CA77BD" w:rsidP="00CA77BD">
            <w:pPr>
              <w:jc w:val="center"/>
              <w:rPr>
                <w:color w:val="auto"/>
                <w:lang w:val="en-AU"/>
              </w:rPr>
            </w:pPr>
            <w:r w:rsidRPr="003B4C6F">
              <w:rPr>
                <w:rFonts w:hint="eastAsia"/>
                <w:color w:val="auto"/>
                <w:lang w:val="en-AU"/>
              </w:rPr>
              <w:t>7</w:t>
            </w:r>
            <w:r w:rsidRPr="003B4C6F">
              <w:rPr>
                <w:color w:val="auto"/>
                <w:lang w:val="en-AU"/>
              </w:rPr>
              <w:t xml:space="preserve"> days</w:t>
            </w:r>
          </w:p>
        </w:tc>
      </w:tr>
      <w:tr w:rsidR="00CA77BD" w:rsidRPr="006B7E31" w14:paraId="7D3E1D49"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B72ABB5" w14:textId="77777777" w:rsidR="00CA77BD" w:rsidRPr="006B7E31" w:rsidRDefault="00CA77BD" w:rsidP="00CA77BD">
            <w:pPr>
              <w:jc w:val="center"/>
              <w:rPr>
                <w:color w:val="auto"/>
                <w:lang w:val="en-AU"/>
              </w:rPr>
            </w:pPr>
            <w:r w:rsidRPr="006B7E31">
              <w:rPr>
                <w:color w:val="auto"/>
                <w:lang w:val="en-AU"/>
              </w:rPr>
              <w:t>1.2.</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29323105" w14:textId="4CAFC973" w:rsidR="00CA77BD" w:rsidRPr="003B4C6F" w:rsidRDefault="00CA77BD" w:rsidP="00CA77BD">
            <w:pPr>
              <w:rPr>
                <w:color w:val="auto"/>
                <w:lang w:val="en-AU"/>
              </w:rPr>
            </w:pPr>
            <w:r w:rsidRPr="003B4C6F">
              <w:rPr>
                <w:color w:val="auto"/>
              </w:rPr>
              <w:t>Build Work Breakdown Structure (WBS)</w:t>
            </w:r>
          </w:p>
        </w:tc>
        <w:tc>
          <w:tcPr>
            <w:tcW w:w="1432" w:type="dxa"/>
            <w:tcBorders>
              <w:top w:val="single" w:sz="4" w:space="0" w:color="auto"/>
              <w:left w:val="single" w:sz="4" w:space="0" w:color="auto"/>
              <w:bottom w:val="single" w:sz="4" w:space="0" w:color="auto"/>
              <w:right w:val="single" w:sz="4" w:space="0" w:color="auto"/>
            </w:tcBorders>
          </w:tcPr>
          <w:p w14:paraId="058F66CF" w14:textId="672E0ED5"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6967CC71" w14:textId="2BA19745" w:rsidR="00CA77BD" w:rsidRPr="003B4C6F" w:rsidRDefault="00CA77BD" w:rsidP="00CA77BD">
            <w:pPr>
              <w:jc w:val="center"/>
              <w:rPr>
                <w:color w:val="auto"/>
                <w:lang w:val="en-AU"/>
              </w:rPr>
            </w:pPr>
            <w:r w:rsidRPr="003B4C6F">
              <w:rPr>
                <w:rFonts w:hint="eastAsia"/>
                <w:color w:val="auto"/>
                <w:lang w:val="en-AU"/>
              </w:rPr>
              <w:t>1</w:t>
            </w:r>
            <w:r w:rsidRPr="003B4C6F">
              <w:rPr>
                <w:color w:val="auto"/>
                <w:lang w:val="en-AU"/>
              </w:rPr>
              <w:t>.1</w:t>
            </w:r>
          </w:p>
        </w:tc>
        <w:tc>
          <w:tcPr>
            <w:tcW w:w="1393" w:type="dxa"/>
            <w:tcBorders>
              <w:top w:val="single" w:sz="4" w:space="0" w:color="auto"/>
              <w:left w:val="single" w:sz="4" w:space="0" w:color="auto"/>
              <w:bottom w:val="single" w:sz="4" w:space="0" w:color="auto"/>
              <w:right w:val="single" w:sz="4" w:space="0" w:color="auto"/>
            </w:tcBorders>
          </w:tcPr>
          <w:p w14:paraId="4E1B0290" w14:textId="72B69CB2" w:rsidR="00CA77BD" w:rsidRPr="003B4C6F" w:rsidRDefault="00CA77BD" w:rsidP="00CA77BD">
            <w:pPr>
              <w:jc w:val="center"/>
              <w:rPr>
                <w:color w:val="auto"/>
                <w:lang w:val="en-AU"/>
              </w:rPr>
            </w:pPr>
            <w:r w:rsidRPr="003B4C6F">
              <w:rPr>
                <w:color w:val="auto"/>
                <w:lang w:val="en-AU"/>
              </w:rPr>
              <w:t>1 days</w:t>
            </w:r>
          </w:p>
        </w:tc>
      </w:tr>
      <w:tr w:rsidR="00CA77BD" w:rsidRPr="006B7E31" w14:paraId="27A7A507"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2F66497" w14:textId="77777777" w:rsidR="00CA77BD" w:rsidRPr="006B7E31" w:rsidRDefault="00CA77BD" w:rsidP="00CA77BD">
            <w:pPr>
              <w:jc w:val="center"/>
              <w:rPr>
                <w:color w:val="auto"/>
                <w:lang w:val="en-AU"/>
              </w:rPr>
            </w:pPr>
            <w:r w:rsidRPr="006B7E31">
              <w:rPr>
                <w:color w:val="auto"/>
                <w:lang w:val="en-AU"/>
              </w:rPr>
              <w:t>1.3.</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17DE46C" w14:textId="6A50A857" w:rsidR="00CA77BD" w:rsidRPr="003B4C6F" w:rsidRDefault="00CA77BD" w:rsidP="00CA77BD">
            <w:pPr>
              <w:rPr>
                <w:color w:val="auto"/>
                <w:lang w:val="en-AU"/>
              </w:rPr>
            </w:pPr>
            <w:r w:rsidRPr="003B4C6F">
              <w:rPr>
                <w:rFonts w:hint="eastAsia"/>
                <w:color w:val="auto"/>
                <w:lang w:val="en-AU"/>
              </w:rPr>
              <w:t>R</w:t>
            </w:r>
            <w:r w:rsidRPr="003B4C6F">
              <w:rPr>
                <w:color w:val="auto"/>
                <w:lang w:val="en-AU"/>
              </w:rPr>
              <w:t>eport Introduction</w:t>
            </w:r>
          </w:p>
        </w:tc>
        <w:tc>
          <w:tcPr>
            <w:tcW w:w="1432" w:type="dxa"/>
            <w:tcBorders>
              <w:top w:val="single" w:sz="4" w:space="0" w:color="auto"/>
              <w:left w:val="single" w:sz="4" w:space="0" w:color="auto"/>
              <w:bottom w:val="single" w:sz="4" w:space="0" w:color="auto"/>
              <w:right w:val="single" w:sz="4" w:space="0" w:color="auto"/>
            </w:tcBorders>
          </w:tcPr>
          <w:p w14:paraId="65B0EED4" w14:textId="5D4C4F76"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4FC734EC" w14:textId="04B0ABFA"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.1</w:t>
            </w:r>
          </w:p>
        </w:tc>
        <w:tc>
          <w:tcPr>
            <w:tcW w:w="1393" w:type="dxa"/>
            <w:tcBorders>
              <w:top w:val="single" w:sz="4" w:space="0" w:color="auto"/>
              <w:left w:val="single" w:sz="4" w:space="0" w:color="auto"/>
              <w:bottom w:val="single" w:sz="4" w:space="0" w:color="auto"/>
              <w:right w:val="single" w:sz="4" w:space="0" w:color="auto"/>
            </w:tcBorders>
          </w:tcPr>
          <w:p w14:paraId="28462FE1" w14:textId="04D3255A" w:rsidR="00CA77BD" w:rsidRPr="003B4C6F" w:rsidRDefault="003B4C6F" w:rsidP="00CA77BD">
            <w:pPr>
              <w:jc w:val="center"/>
              <w:rPr>
                <w:color w:val="auto"/>
                <w:lang w:val="en-AU"/>
              </w:rPr>
            </w:pPr>
            <w:r w:rsidRPr="003B4C6F">
              <w:rPr>
                <w:color w:val="auto"/>
                <w:lang w:val="en-AU"/>
              </w:rPr>
              <w:t>2 days</w:t>
            </w:r>
          </w:p>
        </w:tc>
      </w:tr>
      <w:tr w:rsidR="00CA77BD" w:rsidRPr="006B7E31" w14:paraId="1602A7D7"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72D2A9" w14:textId="77777777" w:rsidR="00CA77BD" w:rsidRPr="006B7E31" w:rsidRDefault="00CA77BD" w:rsidP="00CA77BD">
            <w:pPr>
              <w:jc w:val="center"/>
              <w:rPr>
                <w:color w:val="auto"/>
                <w:lang w:val="en-AU"/>
              </w:rPr>
            </w:pPr>
            <w:r w:rsidRPr="006B7E31">
              <w:rPr>
                <w:color w:val="auto"/>
                <w:lang w:val="en-AU"/>
              </w:rPr>
              <w:t>1.4.</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0108846D" w14:textId="5C7E6B36" w:rsidR="00CA77BD" w:rsidRPr="003B4C6F" w:rsidRDefault="00CA77BD" w:rsidP="00CA77BD">
            <w:pPr>
              <w:rPr>
                <w:color w:val="auto"/>
                <w:lang w:val="en-AU"/>
              </w:rPr>
            </w:pPr>
            <w:r w:rsidRPr="003B4C6F">
              <w:rPr>
                <w:rFonts w:hint="eastAsia"/>
                <w:color w:val="auto"/>
                <w:lang w:val="en-AU"/>
              </w:rPr>
              <w:t>A</w:t>
            </w:r>
            <w:r w:rsidRPr="003B4C6F">
              <w:rPr>
                <w:color w:val="auto"/>
                <w:lang w:val="en-AU"/>
              </w:rPr>
              <w:t>ims &amp; Outcomes of Business</w:t>
            </w:r>
          </w:p>
        </w:tc>
        <w:tc>
          <w:tcPr>
            <w:tcW w:w="1432" w:type="dxa"/>
            <w:tcBorders>
              <w:top w:val="single" w:sz="4" w:space="0" w:color="auto"/>
              <w:left w:val="single" w:sz="4" w:space="0" w:color="auto"/>
              <w:bottom w:val="single" w:sz="4" w:space="0" w:color="auto"/>
              <w:right w:val="single" w:sz="4" w:space="0" w:color="auto"/>
            </w:tcBorders>
          </w:tcPr>
          <w:p w14:paraId="3ECCF3B5" w14:textId="4B76877E"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57AE43BD" w14:textId="26397C47"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.3</w:t>
            </w:r>
          </w:p>
        </w:tc>
        <w:tc>
          <w:tcPr>
            <w:tcW w:w="1393" w:type="dxa"/>
            <w:tcBorders>
              <w:top w:val="single" w:sz="4" w:space="0" w:color="auto"/>
              <w:left w:val="single" w:sz="4" w:space="0" w:color="auto"/>
              <w:bottom w:val="single" w:sz="4" w:space="0" w:color="auto"/>
              <w:right w:val="single" w:sz="4" w:space="0" w:color="auto"/>
            </w:tcBorders>
          </w:tcPr>
          <w:p w14:paraId="53699EEC" w14:textId="046A201B" w:rsidR="00CA77BD" w:rsidRPr="003B4C6F" w:rsidRDefault="003B4C6F" w:rsidP="00CA77BD">
            <w:pPr>
              <w:jc w:val="center"/>
              <w:rPr>
                <w:color w:val="auto"/>
                <w:lang w:val="en-AU"/>
              </w:rPr>
            </w:pPr>
            <w:r w:rsidRPr="003B4C6F">
              <w:rPr>
                <w:color w:val="auto"/>
                <w:lang w:val="en-AU"/>
              </w:rPr>
              <w:t>3 days</w:t>
            </w:r>
          </w:p>
        </w:tc>
      </w:tr>
      <w:tr w:rsidR="00CA77BD" w:rsidRPr="006B7E31" w14:paraId="4674BB35"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EDB05A" w14:textId="77777777" w:rsidR="00CA77BD" w:rsidRPr="006B7E31" w:rsidRDefault="00CA77BD" w:rsidP="00CA77BD">
            <w:pPr>
              <w:jc w:val="center"/>
              <w:rPr>
                <w:color w:val="auto"/>
                <w:lang w:val="en-AU"/>
              </w:rPr>
            </w:pPr>
            <w:r w:rsidRPr="006B7E31">
              <w:rPr>
                <w:color w:val="auto"/>
                <w:lang w:val="en-AU"/>
              </w:rPr>
              <w:t>1.5.</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F93774F" w14:textId="54C1BDCD" w:rsidR="00CA77BD" w:rsidRPr="003B4C6F" w:rsidRDefault="00CA77BD" w:rsidP="00CA77BD">
            <w:pPr>
              <w:rPr>
                <w:color w:val="auto"/>
                <w:lang w:val="en-AU"/>
              </w:rPr>
            </w:pPr>
            <w:r w:rsidRPr="003B4C6F">
              <w:rPr>
                <w:rFonts w:hint="eastAsia"/>
                <w:color w:val="auto"/>
                <w:lang w:val="en-AU"/>
              </w:rPr>
              <w:t>C</w:t>
            </w:r>
            <w:r w:rsidRPr="003B4C6F">
              <w:rPr>
                <w:color w:val="auto"/>
                <w:lang w:val="en-AU"/>
              </w:rPr>
              <w:t>ompany Background</w:t>
            </w:r>
          </w:p>
        </w:tc>
        <w:tc>
          <w:tcPr>
            <w:tcW w:w="1432" w:type="dxa"/>
            <w:tcBorders>
              <w:top w:val="single" w:sz="4" w:space="0" w:color="auto"/>
              <w:left w:val="single" w:sz="4" w:space="0" w:color="auto"/>
              <w:bottom w:val="single" w:sz="4" w:space="0" w:color="auto"/>
              <w:right w:val="single" w:sz="4" w:space="0" w:color="auto"/>
            </w:tcBorders>
          </w:tcPr>
          <w:p w14:paraId="57551366" w14:textId="4DB955B4" w:rsidR="00CA77BD" w:rsidRPr="003B4C6F" w:rsidRDefault="00CA77BD" w:rsidP="00CA77BD">
            <w:pPr>
              <w:jc w:val="center"/>
              <w:rPr>
                <w:color w:val="auto"/>
                <w:lang w:val="en-AU"/>
              </w:rPr>
            </w:pPr>
            <w:proofErr w:type="spellStart"/>
            <w:r w:rsidRPr="003B4C6F">
              <w:rPr>
                <w:color w:val="auto"/>
                <w:lang w:val="en-AU"/>
              </w:rPr>
              <w:t>Bangyan</w:t>
            </w:r>
            <w:proofErr w:type="spellEnd"/>
            <w:r w:rsidRPr="003B4C6F">
              <w:rPr>
                <w:color w:val="auto"/>
                <w:lang w:val="en-AU"/>
              </w:rPr>
              <w:t xml:space="preserve"> Liang</w:t>
            </w:r>
          </w:p>
        </w:tc>
        <w:tc>
          <w:tcPr>
            <w:tcW w:w="1239" w:type="dxa"/>
            <w:tcBorders>
              <w:top w:val="single" w:sz="4" w:space="0" w:color="auto"/>
              <w:left w:val="single" w:sz="4" w:space="0" w:color="auto"/>
              <w:bottom w:val="single" w:sz="4" w:space="0" w:color="auto"/>
              <w:right w:val="single" w:sz="4" w:space="0" w:color="auto"/>
            </w:tcBorders>
          </w:tcPr>
          <w:p w14:paraId="75D61A13" w14:textId="463847DB"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.1</w:t>
            </w:r>
          </w:p>
        </w:tc>
        <w:tc>
          <w:tcPr>
            <w:tcW w:w="1393" w:type="dxa"/>
            <w:tcBorders>
              <w:top w:val="single" w:sz="4" w:space="0" w:color="auto"/>
              <w:left w:val="single" w:sz="4" w:space="0" w:color="auto"/>
              <w:bottom w:val="single" w:sz="4" w:space="0" w:color="auto"/>
              <w:right w:val="single" w:sz="4" w:space="0" w:color="auto"/>
            </w:tcBorders>
          </w:tcPr>
          <w:p w14:paraId="31B34BEE" w14:textId="62AF72EF" w:rsidR="00CA77BD" w:rsidRPr="003B4C6F" w:rsidRDefault="003B4C6F" w:rsidP="00CA77BD">
            <w:pPr>
              <w:jc w:val="center"/>
              <w:rPr>
                <w:color w:val="auto"/>
                <w:lang w:val="en-AU"/>
              </w:rPr>
            </w:pPr>
            <w:r w:rsidRPr="003B4C6F">
              <w:rPr>
                <w:color w:val="auto"/>
                <w:lang w:val="en-AU"/>
              </w:rPr>
              <w:t>7 days</w:t>
            </w:r>
          </w:p>
        </w:tc>
      </w:tr>
      <w:tr w:rsidR="00CA77BD" w:rsidRPr="006B7E31" w14:paraId="7E5ECA32"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B2E3A0C" w14:textId="47548912" w:rsidR="00CA77BD" w:rsidRPr="006B7E31" w:rsidRDefault="00CA77BD" w:rsidP="00CA77BD">
            <w:pPr>
              <w:jc w:val="center"/>
              <w:rPr>
                <w:color w:val="auto"/>
                <w:lang w:val="en-AU"/>
              </w:rPr>
            </w:pPr>
            <w:r>
              <w:rPr>
                <w:rFonts w:hint="eastAsia"/>
                <w:color w:val="auto"/>
                <w:lang w:val="en-AU"/>
              </w:rPr>
              <w:t>1</w:t>
            </w:r>
            <w:r>
              <w:rPr>
                <w:color w:val="auto"/>
                <w:lang w:val="en-AU"/>
              </w:rPr>
              <w:t>.6</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775E04A" w14:textId="114F3D71" w:rsidR="00CA77BD" w:rsidRPr="003B4C6F" w:rsidRDefault="00CA77BD" w:rsidP="00CA77BD">
            <w:pPr>
              <w:rPr>
                <w:color w:val="auto"/>
                <w:lang w:val="en-AU"/>
              </w:rPr>
            </w:pPr>
            <w:r w:rsidRPr="003B4C6F">
              <w:rPr>
                <w:rFonts w:hint="eastAsia"/>
                <w:color w:val="auto"/>
                <w:lang w:val="en-AU"/>
              </w:rPr>
              <w:t>T</w:t>
            </w:r>
            <w:r w:rsidRPr="003B4C6F">
              <w:rPr>
                <w:color w:val="auto"/>
                <w:lang w:val="en-AU"/>
              </w:rPr>
              <w:t>he ICT Solution</w:t>
            </w:r>
          </w:p>
        </w:tc>
        <w:tc>
          <w:tcPr>
            <w:tcW w:w="1432" w:type="dxa"/>
            <w:tcBorders>
              <w:top w:val="single" w:sz="4" w:space="0" w:color="auto"/>
              <w:left w:val="single" w:sz="4" w:space="0" w:color="auto"/>
              <w:bottom w:val="single" w:sz="4" w:space="0" w:color="auto"/>
              <w:right w:val="single" w:sz="4" w:space="0" w:color="auto"/>
            </w:tcBorders>
          </w:tcPr>
          <w:p w14:paraId="402A4017" w14:textId="58E979AF"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2FE97797" w14:textId="19A558A9" w:rsidR="00CA77BD" w:rsidRPr="003B4C6F" w:rsidRDefault="003B4C6F" w:rsidP="00CA77BD">
            <w:pPr>
              <w:jc w:val="center"/>
              <w:rPr>
                <w:color w:val="auto"/>
                <w:lang w:val="en-AU"/>
              </w:rPr>
            </w:pPr>
            <w:r w:rsidRPr="003B4C6F">
              <w:rPr>
                <w:color w:val="auto"/>
                <w:lang w:val="en-AU"/>
              </w:rPr>
              <w:t>1.3-</w:t>
            </w:r>
            <w:r w:rsidRPr="003B4C6F">
              <w:rPr>
                <w:rFonts w:hint="eastAsia"/>
                <w:color w:val="auto"/>
                <w:lang w:val="en-AU"/>
              </w:rPr>
              <w:t>1</w:t>
            </w:r>
            <w:r w:rsidRPr="003B4C6F">
              <w:rPr>
                <w:color w:val="auto"/>
                <w:lang w:val="en-AU"/>
              </w:rPr>
              <w:t>.4</w:t>
            </w:r>
          </w:p>
        </w:tc>
        <w:tc>
          <w:tcPr>
            <w:tcW w:w="1393" w:type="dxa"/>
            <w:tcBorders>
              <w:top w:val="single" w:sz="4" w:space="0" w:color="auto"/>
              <w:left w:val="single" w:sz="4" w:space="0" w:color="auto"/>
              <w:bottom w:val="single" w:sz="4" w:space="0" w:color="auto"/>
              <w:right w:val="single" w:sz="4" w:space="0" w:color="auto"/>
            </w:tcBorders>
          </w:tcPr>
          <w:p w14:paraId="2A9DAF67" w14:textId="39F496AD"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0 days</w:t>
            </w:r>
          </w:p>
        </w:tc>
      </w:tr>
      <w:tr w:rsidR="00CA77BD" w:rsidRPr="006B7E31" w14:paraId="4E39F687"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E362B70" w14:textId="006346A0" w:rsidR="00CA77BD" w:rsidRPr="006B7E31" w:rsidRDefault="00CA77BD" w:rsidP="00CA77BD">
            <w:pPr>
              <w:jc w:val="center"/>
              <w:rPr>
                <w:color w:val="auto"/>
                <w:lang w:val="en-AU"/>
              </w:rPr>
            </w:pPr>
            <w:r>
              <w:rPr>
                <w:rFonts w:hint="eastAsia"/>
                <w:color w:val="auto"/>
                <w:lang w:val="en-AU"/>
              </w:rPr>
              <w:t>1</w:t>
            </w:r>
            <w:r>
              <w:rPr>
                <w:color w:val="auto"/>
                <w:lang w:val="en-AU"/>
              </w:rPr>
              <w:t>.7</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F2D4652" w14:textId="7F0AB4EE" w:rsidR="00CA77BD" w:rsidRPr="003B4C6F" w:rsidRDefault="00CA77BD" w:rsidP="00CA77BD">
            <w:pPr>
              <w:rPr>
                <w:color w:val="auto"/>
                <w:lang w:val="en-AU"/>
              </w:rPr>
            </w:pPr>
            <w:r w:rsidRPr="003B4C6F">
              <w:rPr>
                <w:rFonts w:hint="eastAsia"/>
                <w:color w:val="auto"/>
                <w:lang w:val="en-AU"/>
              </w:rPr>
              <w:t>B</w:t>
            </w:r>
            <w:r w:rsidRPr="003B4C6F">
              <w:rPr>
                <w:color w:val="auto"/>
                <w:lang w:val="en-AU"/>
              </w:rPr>
              <w:t>udget Management</w:t>
            </w:r>
          </w:p>
        </w:tc>
        <w:tc>
          <w:tcPr>
            <w:tcW w:w="1432" w:type="dxa"/>
            <w:tcBorders>
              <w:top w:val="single" w:sz="4" w:space="0" w:color="auto"/>
              <w:left w:val="single" w:sz="4" w:space="0" w:color="auto"/>
              <w:bottom w:val="single" w:sz="4" w:space="0" w:color="auto"/>
              <w:right w:val="single" w:sz="4" w:space="0" w:color="auto"/>
            </w:tcBorders>
          </w:tcPr>
          <w:p w14:paraId="66EFA170" w14:textId="0468DC2A" w:rsidR="00CA77BD" w:rsidRPr="003B4C6F" w:rsidRDefault="009457CB" w:rsidP="00CA77BD">
            <w:pPr>
              <w:jc w:val="center"/>
              <w:rPr>
                <w:color w:val="auto"/>
                <w:lang w:val="en-AU"/>
              </w:rPr>
            </w:pPr>
            <w:r>
              <w:rPr>
                <w:color w:val="auto"/>
                <w:lang w:val="en-AU"/>
              </w:rPr>
              <w:t xml:space="preserve">Ho </w:t>
            </w:r>
            <w:proofErr w:type="spellStart"/>
            <w:r>
              <w:rPr>
                <w:color w:val="auto"/>
                <w:lang w:val="en-AU"/>
              </w:rPr>
              <w:t>LamLuk</w:t>
            </w:r>
            <w:proofErr w:type="spellEnd"/>
          </w:p>
        </w:tc>
        <w:tc>
          <w:tcPr>
            <w:tcW w:w="1239" w:type="dxa"/>
            <w:tcBorders>
              <w:top w:val="single" w:sz="4" w:space="0" w:color="auto"/>
              <w:left w:val="single" w:sz="4" w:space="0" w:color="auto"/>
              <w:bottom w:val="single" w:sz="4" w:space="0" w:color="auto"/>
              <w:right w:val="single" w:sz="4" w:space="0" w:color="auto"/>
            </w:tcBorders>
          </w:tcPr>
          <w:p w14:paraId="121123E0" w14:textId="19CBE7A7"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.1</w:t>
            </w:r>
          </w:p>
        </w:tc>
        <w:tc>
          <w:tcPr>
            <w:tcW w:w="1393" w:type="dxa"/>
            <w:tcBorders>
              <w:top w:val="single" w:sz="4" w:space="0" w:color="auto"/>
              <w:left w:val="single" w:sz="4" w:space="0" w:color="auto"/>
              <w:bottom w:val="single" w:sz="4" w:space="0" w:color="auto"/>
              <w:right w:val="single" w:sz="4" w:space="0" w:color="auto"/>
            </w:tcBorders>
          </w:tcPr>
          <w:p w14:paraId="369A0837" w14:textId="5A99D9CD" w:rsidR="00CA77BD" w:rsidRPr="003B4C6F" w:rsidRDefault="003B4C6F" w:rsidP="00CA77BD">
            <w:pPr>
              <w:jc w:val="center"/>
              <w:rPr>
                <w:color w:val="auto"/>
                <w:lang w:val="en-AU"/>
              </w:rPr>
            </w:pPr>
            <w:r w:rsidRPr="003B4C6F">
              <w:rPr>
                <w:rFonts w:hint="eastAsia"/>
                <w:color w:val="auto"/>
                <w:lang w:val="en-AU"/>
              </w:rPr>
              <w:t>7</w:t>
            </w:r>
            <w:r w:rsidRPr="003B4C6F">
              <w:rPr>
                <w:color w:val="auto"/>
                <w:lang w:val="en-AU"/>
              </w:rPr>
              <w:t xml:space="preserve"> days</w:t>
            </w:r>
          </w:p>
        </w:tc>
      </w:tr>
      <w:tr w:rsidR="00CA77BD" w:rsidRPr="006B7E31" w14:paraId="340E3173"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3F4F2BC0" w14:textId="64759B8B" w:rsidR="00CA77BD" w:rsidRPr="006B7E31" w:rsidRDefault="00CA77BD" w:rsidP="00CA77BD">
            <w:pPr>
              <w:jc w:val="center"/>
              <w:rPr>
                <w:color w:val="auto"/>
                <w:lang w:val="en-AU"/>
              </w:rPr>
            </w:pPr>
            <w:r>
              <w:rPr>
                <w:rFonts w:hint="eastAsia"/>
                <w:color w:val="auto"/>
                <w:lang w:val="en-AU"/>
              </w:rPr>
              <w:t>1</w:t>
            </w:r>
            <w:r>
              <w:rPr>
                <w:color w:val="auto"/>
                <w:lang w:val="en-AU"/>
              </w:rPr>
              <w:t>.8</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5B4E452E" w14:textId="26AFEC1A" w:rsidR="00CA77BD" w:rsidRPr="003B4C6F" w:rsidRDefault="00CA77BD" w:rsidP="00CA77BD">
            <w:pPr>
              <w:rPr>
                <w:color w:val="auto"/>
                <w:lang w:val="en-AU"/>
              </w:rPr>
            </w:pPr>
            <w:r w:rsidRPr="003B4C6F">
              <w:rPr>
                <w:rFonts w:hint="eastAsia"/>
                <w:color w:val="auto"/>
                <w:lang w:val="en-AU"/>
              </w:rPr>
              <w:t>C</w:t>
            </w:r>
            <w:r w:rsidRPr="003B4C6F">
              <w:rPr>
                <w:color w:val="auto"/>
                <w:lang w:val="en-AU"/>
              </w:rPr>
              <w:t>onclusion</w:t>
            </w:r>
          </w:p>
        </w:tc>
        <w:tc>
          <w:tcPr>
            <w:tcW w:w="1432" w:type="dxa"/>
            <w:tcBorders>
              <w:top w:val="single" w:sz="4" w:space="0" w:color="auto"/>
              <w:left w:val="single" w:sz="4" w:space="0" w:color="auto"/>
              <w:bottom w:val="single" w:sz="4" w:space="0" w:color="auto"/>
              <w:right w:val="single" w:sz="4" w:space="0" w:color="auto"/>
            </w:tcBorders>
          </w:tcPr>
          <w:p w14:paraId="64C0ED25" w14:textId="473F9F13"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585692CF" w14:textId="703CD264"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.3-1.7</w:t>
            </w:r>
          </w:p>
        </w:tc>
        <w:tc>
          <w:tcPr>
            <w:tcW w:w="1393" w:type="dxa"/>
            <w:tcBorders>
              <w:top w:val="single" w:sz="4" w:space="0" w:color="auto"/>
              <w:left w:val="single" w:sz="4" w:space="0" w:color="auto"/>
              <w:bottom w:val="single" w:sz="4" w:space="0" w:color="auto"/>
              <w:right w:val="single" w:sz="4" w:space="0" w:color="auto"/>
            </w:tcBorders>
          </w:tcPr>
          <w:p w14:paraId="0C4AFE65" w14:textId="2943B5A8"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 xml:space="preserve"> days</w:t>
            </w:r>
          </w:p>
        </w:tc>
      </w:tr>
      <w:tr w:rsidR="00CA77BD" w:rsidRPr="006B7E31" w14:paraId="6B626407" w14:textId="77777777" w:rsidTr="00CA77BD">
        <w:trPr>
          <w:jc w:val="center"/>
        </w:trPr>
        <w:tc>
          <w:tcPr>
            <w:tcW w:w="65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45CA3294" w14:textId="61C8813B" w:rsidR="00CA77BD" w:rsidRDefault="00CA77BD" w:rsidP="00CA77BD">
            <w:pPr>
              <w:jc w:val="center"/>
              <w:rPr>
                <w:color w:val="auto"/>
                <w:lang w:val="en-AU"/>
              </w:rPr>
            </w:pPr>
            <w:r>
              <w:rPr>
                <w:rFonts w:hint="eastAsia"/>
                <w:color w:val="auto"/>
                <w:lang w:val="en-AU"/>
              </w:rPr>
              <w:t>1</w:t>
            </w:r>
            <w:r>
              <w:rPr>
                <w:color w:val="auto"/>
                <w:lang w:val="en-AU"/>
              </w:rPr>
              <w:t>.9</w:t>
            </w:r>
          </w:p>
        </w:tc>
        <w:tc>
          <w:tcPr>
            <w:tcW w:w="369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14:paraId="79032B15" w14:textId="224BB2DA" w:rsidR="00CA77BD" w:rsidRPr="003B4C6F" w:rsidRDefault="00CA77BD" w:rsidP="00CA77BD">
            <w:pPr>
              <w:rPr>
                <w:color w:val="auto"/>
                <w:lang w:val="en-AU"/>
              </w:rPr>
            </w:pPr>
            <w:r w:rsidRPr="003B4C6F">
              <w:rPr>
                <w:color w:val="auto"/>
              </w:rPr>
              <w:t>References, glossary and appendices</w:t>
            </w:r>
          </w:p>
        </w:tc>
        <w:tc>
          <w:tcPr>
            <w:tcW w:w="1432" w:type="dxa"/>
            <w:tcBorders>
              <w:top w:val="single" w:sz="4" w:space="0" w:color="auto"/>
              <w:left w:val="single" w:sz="4" w:space="0" w:color="auto"/>
              <w:bottom w:val="single" w:sz="4" w:space="0" w:color="auto"/>
              <w:right w:val="single" w:sz="4" w:space="0" w:color="auto"/>
            </w:tcBorders>
          </w:tcPr>
          <w:p w14:paraId="0998C43C" w14:textId="3CFD9D28" w:rsidR="00CA77BD" w:rsidRPr="003B4C6F" w:rsidRDefault="00CA77BD" w:rsidP="00CA77BD">
            <w:pPr>
              <w:jc w:val="center"/>
              <w:rPr>
                <w:color w:val="auto"/>
                <w:lang w:val="en-AU"/>
              </w:rPr>
            </w:pPr>
            <w:r w:rsidRPr="003B4C6F">
              <w:rPr>
                <w:rFonts w:hint="eastAsia"/>
                <w:color w:val="auto"/>
                <w:lang w:val="en-AU"/>
              </w:rPr>
              <w:t>C</w:t>
            </w:r>
            <w:r w:rsidRPr="003B4C6F">
              <w:rPr>
                <w:color w:val="auto"/>
                <w:lang w:val="en-AU"/>
              </w:rPr>
              <w:t>hengyu Yang</w:t>
            </w:r>
          </w:p>
        </w:tc>
        <w:tc>
          <w:tcPr>
            <w:tcW w:w="1239" w:type="dxa"/>
            <w:tcBorders>
              <w:top w:val="single" w:sz="4" w:space="0" w:color="auto"/>
              <w:left w:val="single" w:sz="4" w:space="0" w:color="auto"/>
              <w:bottom w:val="single" w:sz="4" w:space="0" w:color="auto"/>
              <w:right w:val="single" w:sz="4" w:space="0" w:color="auto"/>
            </w:tcBorders>
          </w:tcPr>
          <w:p w14:paraId="44ACF229" w14:textId="65BE0378"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.3-1.8</w:t>
            </w:r>
          </w:p>
        </w:tc>
        <w:tc>
          <w:tcPr>
            <w:tcW w:w="1393" w:type="dxa"/>
            <w:tcBorders>
              <w:top w:val="single" w:sz="4" w:space="0" w:color="auto"/>
              <w:left w:val="single" w:sz="4" w:space="0" w:color="auto"/>
              <w:bottom w:val="single" w:sz="4" w:space="0" w:color="auto"/>
              <w:right w:val="single" w:sz="4" w:space="0" w:color="auto"/>
            </w:tcBorders>
          </w:tcPr>
          <w:p w14:paraId="39D2E9DC" w14:textId="5288E751" w:rsidR="00CA77BD" w:rsidRPr="003B4C6F" w:rsidRDefault="003B4C6F" w:rsidP="00CA77BD">
            <w:pPr>
              <w:jc w:val="center"/>
              <w:rPr>
                <w:color w:val="auto"/>
                <w:lang w:val="en-AU"/>
              </w:rPr>
            </w:pPr>
            <w:r w:rsidRPr="003B4C6F">
              <w:rPr>
                <w:rFonts w:hint="eastAsia"/>
                <w:color w:val="auto"/>
                <w:lang w:val="en-AU"/>
              </w:rPr>
              <w:t>1</w:t>
            </w:r>
            <w:r w:rsidRPr="003B4C6F">
              <w:rPr>
                <w:color w:val="auto"/>
                <w:lang w:val="en-AU"/>
              </w:rPr>
              <w:t xml:space="preserve"> days</w:t>
            </w:r>
          </w:p>
        </w:tc>
      </w:tr>
    </w:tbl>
    <w:p w14:paraId="34170DCE" w14:textId="373B6F3E" w:rsidR="004C4D21" w:rsidRPr="005C6692" w:rsidRDefault="004C4D21" w:rsidP="005C6692">
      <w:pPr>
        <w:spacing w:before="120" w:line="288" w:lineRule="auto"/>
        <w:jc w:val="both"/>
        <w:rPr>
          <w:rFonts w:ascii="Calibri" w:eastAsia="Calibri" w:hAnsi="Calibri" w:cs="Calibri"/>
          <w:color w:val="auto"/>
          <w:sz w:val="22"/>
          <w:szCs w:val="22"/>
          <w:lang w:val="en-AU" w:eastAsia="en-US"/>
        </w:rPr>
      </w:pPr>
    </w:p>
    <w:sectPr w:rsidR="004C4D21" w:rsidRPr="005C6692">
      <w:headerReference w:type="default" r:id="rId24"/>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E9BE2" w14:textId="77777777" w:rsidR="004C5819" w:rsidRDefault="004C5819">
      <w:pPr>
        <w:spacing w:after="0" w:line="240" w:lineRule="auto"/>
      </w:pPr>
      <w:r>
        <w:separator/>
      </w:r>
    </w:p>
    <w:p w14:paraId="619F037E" w14:textId="77777777" w:rsidR="004C5819" w:rsidRDefault="004C5819"/>
    <w:p w14:paraId="2C55E32C" w14:textId="77777777" w:rsidR="004C5819" w:rsidRDefault="004C5819"/>
    <w:p w14:paraId="75F8E61F" w14:textId="77777777" w:rsidR="004C5819" w:rsidRDefault="004C5819"/>
  </w:endnote>
  <w:endnote w:type="continuationSeparator" w:id="0">
    <w:p w14:paraId="0CAD3DA2" w14:textId="77777777" w:rsidR="004C5819" w:rsidRDefault="004C5819">
      <w:pPr>
        <w:spacing w:after="0" w:line="240" w:lineRule="auto"/>
      </w:pPr>
      <w:r>
        <w:continuationSeparator/>
      </w:r>
    </w:p>
    <w:p w14:paraId="6D221829" w14:textId="77777777" w:rsidR="004C5819" w:rsidRDefault="004C5819"/>
    <w:p w14:paraId="5005D275" w14:textId="77777777" w:rsidR="004C5819" w:rsidRDefault="004C5819"/>
    <w:p w14:paraId="0A67AC32" w14:textId="77777777" w:rsidR="004C5819" w:rsidRDefault="004C5819"/>
  </w:endnote>
  <w:endnote w:type="continuationNotice" w:id="1">
    <w:p w14:paraId="7C93022F" w14:textId="77777777" w:rsidR="004C5819" w:rsidRDefault="004C58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Iskoola Pota,Calib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FF7FE" w14:textId="77777777" w:rsidR="004C5819" w:rsidRDefault="004C5819">
      <w:pPr>
        <w:spacing w:after="0" w:line="240" w:lineRule="auto"/>
      </w:pPr>
      <w:r>
        <w:separator/>
      </w:r>
    </w:p>
    <w:p w14:paraId="2D696F3E" w14:textId="77777777" w:rsidR="004C5819" w:rsidRDefault="004C5819"/>
    <w:p w14:paraId="40DD5831" w14:textId="77777777" w:rsidR="004C5819" w:rsidRDefault="004C5819"/>
    <w:p w14:paraId="068D3243" w14:textId="77777777" w:rsidR="004C5819" w:rsidRDefault="004C5819"/>
  </w:footnote>
  <w:footnote w:type="continuationSeparator" w:id="0">
    <w:p w14:paraId="0165E412" w14:textId="77777777" w:rsidR="004C5819" w:rsidRDefault="004C5819">
      <w:pPr>
        <w:spacing w:after="0" w:line="240" w:lineRule="auto"/>
      </w:pPr>
      <w:r>
        <w:continuationSeparator/>
      </w:r>
    </w:p>
    <w:p w14:paraId="3CEB331F" w14:textId="77777777" w:rsidR="004C5819" w:rsidRDefault="004C5819"/>
    <w:p w14:paraId="26150907" w14:textId="77777777" w:rsidR="004C5819" w:rsidRDefault="004C5819"/>
    <w:p w14:paraId="10080B8A" w14:textId="77777777" w:rsidR="004C5819" w:rsidRDefault="004C5819"/>
  </w:footnote>
  <w:footnote w:type="continuationNotice" w:id="1">
    <w:p w14:paraId="297E2B4A" w14:textId="77777777" w:rsidR="004C5819" w:rsidRDefault="004C58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544066" w14:paraId="032FEDFB" w14:textId="77777777" w:rsidTr="37D8ABA2">
      <w:trPr>
        <w:trHeight w:hRule="exact" w:val="720"/>
        <w:jc w:val="right"/>
      </w:trPr>
      <w:tc>
        <w:tcPr>
          <w:tcW w:w="2088" w:type="dxa"/>
          <w:vAlign w:val="bottom"/>
        </w:tcPr>
        <w:p w14:paraId="1C58B128" w14:textId="77777777" w:rsidR="00544066" w:rsidRDefault="00544066">
          <w:pPr>
            <w:pStyle w:val="Page"/>
          </w:pPr>
        </w:p>
      </w:tc>
      <w:tc>
        <w:tcPr>
          <w:tcW w:w="288" w:type="dxa"/>
          <w:shd w:val="clear" w:color="auto" w:fill="auto"/>
          <w:vAlign w:val="bottom"/>
        </w:tcPr>
        <w:p w14:paraId="119102C2" w14:textId="77777777" w:rsidR="00544066" w:rsidRDefault="00544066"/>
      </w:tc>
      <w:tc>
        <w:tcPr>
          <w:tcW w:w="8424" w:type="dxa"/>
          <w:vAlign w:val="bottom"/>
        </w:tcPr>
        <w:p w14:paraId="03237AF0" w14:textId="6ADE5E79" w:rsidR="00544066" w:rsidRPr="002C5002" w:rsidRDefault="00544066" w:rsidP="002C5002">
          <w:pPr>
            <w:pStyle w:val="3"/>
            <w:rPr>
              <w:sz w:val="40"/>
              <w:szCs w:val="40"/>
            </w:rPr>
          </w:pPr>
        </w:p>
      </w:tc>
    </w:tr>
    <w:tr w:rsidR="00544066" w14:paraId="07D12302" w14:textId="77777777" w:rsidTr="37D8ABA2">
      <w:trPr>
        <w:trHeight w:hRule="exact" w:val="86"/>
        <w:jc w:val="right"/>
      </w:trPr>
      <w:tc>
        <w:tcPr>
          <w:tcW w:w="2088" w:type="dxa"/>
          <w:shd w:val="clear" w:color="auto" w:fill="1F497D" w:themeFill="text2"/>
        </w:tcPr>
        <w:p w14:paraId="60C970C7" w14:textId="77777777" w:rsidR="00544066" w:rsidRDefault="00544066">
          <w:pPr>
            <w:pStyle w:val="a9"/>
          </w:pPr>
        </w:p>
      </w:tc>
      <w:tc>
        <w:tcPr>
          <w:tcW w:w="288" w:type="dxa"/>
          <w:shd w:val="clear" w:color="auto" w:fill="auto"/>
        </w:tcPr>
        <w:p w14:paraId="2AF874C8" w14:textId="77777777" w:rsidR="00544066" w:rsidRDefault="00544066">
          <w:pPr>
            <w:pStyle w:val="a9"/>
          </w:pPr>
        </w:p>
      </w:tc>
      <w:tc>
        <w:tcPr>
          <w:tcW w:w="8424" w:type="dxa"/>
          <w:shd w:val="clear" w:color="auto" w:fill="1F497D" w:themeFill="text2"/>
        </w:tcPr>
        <w:p w14:paraId="18A4DD79" w14:textId="77777777" w:rsidR="00544066" w:rsidRDefault="00544066">
          <w:pPr>
            <w:pStyle w:val="a9"/>
          </w:pPr>
        </w:p>
      </w:tc>
    </w:tr>
  </w:tbl>
  <w:p w14:paraId="7D38B21B" w14:textId="77777777" w:rsidR="00544066" w:rsidRDefault="005440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544066" w14:paraId="71DDC18A" w14:textId="77777777" w:rsidTr="37D8ABA2">
      <w:trPr>
        <w:trHeight w:hRule="exact" w:val="720"/>
        <w:jc w:val="right"/>
      </w:trPr>
      <w:tc>
        <w:tcPr>
          <w:tcW w:w="2088" w:type="dxa"/>
          <w:vAlign w:val="bottom"/>
        </w:tcPr>
        <w:p w14:paraId="417DBA54" w14:textId="6C03C7EE" w:rsidR="00544066" w:rsidRDefault="00544066">
          <w:pPr>
            <w:pStyle w:val="Page"/>
          </w:pPr>
          <w:r>
            <w:t xml:space="preserve">Page </w:t>
          </w:r>
          <w:r w:rsidRPr="37D8ABA2">
            <w:rPr>
              <w:noProof/>
            </w:rPr>
            <w:fldChar w:fldCharType="begin"/>
          </w:r>
          <w:r w:rsidRPr="37D8ABA2">
            <w:rPr>
              <w:noProof/>
            </w:rPr>
            <w:instrText xml:space="preserve"> PAGE    \* MERGEFORMAT </w:instrText>
          </w:r>
          <w:r w:rsidRPr="37D8ABA2">
            <w:rPr>
              <w:noProof/>
            </w:rPr>
            <w:fldChar w:fldCharType="separate"/>
          </w:r>
          <w:r>
            <w:rPr>
              <w:noProof/>
            </w:rPr>
            <w:t>13</w:t>
          </w:r>
          <w:r w:rsidRPr="37D8ABA2">
            <w:rPr>
              <w:noProof/>
            </w:rPr>
            <w:fldChar w:fldCharType="end"/>
          </w:r>
          <w:r>
            <w:rPr>
              <w:noProof/>
            </w:rPr>
            <w:t xml:space="preserve"> </w:t>
          </w:r>
        </w:p>
      </w:tc>
      <w:tc>
        <w:tcPr>
          <w:tcW w:w="288" w:type="dxa"/>
          <w:vAlign w:val="bottom"/>
        </w:tcPr>
        <w:p w14:paraId="0F620235" w14:textId="77777777" w:rsidR="00544066" w:rsidRDefault="00544066"/>
      </w:tc>
      <w:tc>
        <w:tcPr>
          <w:tcW w:w="8424" w:type="dxa"/>
          <w:vAlign w:val="bottom"/>
        </w:tcPr>
        <w:p w14:paraId="3DFB6EFD" w14:textId="312E4E53" w:rsidR="00544066" w:rsidRDefault="00544066">
          <w:pPr>
            <w:pStyle w:val="3"/>
          </w:pPr>
          <w:r>
            <w:fldChar w:fldCharType="begin"/>
          </w:r>
          <w:r>
            <w:instrText xml:space="preserve"> If </w:instrText>
          </w:r>
          <w:r>
            <w:rPr>
              <w:noProof/>
            </w:rPr>
            <w:fldChar w:fldCharType="begin"/>
          </w:r>
          <w:r>
            <w:rPr>
              <w:noProof/>
            </w:rPr>
            <w:instrText xml:space="preserve"> STYLEREF “Heading 1”  </w:instrText>
          </w:r>
          <w:r>
            <w:rPr>
              <w:noProof/>
            </w:rPr>
            <w:fldChar w:fldCharType="separate"/>
          </w:r>
          <w:r w:rsidR="00D1560E">
            <w:rPr>
              <w:rFonts w:eastAsia="宋体" w:hint="eastAsia"/>
              <w:b w:val="0"/>
              <w:bCs/>
              <w:noProof/>
              <w:lang w:eastAsia="zh-CN"/>
            </w:rPr>
            <w:instrText>错误</w:instrText>
          </w:r>
          <w:r w:rsidR="00D1560E">
            <w:rPr>
              <w:rFonts w:eastAsia="宋体" w:hint="eastAsia"/>
              <w:b w:val="0"/>
              <w:bCs/>
              <w:noProof/>
              <w:lang w:eastAsia="zh-CN"/>
            </w:rPr>
            <w:instrText>!</w:instrText>
          </w:r>
          <w:r w:rsidR="00D1560E">
            <w:rPr>
              <w:rFonts w:eastAsia="宋体" w:hint="eastAsia"/>
              <w:b w:val="0"/>
              <w:bCs/>
              <w:noProof/>
              <w:lang w:eastAsia="zh-CN"/>
            </w:rPr>
            <w:instrText>使用“开始”选项卡将</w:instrText>
          </w:r>
          <w:r w:rsidR="00D1560E">
            <w:rPr>
              <w:rFonts w:eastAsia="宋体" w:hint="eastAsia"/>
              <w:b w:val="0"/>
              <w:bCs/>
              <w:noProof/>
              <w:lang w:eastAsia="zh-CN"/>
            </w:rPr>
            <w:instrText xml:space="preserve"> Heading 1 </w:instrText>
          </w:r>
          <w:r w:rsidR="00D1560E">
            <w:rPr>
              <w:rFonts w:eastAsia="宋体" w:hint="eastAsia"/>
              <w:b w:val="0"/>
              <w:bCs/>
              <w:noProof/>
              <w:lang w:eastAsia="zh-CN"/>
            </w:rPr>
            <w:instrText>应用于要在此处显示的文字。</w:instrText>
          </w:r>
          <w:r>
            <w:rPr>
              <w:noProof/>
            </w:rPr>
            <w:fldChar w:fldCharType="end"/>
          </w:r>
          <w:r>
            <w:instrText>&lt;&gt; “Error*” “</w:instrText>
          </w:r>
          <w:r>
            <w:rPr>
              <w:noProof/>
            </w:rPr>
            <w:fldChar w:fldCharType="begin"/>
          </w:r>
          <w:r>
            <w:rPr>
              <w:noProof/>
            </w:rPr>
            <w:instrText xml:space="preserve"> STYLEREF “Heading 1” </w:instrText>
          </w:r>
          <w:r>
            <w:rPr>
              <w:noProof/>
            </w:rPr>
            <w:fldChar w:fldCharType="separate"/>
          </w:r>
          <w:r w:rsidR="00D1560E">
            <w:rPr>
              <w:rFonts w:eastAsia="宋体" w:hint="eastAsia"/>
              <w:b w:val="0"/>
              <w:bCs/>
              <w:noProof/>
              <w:lang w:eastAsia="zh-CN"/>
            </w:rPr>
            <w:instrText>错误</w:instrText>
          </w:r>
          <w:r w:rsidR="00D1560E">
            <w:rPr>
              <w:rFonts w:eastAsia="宋体" w:hint="eastAsia"/>
              <w:b w:val="0"/>
              <w:bCs/>
              <w:noProof/>
              <w:lang w:eastAsia="zh-CN"/>
            </w:rPr>
            <w:instrText>!</w:instrText>
          </w:r>
          <w:r w:rsidR="00D1560E">
            <w:rPr>
              <w:rFonts w:eastAsia="宋体" w:hint="eastAsia"/>
              <w:b w:val="0"/>
              <w:bCs/>
              <w:noProof/>
              <w:lang w:eastAsia="zh-CN"/>
            </w:rPr>
            <w:instrText>使用“开始”选项卡将</w:instrText>
          </w:r>
          <w:r w:rsidR="00D1560E">
            <w:rPr>
              <w:rFonts w:eastAsia="宋体" w:hint="eastAsia"/>
              <w:b w:val="0"/>
              <w:bCs/>
              <w:noProof/>
              <w:lang w:eastAsia="zh-CN"/>
            </w:rPr>
            <w:instrText xml:space="preserve"> Heading 1 </w:instrText>
          </w:r>
          <w:r w:rsidR="00D1560E">
            <w:rPr>
              <w:rFonts w:eastAsia="宋体" w:hint="eastAsia"/>
              <w:b w:val="0"/>
              <w:bCs/>
              <w:noProof/>
              <w:lang w:eastAsia="zh-CN"/>
            </w:rPr>
            <w:instrText>应用于要在此处显示的文字。</w:instrText>
          </w:r>
          <w:r>
            <w:rPr>
              <w:noProof/>
            </w:rPr>
            <w:fldChar w:fldCharType="end"/>
          </w:r>
          <w:r>
            <w:instrText xml:space="preserve"> </w:instrText>
          </w:r>
          <w:r>
            <w:fldChar w:fldCharType="separate"/>
          </w:r>
          <w:r w:rsidR="00D1560E">
            <w:rPr>
              <w:rFonts w:eastAsia="宋体" w:hint="eastAsia"/>
              <w:b w:val="0"/>
              <w:bCs/>
              <w:noProof/>
              <w:lang w:eastAsia="zh-CN"/>
            </w:rPr>
            <w:t>错误</w:t>
          </w:r>
          <w:r w:rsidR="00D1560E">
            <w:rPr>
              <w:rFonts w:eastAsia="宋体" w:hint="eastAsia"/>
              <w:b w:val="0"/>
              <w:bCs/>
              <w:noProof/>
              <w:lang w:eastAsia="zh-CN"/>
            </w:rPr>
            <w:t>!</w:t>
          </w:r>
          <w:r w:rsidR="00D1560E">
            <w:rPr>
              <w:rFonts w:eastAsia="宋体" w:hint="eastAsia"/>
              <w:b w:val="0"/>
              <w:bCs/>
              <w:noProof/>
              <w:lang w:eastAsia="zh-CN"/>
            </w:rPr>
            <w:t>使用“开始”选项卡将</w:t>
          </w:r>
          <w:r w:rsidR="00D1560E">
            <w:rPr>
              <w:rFonts w:eastAsia="宋体" w:hint="eastAsia"/>
              <w:b w:val="0"/>
              <w:bCs/>
              <w:noProof/>
              <w:lang w:eastAsia="zh-CN"/>
            </w:rPr>
            <w:t xml:space="preserve"> Heading 1 </w:t>
          </w:r>
          <w:r w:rsidR="00D1560E">
            <w:rPr>
              <w:rFonts w:eastAsia="宋体" w:hint="eastAsia"/>
              <w:b w:val="0"/>
              <w:bCs/>
              <w:noProof/>
              <w:lang w:eastAsia="zh-CN"/>
            </w:rPr>
            <w:t>应用于要在此处显示的文字。</w:t>
          </w:r>
          <w:r w:rsidR="00D1560E">
            <w:rPr>
              <w:noProof/>
            </w:rPr>
            <w:t xml:space="preserve"> </w:t>
          </w:r>
          <w:r>
            <w:fldChar w:fldCharType="end"/>
          </w:r>
        </w:p>
      </w:tc>
    </w:tr>
    <w:tr w:rsidR="00544066" w14:paraId="71F9869A" w14:textId="77777777" w:rsidTr="37D8ABA2">
      <w:trPr>
        <w:trHeight w:hRule="exact" w:val="86"/>
        <w:jc w:val="right"/>
      </w:trPr>
      <w:tc>
        <w:tcPr>
          <w:tcW w:w="2088" w:type="dxa"/>
          <w:shd w:val="clear" w:color="auto" w:fill="1F497D" w:themeFill="text2"/>
        </w:tcPr>
        <w:p w14:paraId="6356BEF8" w14:textId="77777777" w:rsidR="00544066" w:rsidRDefault="00544066">
          <w:pPr>
            <w:rPr>
              <w:sz w:val="10"/>
            </w:rPr>
          </w:pPr>
        </w:p>
      </w:tc>
      <w:tc>
        <w:tcPr>
          <w:tcW w:w="288" w:type="dxa"/>
        </w:tcPr>
        <w:p w14:paraId="11E92968" w14:textId="77777777" w:rsidR="00544066" w:rsidRDefault="00544066">
          <w:pPr>
            <w:rPr>
              <w:sz w:val="10"/>
            </w:rPr>
          </w:pPr>
        </w:p>
      </w:tc>
      <w:tc>
        <w:tcPr>
          <w:tcW w:w="8424" w:type="dxa"/>
          <w:shd w:val="clear" w:color="auto" w:fill="1F497D" w:themeFill="text2"/>
        </w:tcPr>
        <w:p w14:paraId="38E6312E" w14:textId="77777777" w:rsidR="00544066" w:rsidRDefault="00544066">
          <w:pPr>
            <w:rPr>
              <w:sz w:val="10"/>
            </w:rPr>
          </w:pPr>
        </w:p>
      </w:tc>
    </w:tr>
  </w:tbl>
  <w:p w14:paraId="0CADBA6F" w14:textId="77777777" w:rsidR="00544066" w:rsidRDefault="00544066" w:rsidP="00944D7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3741B"/>
    <w:multiLevelType w:val="hybridMultilevel"/>
    <w:tmpl w:val="1A18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A7126"/>
    <w:multiLevelType w:val="multilevel"/>
    <w:tmpl w:val="774C1ED0"/>
    <w:lvl w:ilvl="0">
      <w:start w:val="1"/>
      <w:numFmt w:val="decimal"/>
      <w:lvlText w:val="%1."/>
      <w:lvlJc w:val="left"/>
      <w:pPr>
        <w:ind w:left="720" w:hanging="360"/>
      </w:pPr>
      <w:rPr>
        <w:rFonts w:ascii="Cambria,Iskoola Pota,Calibri" w:hAnsi="Cambria,Iskoola Pota,Calibri" w:hint="default"/>
        <w:color w:val="17365D" w:themeColor="text2" w:themeShade="BF"/>
        <w:sz w:val="36"/>
        <w:szCs w:val="36"/>
      </w:rPr>
    </w:lvl>
    <w:lvl w:ilvl="1">
      <w:start w:val="1"/>
      <w:numFmt w:val="decimal"/>
      <w:isLgl/>
      <w:lvlText w:val="%1.%2."/>
      <w:lvlJc w:val="left"/>
      <w:pPr>
        <w:ind w:left="720" w:hanging="720"/>
      </w:pPr>
      <w:rPr>
        <w:rFonts w:asciiTheme="majorHAnsi" w:hAnsiTheme="majorHAnsi" w:hint="default"/>
        <w:b/>
        <w:strike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8B05074"/>
    <w:multiLevelType w:val="multilevel"/>
    <w:tmpl w:val="4BD6AE7A"/>
    <w:lvl w:ilvl="0">
      <w:start w:val="1"/>
      <w:numFmt w:val="decimal"/>
      <w:lvlText w:val="%1."/>
      <w:lvlJc w:val="left"/>
      <w:pPr>
        <w:ind w:left="360" w:hanging="360"/>
      </w:pPr>
      <w:rPr>
        <w:rFonts w:ascii="Cambria,Iskoola Pota,Calibri" w:hAnsi="Cambria,Iskoola Pota,Calibri" w:hint="default"/>
        <w:color w:val="17365D" w:themeColor="text2" w:themeShade="BF"/>
        <w:sz w:val="36"/>
        <w:szCs w:val="36"/>
      </w:rPr>
    </w:lvl>
    <w:lvl w:ilvl="1">
      <w:start w:val="1"/>
      <w:numFmt w:val="decimal"/>
      <w:isLgl/>
      <w:lvlText w:val="%1.%2."/>
      <w:lvlJc w:val="left"/>
      <w:pPr>
        <w:ind w:left="720" w:hanging="720"/>
      </w:pPr>
      <w:rPr>
        <w:rFonts w:asciiTheme="majorHAnsi" w:hAnsiTheme="majorHAnsi" w:hint="default"/>
        <w:b/>
        <w:strike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8F3A98"/>
    <w:multiLevelType w:val="hybridMultilevel"/>
    <w:tmpl w:val="FD74F1BE"/>
    <w:lvl w:ilvl="0" w:tplc="D090A440">
      <w:start w:val="1"/>
      <w:numFmt w:val="bullet"/>
      <w:lvlText w:val=""/>
      <w:lvlJc w:val="left"/>
      <w:pPr>
        <w:ind w:left="887" w:hanging="887"/>
      </w:pPr>
      <w:rPr>
        <w:rFonts w:ascii="Symbol" w:hAnsi="Symbol" w:hint="default"/>
      </w:rPr>
    </w:lvl>
    <w:lvl w:ilvl="1" w:tplc="04090003">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4" w15:restartNumberingAfterBreak="0">
    <w:nsid w:val="367F6A45"/>
    <w:multiLevelType w:val="multilevel"/>
    <w:tmpl w:val="017C49B4"/>
    <w:lvl w:ilvl="0">
      <w:start w:val="1"/>
      <w:numFmt w:val="decimal"/>
      <w:pStyle w:val="a"/>
      <w:lvlText w:val="%1."/>
      <w:lvlJc w:val="left"/>
      <w:pPr>
        <w:ind w:left="360" w:hanging="360"/>
      </w:pPr>
      <w:rPr>
        <w:rFonts w:hint="default"/>
        <w:color w:val="4F81BD" w:themeColor="accent1"/>
      </w:rPr>
    </w:lvl>
    <w:lvl w:ilvl="1">
      <w:start w:val="1"/>
      <w:numFmt w:val="decimal"/>
      <w:pStyle w:val="2"/>
      <w:suff w:val="space"/>
      <w:lvlText w:val="%1.%2"/>
      <w:lvlJc w:val="left"/>
      <w:pPr>
        <w:ind w:left="720" w:hanging="360"/>
      </w:pPr>
      <w:rPr>
        <w:rFonts w:hint="default"/>
        <w:color w:val="4F81BD" w:themeColor="accent1"/>
      </w:rPr>
    </w:lvl>
    <w:lvl w:ilvl="2">
      <w:start w:val="1"/>
      <w:numFmt w:val="lowerLetter"/>
      <w:lvlText w:val="%3."/>
      <w:lvlJc w:val="left"/>
      <w:pPr>
        <w:ind w:left="1080" w:hanging="360"/>
      </w:pPr>
      <w:rPr>
        <w:rFonts w:hint="default"/>
        <w:color w:val="4F81BD" w:themeColor="accent1"/>
      </w:rPr>
    </w:lvl>
    <w:lvl w:ilvl="3">
      <w:start w:val="1"/>
      <w:numFmt w:val="lowerRoman"/>
      <w:lvlText w:val="%4."/>
      <w:lvlJc w:val="left"/>
      <w:pPr>
        <w:ind w:left="1440" w:hanging="360"/>
      </w:pPr>
      <w:rPr>
        <w:rFonts w:hint="default"/>
        <w:color w:val="4F81BD"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7A4066D"/>
    <w:multiLevelType w:val="multilevel"/>
    <w:tmpl w:val="774C1ED0"/>
    <w:lvl w:ilvl="0">
      <w:start w:val="1"/>
      <w:numFmt w:val="decimal"/>
      <w:lvlText w:val="%1."/>
      <w:lvlJc w:val="left"/>
      <w:pPr>
        <w:ind w:left="720" w:hanging="360"/>
      </w:pPr>
      <w:rPr>
        <w:rFonts w:ascii="Cambria,Iskoola Pota,Calibri" w:hAnsi="Cambria,Iskoola Pota,Calibri" w:hint="default"/>
        <w:color w:val="17365D" w:themeColor="text2" w:themeShade="BF"/>
        <w:sz w:val="36"/>
        <w:szCs w:val="36"/>
      </w:rPr>
    </w:lvl>
    <w:lvl w:ilvl="1">
      <w:start w:val="1"/>
      <w:numFmt w:val="decimal"/>
      <w:isLgl/>
      <w:lvlText w:val="%1.%2."/>
      <w:lvlJc w:val="left"/>
      <w:pPr>
        <w:ind w:left="720" w:hanging="720"/>
      </w:pPr>
      <w:rPr>
        <w:rFonts w:asciiTheme="majorHAnsi" w:hAnsiTheme="majorHAnsi" w:hint="default"/>
        <w:b/>
        <w:strike w:val="0"/>
        <w:color w:val="auto"/>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17C14EB"/>
    <w:multiLevelType w:val="multilevel"/>
    <w:tmpl w:val="182839F0"/>
    <w:lvl w:ilvl="0">
      <w:start w:val="1"/>
      <w:numFmt w:val="bullet"/>
      <w:pStyle w:val="a0"/>
      <w:lvlText w:val="•"/>
      <w:lvlJc w:val="left"/>
      <w:pPr>
        <w:ind w:left="648" w:hanging="360"/>
      </w:pPr>
      <w:rPr>
        <w:rFonts w:ascii="Cambria" w:hAnsi="Cambria" w:hint="default"/>
        <w:color w:val="4F81BD" w:themeColor="accent1"/>
      </w:rPr>
    </w:lvl>
    <w:lvl w:ilvl="1">
      <w:start w:val="1"/>
      <w:numFmt w:val="bullet"/>
      <w:lvlText w:val="•"/>
      <w:lvlJc w:val="left"/>
      <w:pPr>
        <w:tabs>
          <w:tab w:val="num" w:pos="648"/>
        </w:tabs>
        <w:ind w:left="720" w:hanging="360"/>
      </w:pPr>
      <w:rPr>
        <w:rFonts w:ascii="Cambria" w:hAnsi="Cambria" w:hint="default"/>
        <w:color w:val="4F81BD" w:themeColor="accent1"/>
      </w:rPr>
    </w:lvl>
    <w:lvl w:ilvl="2">
      <w:start w:val="1"/>
      <w:numFmt w:val="bullet"/>
      <w:lvlText w:val="•"/>
      <w:lvlJc w:val="left"/>
      <w:pPr>
        <w:tabs>
          <w:tab w:val="num" w:pos="1008"/>
        </w:tabs>
        <w:ind w:left="1080" w:hanging="360"/>
      </w:pPr>
      <w:rPr>
        <w:rFonts w:ascii="Cambria" w:hAnsi="Cambria" w:hint="default"/>
        <w:color w:val="4F81BD" w:themeColor="accent1"/>
      </w:rPr>
    </w:lvl>
    <w:lvl w:ilvl="3">
      <w:start w:val="1"/>
      <w:numFmt w:val="bullet"/>
      <w:lvlText w:val="•"/>
      <w:lvlJc w:val="left"/>
      <w:pPr>
        <w:tabs>
          <w:tab w:val="num" w:pos="1368"/>
        </w:tabs>
        <w:ind w:left="1440" w:hanging="360"/>
      </w:pPr>
      <w:rPr>
        <w:rFonts w:ascii="Cambria" w:hAnsi="Cambria" w:hint="default"/>
        <w:color w:val="4F81BD" w:themeColor="accent1"/>
      </w:rPr>
    </w:lvl>
    <w:lvl w:ilvl="4">
      <w:start w:val="1"/>
      <w:numFmt w:val="bullet"/>
      <w:lvlText w:val="•"/>
      <w:lvlJc w:val="left"/>
      <w:pPr>
        <w:tabs>
          <w:tab w:val="num" w:pos="1728"/>
        </w:tabs>
        <w:ind w:left="1800" w:hanging="360"/>
      </w:pPr>
      <w:rPr>
        <w:rFonts w:ascii="Cambria" w:hAnsi="Cambria" w:hint="default"/>
        <w:color w:val="4F81BD" w:themeColor="accent1"/>
      </w:rPr>
    </w:lvl>
    <w:lvl w:ilvl="5">
      <w:start w:val="1"/>
      <w:numFmt w:val="bullet"/>
      <w:lvlText w:val=""/>
      <w:lvlJc w:val="left"/>
      <w:pPr>
        <w:tabs>
          <w:tab w:val="num" w:pos="2088"/>
        </w:tabs>
        <w:ind w:left="2160" w:hanging="360"/>
      </w:pPr>
      <w:rPr>
        <w:rFonts w:ascii="Wingdings" w:hAnsi="Wingdings" w:hint="default"/>
        <w:color w:val="4F81BD" w:themeColor="accent1"/>
      </w:rPr>
    </w:lvl>
    <w:lvl w:ilvl="6">
      <w:start w:val="1"/>
      <w:numFmt w:val="bullet"/>
      <w:lvlText w:val=""/>
      <w:lvlJc w:val="left"/>
      <w:pPr>
        <w:tabs>
          <w:tab w:val="num" w:pos="2448"/>
        </w:tabs>
        <w:ind w:left="2520" w:hanging="360"/>
      </w:pPr>
      <w:rPr>
        <w:rFonts w:ascii="Symbol" w:hAnsi="Symbol" w:hint="default"/>
        <w:color w:val="4F81BD" w:themeColor="accent1"/>
      </w:rPr>
    </w:lvl>
    <w:lvl w:ilvl="7">
      <w:start w:val="1"/>
      <w:numFmt w:val="bullet"/>
      <w:lvlText w:val="o"/>
      <w:lvlJc w:val="left"/>
      <w:pPr>
        <w:tabs>
          <w:tab w:val="num" w:pos="2808"/>
        </w:tabs>
        <w:ind w:left="2880" w:hanging="360"/>
      </w:pPr>
      <w:rPr>
        <w:rFonts w:ascii="Courier New" w:hAnsi="Courier New" w:hint="default"/>
        <w:color w:val="4F81BD" w:themeColor="accent1"/>
      </w:rPr>
    </w:lvl>
    <w:lvl w:ilvl="8">
      <w:start w:val="1"/>
      <w:numFmt w:val="bullet"/>
      <w:lvlText w:val=""/>
      <w:lvlJc w:val="left"/>
      <w:pPr>
        <w:tabs>
          <w:tab w:val="num" w:pos="3168"/>
        </w:tabs>
        <w:ind w:left="3240" w:hanging="360"/>
      </w:pPr>
      <w:rPr>
        <w:rFonts w:ascii="Wingdings" w:hAnsi="Wingdings" w:hint="default"/>
        <w:color w:val="4F81BD" w:themeColor="accent1"/>
      </w:rPr>
    </w:lvl>
  </w:abstractNum>
  <w:abstractNum w:abstractNumId="7" w15:restartNumberingAfterBreak="0">
    <w:nsid w:val="67A75022"/>
    <w:multiLevelType w:val="hybridMultilevel"/>
    <w:tmpl w:val="FD74F1BE"/>
    <w:lvl w:ilvl="0" w:tplc="D090A440">
      <w:start w:val="1"/>
      <w:numFmt w:val="bullet"/>
      <w:lvlText w:val=""/>
      <w:lvlJc w:val="left"/>
      <w:pPr>
        <w:ind w:left="887" w:hanging="887"/>
      </w:pPr>
      <w:rPr>
        <w:rFonts w:ascii="Symbol" w:hAnsi="Symbol" w:hint="default"/>
      </w:rPr>
    </w:lvl>
    <w:lvl w:ilvl="1" w:tplc="04090003">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8" w15:restartNumberingAfterBreak="0">
    <w:nsid w:val="7B6650A7"/>
    <w:multiLevelType w:val="hybridMultilevel"/>
    <w:tmpl w:val="D53287AA"/>
    <w:lvl w:ilvl="0" w:tplc="04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0"/>
  </w:num>
  <w:num w:numId="5">
    <w:abstractNumId w:val="8"/>
  </w:num>
  <w:num w:numId="6">
    <w:abstractNumId w:val="7"/>
  </w:num>
  <w:num w:numId="7">
    <w:abstractNumId w:val="3"/>
  </w:num>
  <w:num w:numId="8">
    <w:abstractNumId w:val="5"/>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NzCwNDAxMTY3tDRX0lEKTi0uzszPAymwqAUAvQ5p2CwAAAA="/>
  </w:docVars>
  <w:rsids>
    <w:rsidRoot w:val="006251EF"/>
    <w:rsid w:val="0000109F"/>
    <w:rsid w:val="0000230E"/>
    <w:rsid w:val="000025DD"/>
    <w:rsid w:val="00003AE3"/>
    <w:rsid w:val="00003BA5"/>
    <w:rsid w:val="00004939"/>
    <w:rsid w:val="00005BF9"/>
    <w:rsid w:val="00006020"/>
    <w:rsid w:val="000061D5"/>
    <w:rsid w:val="000069DE"/>
    <w:rsid w:val="00007AC9"/>
    <w:rsid w:val="00010986"/>
    <w:rsid w:val="00012164"/>
    <w:rsid w:val="0001218F"/>
    <w:rsid w:val="00012201"/>
    <w:rsid w:val="00012452"/>
    <w:rsid w:val="00012DAA"/>
    <w:rsid w:val="000134E4"/>
    <w:rsid w:val="000140E6"/>
    <w:rsid w:val="00014C21"/>
    <w:rsid w:val="00014D82"/>
    <w:rsid w:val="00015A87"/>
    <w:rsid w:val="00015CFD"/>
    <w:rsid w:val="00016835"/>
    <w:rsid w:val="00021AD1"/>
    <w:rsid w:val="00022016"/>
    <w:rsid w:val="00022030"/>
    <w:rsid w:val="00022516"/>
    <w:rsid w:val="00023409"/>
    <w:rsid w:val="00023567"/>
    <w:rsid w:val="000239E5"/>
    <w:rsid w:val="00023C23"/>
    <w:rsid w:val="00024C61"/>
    <w:rsid w:val="0002748B"/>
    <w:rsid w:val="0002797A"/>
    <w:rsid w:val="000311B7"/>
    <w:rsid w:val="000315BF"/>
    <w:rsid w:val="00031886"/>
    <w:rsid w:val="00031C40"/>
    <w:rsid w:val="00031FE4"/>
    <w:rsid w:val="00032880"/>
    <w:rsid w:val="00032B5D"/>
    <w:rsid w:val="0003313F"/>
    <w:rsid w:val="000343D2"/>
    <w:rsid w:val="00034792"/>
    <w:rsid w:val="00034C88"/>
    <w:rsid w:val="00036FD2"/>
    <w:rsid w:val="0003706C"/>
    <w:rsid w:val="00037FA2"/>
    <w:rsid w:val="0004144F"/>
    <w:rsid w:val="000416C4"/>
    <w:rsid w:val="00041B6D"/>
    <w:rsid w:val="00041F48"/>
    <w:rsid w:val="00042815"/>
    <w:rsid w:val="000431DE"/>
    <w:rsid w:val="00044B23"/>
    <w:rsid w:val="00046BC3"/>
    <w:rsid w:val="00050169"/>
    <w:rsid w:val="00050AD8"/>
    <w:rsid w:val="00051587"/>
    <w:rsid w:val="00051A72"/>
    <w:rsid w:val="00053113"/>
    <w:rsid w:val="00054D2A"/>
    <w:rsid w:val="00054DDB"/>
    <w:rsid w:val="0005635A"/>
    <w:rsid w:val="00057E42"/>
    <w:rsid w:val="0006136B"/>
    <w:rsid w:val="0006253F"/>
    <w:rsid w:val="00065436"/>
    <w:rsid w:val="00065708"/>
    <w:rsid w:val="000658AA"/>
    <w:rsid w:val="00066937"/>
    <w:rsid w:val="00067D54"/>
    <w:rsid w:val="000715AB"/>
    <w:rsid w:val="000717A3"/>
    <w:rsid w:val="00071ACF"/>
    <w:rsid w:val="00072D2C"/>
    <w:rsid w:val="000747CA"/>
    <w:rsid w:val="00074AB4"/>
    <w:rsid w:val="00074B51"/>
    <w:rsid w:val="00074E23"/>
    <w:rsid w:val="00075790"/>
    <w:rsid w:val="000770A2"/>
    <w:rsid w:val="0008002F"/>
    <w:rsid w:val="00080780"/>
    <w:rsid w:val="000821DE"/>
    <w:rsid w:val="0008293A"/>
    <w:rsid w:val="00082D3E"/>
    <w:rsid w:val="00082E55"/>
    <w:rsid w:val="0008327B"/>
    <w:rsid w:val="00083538"/>
    <w:rsid w:val="0008387E"/>
    <w:rsid w:val="0008392C"/>
    <w:rsid w:val="00084371"/>
    <w:rsid w:val="000855EE"/>
    <w:rsid w:val="00085753"/>
    <w:rsid w:val="00087D48"/>
    <w:rsid w:val="000902D5"/>
    <w:rsid w:val="00091173"/>
    <w:rsid w:val="000914BD"/>
    <w:rsid w:val="0009195C"/>
    <w:rsid w:val="000949C0"/>
    <w:rsid w:val="00094EC9"/>
    <w:rsid w:val="00095297"/>
    <w:rsid w:val="000955E7"/>
    <w:rsid w:val="00095EBE"/>
    <w:rsid w:val="000968FE"/>
    <w:rsid w:val="000976F3"/>
    <w:rsid w:val="00097DA5"/>
    <w:rsid w:val="000A0AC3"/>
    <w:rsid w:val="000A26AC"/>
    <w:rsid w:val="000A44A3"/>
    <w:rsid w:val="000A4D6D"/>
    <w:rsid w:val="000A4F92"/>
    <w:rsid w:val="000A528E"/>
    <w:rsid w:val="000A6EFF"/>
    <w:rsid w:val="000A70BC"/>
    <w:rsid w:val="000A7294"/>
    <w:rsid w:val="000B0733"/>
    <w:rsid w:val="000B0DC7"/>
    <w:rsid w:val="000B2D7A"/>
    <w:rsid w:val="000B4322"/>
    <w:rsid w:val="000B46DA"/>
    <w:rsid w:val="000B6D14"/>
    <w:rsid w:val="000B72E0"/>
    <w:rsid w:val="000B782E"/>
    <w:rsid w:val="000B7BD6"/>
    <w:rsid w:val="000B7FA5"/>
    <w:rsid w:val="000C0845"/>
    <w:rsid w:val="000C1D6B"/>
    <w:rsid w:val="000C328D"/>
    <w:rsid w:val="000C7DFE"/>
    <w:rsid w:val="000D02EC"/>
    <w:rsid w:val="000D02F8"/>
    <w:rsid w:val="000D0383"/>
    <w:rsid w:val="000D055D"/>
    <w:rsid w:val="000D1D3B"/>
    <w:rsid w:val="000D2D08"/>
    <w:rsid w:val="000D4F16"/>
    <w:rsid w:val="000D4F9D"/>
    <w:rsid w:val="000D59E6"/>
    <w:rsid w:val="000D64EB"/>
    <w:rsid w:val="000D6CC2"/>
    <w:rsid w:val="000D7334"/>
    <w:rsid w:val="000D7781"/>
    <w:rsid w:val="000E1585"/>
    <w:rsid w:val="000E26BD"/>
    <w:rsid w:val="000E3CCA"/>
    <w:rsid w:val="000E3D2B"/>
    <w:rsid w:val="000E3DB8"/>
    <w:rsid w:val="000E5360"/>
    <w:rsid w:val="000E6924"/>
    <w:rsid w:val="000E72AA"/>
    <w:rsid w:val="000E7399"/>
    <w:rsid w:val="000F06BF"/>
    <w:rsid w:val="000F3396"/>
    <w:rsid w:val="000F4DD3"/>
    <w:rsid w:val="000F6580"/>
    <w:rsid w:val="000F68C8"/>
    <w:rsid w:val="000F71CB"/>
    <w:rsid w:val="000F7DBE"/>
    <w:rsid w:val="00100826"/>
    <w:rsid w:val="00103F24"/>
    <w:rsid w:val="00104D90"/>
    <w:rsid w:val="00104FEB"/>
    <w:rsid w:val="0010622A"/>
    <w:rsid w:val="0010683D"/>
    <w:rsid w:val="00107295"/>
    <w:rsid w:val="001106DE"/>
    <w:rsid w:val="001110B0"/>
    <w:rsid w:val="001133CF"/>
    <w:rsid w:val="001134F6"/>
    <w:rsid w:val="00114D06"/>
    <w:rsid w:val="00114D8E"/>
    <w:rsid w:val="00114E03"/>
    <w:rsid w:val="00114E26"/>
    <w:rsid w:val="00116611"/>
    <w:rsid w:val="00117F67"/>
    <w:rsid w:val="001203D8"/>
    <w:rsid w:val="00120A6D"/>
    <w:rsid w:val="001213AB"/>
    <w:rsid w:val="001215B3"/>
    <w:rsid w:val="001216FC"/>
    <w:rsid w:val="00123DB3"/>
    <w:rsid w:val="001251B5"/>
    <w:rsid w:val="001265D6"/>
    <w:rsid w:val="0012666D"/>
    <w:rsid w:val="00126889"/>
    <w:rsid w:val="00126A73"/>
    <w:rsid w:val="00127F7E"/>
    <w:rsid w:val="00130309"/>
    <w:rsid w:val="0013046F"/>
    <w:rsid w:val="0013057B"/>
    <w:rsid w:val="0013166A"/>
    <w:rsid w:val="00131B21"/>
    <w:rsid w:val="001320E9"/>
    <w:rsid w:val="001328F9"/>
    <w:rsid w:val="00132BA5"/>
    <w:rsid w:val="00132CD4"/>
    <w:rsid w:val="00133F1D"/>
    <w:rsid w:val="0013557D"/>
    <w:rsid w:val="00135B26"/>
    <w:rsid w:val="00135D7D"/>
    <w:rsid w:val="00140D67"/>
    <w:rsid w:val="00140E5E"/>
    <w:rsid w:val="0014162F"/>
    <w:rsid w:val="00142C9F"/>
    <w:rsid w:val="00142F13"/>
    <w:rsid w:val="00143102"/>
    <w:rsid w:val="001433AB"/>
    <w:rsid w:val="0014388D"/>
    <w:rsid w:val="00143E8C"/>
    <w:rsid w:val="00144292"/>
    <w:rsid w:val="00145559"/>
    <w:rsid w:val="001471FF"/>
    <w:rsid w:val="00150121"/>
    <w:rsid w:val="00151619"/>
    <w:rsid w:val="00152055"/>
    <w:rsid w:val="00152F8D"/>
    <w:rsid w:val="0015301C"/>
    <w:rsid w:val="00153A82"/>
    <w:rsid w:val="00155145"/>
    <w:rsid w:val="00155931"/>
    <w:rsid w:val="00156329"/>
    <w:rsid w:val="001567F2"/>
    <w:rsid w:val="001577A1"/>
    <w:rsid w:val="00157D90"/>
    <w:rsid w:val="00162939"/>
    <w:rsid w:val="00162DB3"/>
    <w:rsid w:val="001632D5"/>
    <w:rsid w:val="00165F4E"/>
    <w:rsid w:val="00166B79"/>
    <w:rsid w:val="00166C35"/>
    <w:rsid w:val="00167EA9"/>
    <w:rsid w:val="001709ED"/>
    <w:rsid w:val="00171632"/>
    <w:rsid w:val="00172134"/>
    <w:rsid w:val="00172CFA"/>
    <w:rsid w:val="00173438"/>
    <w:rsid w:val="00173768"/>
    <w:rsid w:val="00173833"/>
    <w:rsid w:val="00174417"/>
    <w:rsid w:val="00175534"/>
    <w:rsid w:val="00175D36"/>
    <w:rsid w:val="001762E8"/>
    <w:rsid w:val="001770CD"/>
    <w:rsid w:val="00177FB1"/>
    <w:rsid w:val="001808F3"/>
    <w:rsid w:val="00182D1F"/>
    <w:rsid w:val="00183565"/>
    <w:rsid w:val="0018398B"/>
    <w:rsid w:val="00183CCF"/>
    <w:rsid w:val="00183EEB"/>
    <w:rsid w:val="00184B35"/>
    <w:rsid w:val="001854C0"/>
    <w:rsid w:val="001855B9"/>
    <w:rsid w:val="0018608A"/>
    <w:rsid w:val="001865F2"/>
    <w:rsid w:val="00187D6F"/>
    <w:rsid w:val="00191B86"/>
    <w:rsid w:val="00191EAB"/>
    <w:rsid w:val="001920C7"/>
    <w:rsid w:val="00193057"/>
    <w:rsid w:val="00193D85"/>
    <w:rsid w:val="00194224"/>
    <w:rsid w:val="00194CC0"/>
    <w:rsid w:val="00195F17"/>
    <w:rsid w:val="001965EF"/>
    <w:rsid w:val="00196BC4"/>
    <w:rsid w:val="0019711A"/>
    <w:rsid w:val="00197799"/>
    <w:rsid w:val="0019784B"/>
    <w:rsid w:val="001A0187"/>
    <w:rsid w:val="001A13F8"/>
    <w:rsid w:val="001A3B49"/>
    <w:rsid w:val="001A5AEF"/>
    <w:rsid w:val="001A5D99"/>
    <w:rsid w:val="001A5E64"/>
    <w:rsid w:val="001A60DA"/>
    <w:rsid w:val="001A7D9F"/>
    <w:rsid w:val="001B0A12"/>
    <w:rsid w:val="001B14E9"/>
    <w:rsid w:val="001B1698"/>
    <w:rsid w:val="001B3565"/>
    <w:rsid w:val="001B39EC"/>
    <w:rsid w:val="001B3C5D"/>
    <w:rsid w:val="001B3C7B"/>
    <w:rsid w:val="001B5787"/>
    <w:rsid w:val="001B5C4D"/>
    <w:rsid w:val="001B71EA"/>
    <w:rsid w:val="001B7DA6"/>
    <w:rsid w:val="001B7E9E"/>
    <w:rsid w:val="001C0797"/>
    <w:rsid w:val="001C2219"/>
    <w:rsid w:val="001C4085"/>
    <w:rsid w:val="001C5C23"/>
    <w:rsid w:val="001C6AB1"/>
    <w:rsid w:val="001C7266"/>
    <w:rsid w:val="001C768B"/>
    <w:rsid w:val="001C7B0E"/>
    <w:rsid w:val="001C7E5C"/>
    <w:rsid w:val="001D055C"/>
    <w:rsid w:val="001D0C40"/>
    <w:rsid w:val="001D2417"/>
    <w:rsid w:val="001D2F0B"/>
    <w:rsid w:val="001D3567"/>
    <w:rsid w:val="001D3FB5"/>
    <w:rsid w:val="001D4825"/>
    <w:rsid w:val="001D4839"/>
    <w:rsid w:val="001D5583"/>
    <w:rsid w:val="001D6068"/>
    <w:rsid w:val="001D77D4"/>
    <w:rsid w:val="001E0033"/>
    <w:rsid w:val="001E02A6"/>
    <w:rsid w:val="001E0702"/>
    <w:rsid w:val="001E1547"/>
    <w:rsid w:val="001E30A2"/>
    <w:rsid w:val="001E3E2A"/>
    <w:rsid w:val="001E452C"/>
    <w:rsid w:val="001E5226"/>
    <w:rsid w:val="001E54AD"/>
    <w:rsid w:val="001E67B2"/>
    <w:rsid w:val="001F098D"/>
    <w:rsid w:val="001F16A2"/>
    <w:rsid w:val="001F56EA"/>
    <w:rsid w:val="001F59A6"/>
    <w:rsid w:val="001F686D"/>
    <w:rsid w:val="001F6F61"/>
    <w:rsid w:val="001F722B"/>
    <w:rsid w:val="00200C60"/>
    <w:rsid w:val="002015AE"/>
    <w:rsid w:val="002016AA"/>
    <w:rsid w:val="002019FD"/>
    <w:rsid w:val="00201FFD"/>
    <w:rsid w:val="002030E9"/>
    <w:rsid w:val="002032C1"/>
    <w:rsid w:val="00203641"/>
    <w:rsid w:val="00204414"/>
    <w:rsid w:val="002053B0"/>
    <w:rsid w:val="00205945"/>
    <w:rsid w:val="0020631E"/>
    <w:rsid w:val="002074CE"/>
    <w:rsid w:val="002128E1"/>
    <w:rsid w:val="00212D6C"/>
    <w:rsid w:val="00212FC4"/>
    <w:rsid w:val="002137B0"/>
    <w:rsid w:val="00214BF2"/>
    <w:rsid w:val="00215AD2"/>
    <w:rsid w:val="002164A4"/>
    <w:rsid w:val="00217A1C"/>
    <w:rsid w:val="00220630"/>
    <w:rsid w:val="00223027"/>
    <w:rsid w:val="002230E2"/>
    <w:rsid w:val="0022312D"/>
    <w:rsid w:val="0022399C"/>
    <w:rsid w:val="00223F06"/>
    <w:rsid w:val="002250F4"/>
    <w:rsid w:val="002267D5"/>
    <w:rsid w:val="00227ECA"/>
    <w:rsid w:val="00231378"/>
    <w:rsid w:val="00231B17"/>
    <w:rsid w:val="00231D95"/>
    <w:rsid w:val="00232AD7"/>
    <w:rsid w:val="00234AE2"/>
    <w:rsid w:val="00235F66"/>
    <w:rsid w:val="00235FE0"/>
    <w:rsid w:val="00236BB5"/>
    <w:rsid w:val="00237888"/>
    <w:rsid w:val="0024076B"/>
    <w:rsid w:val="00240CB3"/>
    <w:rsid w:val="002412CE"/>
    <w:rsid w:val="00242B91"/>
    <w:rsid w:val="002431EE"/>
    <w:rsid w:val="00243544"/>
    <w:rsid w:val="00243943"/>
    <w:rsid w:val="0024462B"/>
    <w:rsid w:val="0024756D"/>
    <w:rsid w:val="00250CEA"/>
    <w:rsid w:val="00251355"/>
    <w:rsid w:val="00251A2A"/>
    <w:rsid w:val="00251DE2"/>
    <w:rsid w:val="002543A8"/>
    <w:rsid w:val="002555AC"/>
    <w:rsid w:val="002558D3"/>
    <w:rsid w:val="00255D9E"/>
    <w:rsid w:val="00256E69"/>
    <w:rsid w:val="00257CB1"/>
    <w:rsid w:val="00260E99"/>
    <w:rsid w:val="00262E82"/>
    <w:rsid w:val="00264F47"/>
    <w:rsid w:val="00265A23"/>
    <w:rsid w:val="00266208"/>
    <w:rsid w:val="00266FCB"/>
    <w:rsid w:val="00267459"/>
    <w:rsid w:val="00270C8A"/>
    <w:rsid w:val="002712CC"/>
    <w:rsid w:val="0027246F"/>
    <w:rsid w:val="00273566"/>
    <w:rsid w:val="00273AAB"/>
    <w:rsid w:val="00274473"/>
    <w:rsid w:val="002748EA"/>
    <w:rsid w:val="002749F6"/>
    <w:rsid w:val="00275499"/>
    <w:rsid w:val="00275FE5"/>
    <w:rsid w:val="0027625C"/>
    <w:rsid w:val="0027796F"/>
    <w:rsid w:val="00277DC3"/>
    <w:rsid w:val="00280901"/>
    <w:rsid w:val="0028196D"/>
    <w:rsid w:val="002822BA"/>
    <w:rsid w:val="002827CF"/>
    <w:rsid w:val="00282938"/>
    <w:rsid w:val="00282CAB"/>
    <w:rsid w:val="002840C1"/>
    <w:rsid w:val="002854EC"/>
    <w:rsid w:val="002901CA"/>
    <w:rsid w:val="00290599"/>
    <w:rsid w:val="0029148F"/>
    <w:rsid w:val="00292BC7"/>
    <w:rsid w:val="00293375"/>
    <w:rsid w:val="00294C5E"/>
    <w:rsid w:val="00296813"/>
    <w:rsid w:val="0029737E"/>
    <w:rsid w:val="00297469"/>
    <w:rsid w:val="00297928"/>
    <w:rsid w:val="00297B1C"/>
    <w:rsid w:val="002A1076"/>
    <w:rsid w:val="002A1E65"/>
    <w:rsid w:val="002A3C8A"/>
    <w:rsid w:val="002A4263"/>
    <w:rsid w:val="002A596C"/>
    <w:rsid w:val="002A59B6"/>
    <w:rsid w:val="002A64B4"/>
    <w:rsid w:val="002A68AA"/>
    <w:rsid w:val="002A68C6"/>
    <w:rsid w:val="002A7E2F"/>
    <w:rsid w:val="002B2B09"/>
    <w:rsid w:val="002B3BD9"/>
    <w:rsid w:val="002B4CED"/>
    <w:rsid w:val="002B5CEA"/>
    <w:rsid w:val="002B6122"/>
    <w:rsid w:val="002C0D80"/>
    <w:rsid w:val="002C12D4"/>
    <w:rsid w:val="002C164A"/>
    <w:rsid w:val="002C22B2"/>
    <w:rsid w:val="002C234C"/>
    <w:rsid w:val="002C4385"/>
    <w:rsid w:val="002C4678"/>
    <w:rsid w:val="002C4796"/>
    <w:rsid w:val="002C4C48"/>
    <w:rsid w:val="002C4E29"/>
    <w:rsid w:val="002C5002"/>
    <w:rsid w:val="002C54F5"/>
    <w:rsid w:val="002C5623"/>
    <w:rsid w:val="002C5EE7"/>
    <w:rsid w:val="002C61E4"/>
    <w:rsid w:val="002C6D44"/>
    <w:rsid w:val="002C7801"/>
    <w:rsid w:val="002C7C64"/>
    <w:rsid w:val="002D035B"/>
    <w:rsid w:val="002D0908"/>
    <w:rsid w:val="002D11A5"/>
    <w:rsid w:val="002D1FAF"/>
    <w:rsid w:val="002D2206"/>
    <w:rsid w:val="002D37F1"/>
    <w:rsid w:val="002D39E9"/>
    <w:rsid w:val="002D3A95"/>
    <w:rsid w:val="002D3B2B"/>
    <w:rsid w:val="002D3CDA"/>
    <w:rsid w:val="002D545F"/>
    <w:rsid w:val="002D6589"/>
    <w:rsid w:val="002D77F4"/>
    <w:rsid w:val="002D7CAF"/>
    <w:rsid w:val="002E0CD4"/>
    <w:rsid w:val="002E0EC5"/>
    <w:rsid w:val="002E1EC2"/>
    <w:rsid w:val="002E2883"/>
    <w:rsid w:val="002E2F1B"/>
    <w:rsid w:val="002E3B16"/>
    <w:rsid w:val="002E3CEA"/>
    <w:rsid w:val="002E3DDF"/>
    <w:rsid w:val="002E4F8A"/>
    <w:rsid w:val="002E517A"/>
    <w:rsid w:val="002E59C7"/>
    <w:rsid w:val="002E6CDB"/>
    <w:rsid w:val="002F0BD9"/>
    <w:rsid w:val="002F0D24"/>
    <w:rsid w:val="002F0F74"/>
    <w:rsid w:val="002F1379"/>
    <w:rsid w:val="002F1D9D"/>
    <w:rsid w:val="002F2814"/>
    <w:rsid w:val="002F2C85"/>
    <w:rsid w:val="002F2D51"/>
    <w:rsid w:val="002F4508"/>
    <w:rsid w:val="002F482F"/>
    <w:rsid w:val="002F4E51"/>
    <w:rsid w:val="002F6542"/>
    <w:rsid w:val="002F7EF8"/>
    <w:rsid w:val="003009B2"/>
    <w:rsid w:val="00302124"/>
    <w:rsid w:val="0030222D"/>
    <w:rsid w:val="003022D3"/>
    <w:rsid w:val="003025B4"/>
    <w:rsid w:val="00302A8F"/>
    <w:rsid w:val="00302FF6"/>
    <w:rsid w:val="00303704"/>
    <w:rsid w:val="00303D75"/>
    <w:rsid w:val="0030528A"/>
    <w:rsid w:val="00305745"/>
    <w:rsid w:val="00305C6F"/>
    <w:rsid w:val="003064C5"/>
    <w:rsid w:val="003066B3"/>
    <w:rsid w:val="00306E44"/>
    <w:rsid w:val="00306E88"/>
    <w:rsid w:val="003072D3"/>
    <w:rsid w:val="00307C38"/>
    <w:rsid w:val="003105AF"/>
    <w:rsid w:val="00311EFB"/>
    <w:rsid w:val="00312D54"/>
    <w:rsid w:val="00312D72"/>
    <w:rsid w:val="003137D8"/>
    <w:rsid w:val="0031570A"/>
    <w:rsid w:val="00315A66"/>
    <w:rsid w:val="00315CEB"/>
    <w:rsid w:val="00315EB4"/>
    <w:rsid w:val="00316F84"/>
    <w:rsid w:val="00316F9B"/>
    <w:rsid w:val="00317430"/>
    <w:rsid w:val="0031752D"/>
    <w:rsid w:val="00317768"/>
    <w:rsid w:val="003208A6"/>
    <w:rsid w:val="003212D5"/>
    <w:rsid w:val="003212DA"/>
    <w:rsid w:val="0032216B"/>
    <w:rsid w:val="00322821"/>
    <w:rsid w:val="003245A2"/>
    <w:rsid w:val="003262AC"/>
    <w:rsid w:val="00327178"/>
    <w:rsid w:val="003315A4"/>
    <w:rsid w:val="0033265B"/>
    <w:rsid w:val="00332CAC"/>
    <w:rsid w:val="00332D81"/>
    <w:rsid w:val="0033327A"/>
    <w:rsid w:val="00334F3E"/>
    <w:rsid w:val="003353A8"/>
    <w:rsid w:val="0033575B"/>
    <w:rsid w:val="0033576B"/>
    <w:rsid w:val="00336A9F"/>
    <w:rsid w:val="00337D90"/>
    <w:rsid w:val="00337EE1"/>
    <w:rsid w:val="00340B14"/>
    <w:rsid w:val="00340B2D"/>
    <w:rsid w:val="0034172E"/>
    <w:rsid w:val="00342438"/>
    <w:rsid w:val="00342AF6"/>
    <w:rsid w:val="00342F98"/>
    <w:rsid w:val="00344DCD"/>
    <w:rsid w:val="00345A2D"/>
    <w:rsid w:val="00345E6E"/>
    <w:rsid w:val="00347394"/>
    <w:rsid w:val="0035025E"/>
    <w:rsid w:val="00350EE8"/>
    <w:rsid w:val="00351D24"/>
    <w:rsid w:val="00351DD5"/>
    <w:rsid w:val="003528E2"/>
    <w:rsid w:val="003542D9"/>
    <w:rsid w:val="00355988"/>
    <w:rsid w:val="00355C0A"/>
    <w:rsid w:val="0035601A"/>
    <w:rsid w:val="003562D6"/>
    <w:rsid w:val="003565BF"/>
    <w:rsid w:val="00356B10"/>
    <w:rsid w:val="00357243"/>
    <w:rsid w:val="003638D4"/>
    <w:rsid w:val="00363F79"/>
    <w:rsid w:val="00365886"/>
    <w:rsid w:val="00365B8F"/>
    <w:rsid w:val="0036637E"/>
    <w:rsid w:val="00366BA5"/>
    <w:rsid w:val="0036767E"/>
    <w:rsid w:val="0036799C"/>
    <w:rsid w:val="00367D2E"/>
    <w:rsid w:val="00370D81"/>
    <w:rsid w:val="0037121A"/>
    <w:rsid w:val="003713D1"/>
    <w:rsid w:val="00371F2E"/>
    <w:rsid w:val="00372A55"/>
    <w:rsid w:val="003737D5"/>
    <w:rsid w:val="003741BB"/>
    <w:rsid w:val="00374E39"/>
    <w:rsid w:val="00376A81"/>
    <w:rsid w:val="00376C7E"/>
    <w:rsid w:val="00377AD0"/>
    <w:rsid w:val="0038098C"/>
    <w:rsid w:val="00381A4E"/>
    <w:rsid w:val="003820F6"/>
    <w:rsid w:val="00382B94"/>
    <w:rsid w:val="0038443C"/>
    <w:rsid w:val="003844A6"/>
    <w:rsid w:val="00384C4C"/>
    <w:rsid w:val="00385503"/>
    <w:rsid w:val="00385FCB"/>
    <w:rsid w:val="003868D5"/>
    <w:rsid w:val="0039004B"/>
    <w:rsid w:val="0039065F"/>
    <w:rsid w:val="003907E1"/>
    <w:rsid w:val="00390985"/>
    <w:rsid w:val="00390F36"/>
    <w:rsid w:val="00391004"/>
    <w:rsid w:val="003911C1"/>
    <w:rsid w:val="00393239"/>
    <w:rsid w:val="00394970"/>
    <w:rsid w:val="00394A31"/>
    <w:rsid w:val="00394A6C"/>
    <w:rsid w:val="00396989"/>
    <w:rsid w:val="00397084"/>
    <w:rsid w:val="00397593"/>
    <w:rsid w:val="003A07C0"/>
    <w:rsid w:val="003A11CB"/>
    <w:rsid w:val="003A2091"/>
    <w:rsid w:val="003A530B"/>
    <w:rsid w:val="003A5791"/>
    <w:rsid w:val="003A75C2"/>
    <w:rsid w:val="003B02CC"/>
    <w:rsid w:val="003B1052"/>
    <w:rsid w:val="003B1070"/>
    <w:rsid w:val="003B267C"/>
    <w:rsid w:val="003B2E0F"/>
    <w:rsid w:val="003B35E5"/>
    <w:rsid w:val="003B3737"/>
    <w:rsid w:val="003B4692"/>
    <w:rsid w:val="003B4C6F"/>
    <w:rsid w:val="003B5481"/>
    <w:rsid w:val="003B64B8"/>
    <w:rsid w:val="003B6CFE"/>
    <w:rsid w:val="003C184D"/>
    <w:rsid w:val="003C19EC"/>
    <w:rsid w:val="003C25FA"/>
    <w:rsid w:val="003C271C"/>
    <w:rsid w:val="003C33BF"/>
    <w:rsid w:val="003C4A56"/>
    <w:rsid w:val="003C4DC0"/>
    <w:rsid w:val="003C6B1D"/>
    <w:rsid w:val="003C6C2D"/>
    <w:rsid w:val="003C6E72"/>
    <w:rsid w:val="003C7B26"/>
    <w:rsid w:val="003D021A"/>
    <w:rsid w:val="003D0517"/>
    <w:rsid w:val="003D1114"/>
    <w:rsid w:val="003D16E9"/>
    <w:rsid w:val="003D23E2"/>
    <w:rsid w:val="003D2BA7"/>
    <w:rsid w:val="003D2FFC"/>
    <w:rsid w:val="003D4541"/>
    <w:rsid w:val="003D61DA"/>
    <w:rsid w:val="003D7D74"/>
    <w:rsid w:val="003E089C"/>
    <w:rsid w:val="003E0966"/>
    <w:rsid w:val="003E50AF"/>
    <w:rsid w:val="003E61D0"/>
    <w:rsid w:val="003E744F"/>
    <w:rsid w:val="003F00D9"/>
    <w:rsid w:val="003F0117"/>
    <w:rsid w:val="003F07C4"/>
    <w:rsid w:val="003F0C29"/>
    <w:rsid w:val="003F1314"/>
    <w:rsid w:val="003F16AD"/>
    <w:rsid w:val="003F2AEA"/>
    <w:rsid w:val="003F3118"/>
    <w:rsid w:val="003F3A19"/>
    <w:rsid w:val="003F4287"/>
    <w:rsid w:val="003F429C"/>
    <w:rsid w:val="003F4509"/>
    <w:rsid w:val="003F4B5F"/>
    <w:rsid w:val="003F4FC4"/>
    <w:rsid w:val="003F6442"/>
    <w:rsid w:val="003F6DAE"/>
    <w:rsid w:val="003F6F4E"/>
    <w:rsid w:val="003F723A"/>
    <w:rsid w:val="003F74CA"/>
    <w:rsid w:val="003F7FCD"/>
    <w:rsid w:val="00400253"/>
    <w:rsid w:val="0040215A"/>
    <w:rsid w:val="00402A25"/>
    <w:rsid w:val="00402F87"/>
    <w:rsid w:val="0040377C"/>
    <w:rsid w:val="0040404E"/>
    <w:rsid w:val="00404EF8"/>
    <w:rsid w:val="0040646E"/>
    <w:rsid w:val="00407510"/>
    <w:rsid w:val="0041024B"/>
    <w:rsid w:val="004107B0"/>
    <w:rsid w:val="00410969"/>
    <w:rsid w:val="00410AB1"/>
    <w:rsid w:val="00410C1A"/>
    <w:rsid w:val="00412B84"/>
    <w:rsid w:val="00413C46"/>
    <w:rsid w:val="00415CAD"/>
    <w:rsid w:val="00416D24"/>
    <w:rsid w:val="004176A2"/>
    <w:rsid w:val="004179AB"/>
    <w:rsid w:val="00417FB7"/>
    <w:rsid w:val="004203D2"/>
    <w:rsid w:val="004204C6"/>
    <w:rsid w:val="004204FC"/>
    <w:rsid w:val="004205E6"/>
    <w:rsid w:val="00420608"/>
    <w:rsid w:val="00421ACB"/>
    <w:rsid w:val="00421AE9"/>
    <w:rsid w:val="004226E1"/>
    <w:rsid w:val="00422881"/>
    <w:rsid w:val="004230A5"/>
    <w:rsid w:val="004238BC"/>
    <w:rsid w:val="00424976"/>
    <w:rsid w:val="004259A2"/>
    <w:rsid w:val="00427562"/>
    <w:rsid w:val="00427BF9"/>
    <w:rsid w:val="00430E50"/>
    <w:rsid w:val="0043167E"/>
    <w:rsid w:val="00432895"/>
    <w:rsid w:val="00433B88"/>
    <w:rsid w:val="00435B07"/>
    <w:rsid w:val="00436457"/>
    <w:rsid w:val="00436748"/>
    <w:rsid w:val="00437767"/>
    <w:rsid w:val="00437E49"/>
    <w:rsid w:val="00440D6D"/>
    <w:rsid w:val="00441F8F"/>
    <w:rsid w:val="00442D4C"/>
    <w:rsid w:val="00443446"/>
    <w:rsid w:val="00445369"/>
    <w:rsid w:val="00445C79"/>
    <w:rsid w:val="00446A20"/>
    <w:rsid w:val="00447566"/>
    <w:rsid w:val="004500F9"/>
    <w:rsid w:val="004505DA"/>
    <w:rsid w:val="004534F6"/>
    <w:rsid w:val="00455243"/>
    <w:rsid w:val="00455431"/>
    <w:rsid w:val="004557BE"/>
    <w:rsid w:val="00455ACB"/>
    <w:rsid w:val="00456285"/>
    <w:rsid w:val="00456A53"/>
    <w:rsid w:val="00456CB2"/>
    <w:rsid w:val="00457C04"/>
    <w:rsid w:val="004605E9"/>
    <w:rsid w:val="00460ED3"/>
    <w:rsid w:val="00460F45"/>
    <w:rsid w:val="00463567"/>
    <w:rsid w:val="00464425"/>
    <w:rsid w:val="00464EA6"/>
    <w:rsid w:val="00465F2E"/>
    <w:rsid w:val="00466858"/>
    <w:rsid w:val="004679CD"/>
    <w:rsid w:val="004701B9"/>
    <w:rsid w:val="0047050C"/>
    <w:rsid w:val="00471966"/>
    <w:rsid w:val="00471A0D"/>
    <w:rsid w:val="00471FF8"/>
    <w:rsid w:val="00473C9F"/>
    <w:rsid w:val="00474FA0"/>
    <w:rsid w:val="00475397"/>
    <w:rsid w:val="00475594"/>
    <w:rsid w:val="004758F6"/>
    <w:rsid w:val="00475D30"/>
    <w:rsid w:val="00476A1D"/>
    <w:rsid w:val="0047750C"/>
    <w:rsid w:val="00481EC4"/>
    <w:rsid w:val="004823E4"/>
    <w:rsid w:val="004828C0"/>
    <w:rsid w:val="004829E1"/>
    <w:rsid w:val="00483117"/>
    <w:rsid w:val="00483CA2"/>
    <w:rsid w:val="00483EE3"/>
    <w:rsid w:val="00485FDE"/>
    <w:rsid w:val="0048660F"/>
    <w:rsid w:val="00486FC1"/>
    <w:rsid w:val="00487DB5"/>
    <w:rsid w:val="00487E7C"/>
    <w:rsid w:val="00491286"/>
    <w:rsid w:val="004929EB"/>
    <w:rsid w:val="00495326"/>
    <w:rsid w:val="00496449"/>
    <w:rsid w:val="00496D2A"/>
    <w:rsid w:val="00497CC2"/>
    <w:rsid w:val="004A016C"/>
    <w:rsid w:val="004A02AF"/>
    <w:rsid w:val="004A0896"/>
    <w:rsid w:val="004A3414"/>
    <w:rsid w:val="004A72D0"/>
    <w:rsid w:val="004B0CAF"/>
    <w:rsid w:val="004B2F79"/>
    <w:rsid w:val="004B441D"/>
    <w:rsid w:val="004B47E0"/>
    <w:rsid w:val="004B5DEE"/>
    <w:rsid w:val="004B7167"/>
    <w:rsid w:val="004B7F12"/>
    <w:rsid w:val="004C0A76"/>
    <w:rsid w:val="004C14BA"/>
    <w:rsid w:val="004C2F3E"/>
    <w:rsid w:val="004C4502"/>
    <w:rsid w:val="004C4710"/>
    <w:rsid w:val="004C4D21"/>
    <w:rsid w:val="004C5819"/>
    <w:rsid w:val="004C60F7"/>
    <w:rsid w:val="004C6575"/>
    <w:rsid w:val="004C6892"/>
    <w:rsid w:val="004C6E9F"/>
    <w:rsid w:val="004C7063"/>
    <w:rsid w:val="004C7112"/>
    <w:rsid w:val="004D077C"/>
    <w:rsid w:val="004D1186"/>
    <w:rsid w:val="004D2CA9"/>
    <w:rsid w:val="004D2CAB"/>
    <w:rsid w:val="004D3475"/>
    <w:rsid w:val="004D3D37"/>
    <w:rsid w:val="004D4E12"/>
    <w:rsid w:val="004D5A21"/>
    <w:rsid w:val="004D5DD3"/>
    <w:rsid w:val="004D71FA"/>
    <w:rsid w:val="004D737E"/>
    <w:rsid w:val="004E03D7"/>
    <w:rsid w:val="004E0741"/>
    <w:rsid w:val="004E0F8B"/>
    <w:rsid w:val="004E1236"/>
    <w:rsid w:val="004E156B"/>
    <w:rsid w:val="004E229F"/>
    <w:rsid w:val="004E2791"/>
    <w:rsid w:val="004E4C50"/>
    <w:rsid w:val="004E5A65"/>
    <w:rsid w:val="004F05E9"/>
    <w:rsid w:val="004F08C1"/>
    <w:rsid w:val="004F15D8"/>
    <w:rsid w:val="004F27ED"/>
    <w:rsid w:val="004F2BA4"/>
    <w:rsid w:val="004F342E"/>
    <w:rsid w:val="004F3F64"/>
    <w:rsid w:val="004F435E"/>
    <w:rsid w:val="004F4366"/>
    <w:rsid w:val="004F465D"/>
    <w:rsid w:val="004F4A65"/>
    <w:rsid w:val="004F6632"/>
    <w:rsid w:val="00500999"/>
    <w:rsid w:val="00501209"/>
    <w:rsid w:val="0050184B"/>
    <w:rsid w:val="00501AB5"/>
    <w:rsid w:val="00502800"/>
    <w:rsid w:val="005028E5"/>
    <w:rsid w:val="005034FB"/>
    <w:rsid w:val="00504C1B"/>
    <w:rsid w:val="00504F95"/>
    <w:rsid w:val="0050542A"/>
    <w:rsid w:val="005055A1"/>
    <w:rsid w:val="005064A7"/>
    <w:rsid w:val="00507F1A"/>
    <w:rsid w:val="00507FF6"/>
    <w:rsid w:val="0051047F"/>
    <w:rsid w:val="00510614"/>
    <w:rsid w:val="00510834"/>
    <w:rsid w:val="00510ED7"/>
    <w:rsid w:val="005112CC"/>
    <w:rsid w:val="00511C78"/>
    <w:rsid w:val="00512576"/>
    <w:rsid w:val="0051386E"/>
    <w:rsid w:val="00513EE0"/>
    <w:rsid w:val="0051421B"/>
    <w:rsid w:val="0051446A"/>
    <w:rsid w:val="005148BA"/>
    <w:rsid w:val="005152AC"/>
    <w:rsid w:val="00515334"/>
    <w:rsid w:val="005163F4"/>
    <w:rsid w:val="00516BBF"/>
    <w:rsid w:val="005177FB"/>
    <w:rsid w:val="00517895"/>
    <w:rsid w:val="00520C9A"/>
    <w:rsid w:val="005212A5"/>
    <w:rsid w:val="005218F7"/>
    <w:rsid w:val="00522079"/>
    <w:rsid w:val="005222D4"/>
    <w:rsid w:val="005225E1"/>
    <w:rsid w:val="005238C2"/>
    <w:rsid w:val="00525321"/>
    <w:rsid w:val="00525384"/>
    <w:rsid w:val="005257E6"/>
    <w:rsid w:val="00526258"/>
    <w:rsid w:val="005265D0"/>
    <w:rsid w:val="00526DF5"/>
    <w:rsid w:val="00527893"/>
    <w:rsid w:val="00530E15"/>
    <w:rsid w:val="00531900"/>
    <w:rsid w:val="00531A39"/>
    <w:rsid w:val="005328F0"/>
    <w:rsid w:val="00532F96"/>
    <w:rsid w:val="00534E03"/>
    <w:rsid w:val="005359A5"/>
    <w:rsid w:val="005374F6"/>
    <w:rsid w:val="0053754F"/>
    <w:rsid w:val="005377D6"/>
    <w:rsid w:val="00537964"/>
    <w:rsid w:val="00537E51"/>
    <w:rsid w:val="005407CF"/>
    <w:rsid w:val="00540C60"/>
    <w:rsid w:val="00542192"/>
    <w:rsid w:val="00542893"/>
    <w:rsid w:val="0054322F"/>
    <w:rsid w:val="00544066"/>
    <w:rsid w:val="005449DE"/>
    <w:rsid w:val="005451CB"/>
    <w:rsid w:val="00546672"/>
    <w:rsid w:val="00546B31"/>
    <w:rsid w:val="00547D4E"/>
    <w:rsid w:val="005508AD"/>
    <w:rsid w:val="005517CD"/>
    <w:rsid w:val="00551940"/>
    <w:rsid w:val="00551F91"/>
    <w:rsid w:val="0055206E"/>
    <w:rsid w:val="005543C8"/>
    <w:rsid w:val="00563A5F"/>
    <w:rsid w:val="005642A0"/>
    <w:rsid w:val="00564619"/>
    <w:rsid w:val="00564959"/>
    <w:rsid w:val="00565448"/>
    <w:rsid w:val="00565ADA"/>
    <w:rsid w:val="00565E52"/>
    <w:rsid w:val="005664E4"/>
    <w:rsid w:val="005670D6"/>
    <w:rsid w:val="00567152"/>
    <w:rsid w:val="00571045"/>
    <w:rsid w:val="0057133F"/>
    <w:rsid w:val="005714D8"/>
    <w:rsid w:val="00571D37"/>
    <w:rsid w:val="00573D23"/>
    <w:rsid w:val="005742CA"/>
    <w:rsid w:val="005746FE"/>
    <w:rsid w:val="00574E9D"/>
    <w:rsid w:val="00576063"/>
    <w:rsid w:val="00576706"/>
    <w:rsid w:val="005769B6"/>
    <w:rsid w:val="00577305"/>
    <w:rsid w:val="00577C04"/>
    <w:rsid w:val="00580E04"/>
    <w:rsid w:val="0058248F"/>
    <w:rsid w:val="005837DC"/>
    <w:rsid w:val="00583FBF"/>
    <w:rsid w:val="005842C1"/>
    <w:rsid w:val="00584365"/>
    <w:rsid w:val="0058456A"/>
    <w:rsid w:val="00584667"/>
    <w:rsid w:val="00584765"/>
    <w:rsid w:val="005849C1"/>
    <w:rsid w:val="00585582"/>
    <w:rsid w:val="00590795"/>
    <w:rsid w:val="00590B56"/>
    <w:rsid w:val="00594408"/>
    <w:rsid w:val="005949D1"/>
    <w:rsid w:val="00597EDE"/>
    <w:rsid w:val="005A0CD1"/>
    <w:rsid w:val="005A12BF"/>
    <w:rsid w:val="005A155B"/>
    <w:rsid w:val="005A1F2C"/>
    <w:rsid w:val="005A2246"/>
    <w:rsid w:val="005A2737"/>
    <w:rsid w:val="005A2C84"/>
    <w:rsid w:val="005A4749"/>
    <w:rsid w:val="005A4AA4"/>
    <w:rsid w:val="005A5624"/>
    <w:rsid w:val="005A6178"/>
    <w:rsid w:val="005A61C2"/>
    <w:rsid w:val="005A7772"/>
    <w:rsid w:val="005A7962"/>
    <w:rsid w:val="005A7ADA"/>
    <w:rsid w:val="005B2BD9"/>
    <w:rsid w:val="005B2D58"/>
    <w:rsid w:val="005B3707"/>
    <w:rsid w:val="005B43C1"/>
    <w:rsid w:val="005B4CC8"/>
    <w:rsid w:val="005B4D10"/>
    <w:rsid w:val="005B5046"/>
    <w:rsid w:val="005B6E0F"/>
    <w:rsid w:val="005B77B6"/>
    <w:rsid w:val="005B7D81"/>
    <w:rsid w:val="005C0BD9"/>
    <w:rsid w:val="005C13B2"/>
    <w:rsid w:val="005C274F"/>
    <w:rsid w:val="005C2E0B"/>
    <w:rsid w:val="005C381C"/>
    <w:rsid w:val="005C3C8C"/>
    <w:rsid w:val="005C41B5"/>
    <w:rsid w:val="005C4F77"/>
    <w:rsid w:val="005C6692"/>
    <w:rsid w:val="005C7B2E"/>
    <w:rsid w:val="005C7C96"/>
    <w:rsid w:val="005C7D8C"/>
    <w:rsid w:val="005D0041"/>
    <w:rsid w:val="005D015F"/>
    <w:rsid w:val="005D0899"/>
    <w:rsid w:val="005D0967"/>
    <w:rsid w:val="005D0AC6"/>
    <w:rsid w:val="005D0BBD"/>
    <w:rsid w:val="005D19FE"/>
    <w:rsid w:val="005D49FB"/>
    <w:rsid w:val="005D4C3B"/>
    <w:rsid w:val="005D6896"/>
    <w:rsid w:val="005D7126"/>
    <w:rsid w:val="005D718E"/>
    <w:rsid w:val="005D7465"/>
    <w:rsid w:val="005E29A4"/>
    <w:rsid w:val="005E30FD"/>
    <w:rsid w:val="005E341A"/>
    <w:rsid w:val="005E3DBF"/>
    <w:rsid w:val="005E5256"/>
    <w:rsid w:val="005E5A90"/>
    <w:rsid w:val="005E6EDA"/>
    <w:rsid w:val="005E7706"/>
    <w:rsid w:val="005E7AE0"/>
    <w:rsid w:val="005F01AF"/>
    <w:rsid w:val="005F0446"/>
    <w:rsid w:val="005F101D"/>
    <w:rsid w:val="005F1DFF"/>
    <w:rsid w:val="005F3EAB"/>
    <w:rsid w:val="005F431B"/>
    <w:rsid w:val="005F4882"/>
    <w:rsid w:val="005F4FC6"/>
    <w:rsid w:val="005F68BD"/>
    <w:rsid w:val="005F6A5B"/>
    <w:rsid w:val="005F7052"/>
    <w:rsid w:val="0060005E"/>
    <w:rsid w:val="00600A82"/>
    <w:rsid w:val="00600C24"/>
    <w:rsid w:val="00600DCD"/>
    <w:rsid w:val="00600FC7"/>
    <w:rsid w:val="00603075"/>
    <w:rsid w:val="00604FA7"/>
    <w:rsid w:val="00606C4F"/>
    <w:rsid w:val="006105D5"/>
    <w:rsid w:val="00610605"/>
    <w:rsid w:val="006111B4"/>
    <w:rsid w:val="006115B8"/>
    <w:rsid w:val="00611DC3"/>
    <w:rsid w:val="0061746B"/>
    <w:rsid w:val="006175F7"/>
    <w:rsid w:val="00617ADE"/>
    <w:rsid w:val="00617C35"/>
    <w:rsid w:val="00620062"/>
    <w:rsid w:val="00620C52"/>
    <w:rsid w:val="00621281"/>
    <w:rsid w:val="0062128F"/>
    <w:rsid w:val="006212C1"/>
    <w:rsid w:val="00621DC3"/>
    <w:rsid w:val="0062310E"/>
    <w:rsid w:val="006251EF"/>
    <w:rsid w:val="00625282"/>
    <w:rsid w:val="006259E0"/>
    <w:rsid w:val="00626600"/>
    <w:rsid w:val="00626C65"/>
    <w:rsid w:val="00627532"/>
    <w:rsid w:val="0062798B"/>
    <w:rsid w:val="00627D55"/>
    <w:rsid w:val="00627FA8"/>
    <w:rsid w:val="00631F07"/>
    <w:rsid w:val="006320F2"/>
    <w:rsid w:val="006326B6"/>
    <w:rsid w:val="00633204"/>
    <w:rsid w:val="006340B2"/>
    <w:rsid w:val="00634618"/>
    <w:rsid w:val="00635408"/>
    <w:rsid w:val="00635669"/>
    <w:rsid w:val="0063644B"/>
    <w:rsid w:val="00636F93"/>
    <w:rsid w:val="00637A70"/>
    <w:rsid w:val="00637BF6"/>
    <w:rsid w:val="00640C59"/>
    <w:rsid w:val="0064367A"/>
    <w:rsid w:val="006440C4"/>
    <w:rsid w:val="006449ED"/>
    <w:rsid w:val="0064627E"/>
    <w:rsid w:val="0064639F"/>
    <w:rsid w:val="00650093"/>
    <w:rsid w:val="00650347"/>
    <w:rsid w:val="006503E9"/>
    <w:rsid w:val="0065087A"/>
    <w:rsid w:val="0065178D"/>
    <w:rsid w:val="00652739"/>
    <w:rsid w:val="00655692"/>
    <w:rsid w:val="006601F2"/>
    <w:rsid w:val="0066205E"/>
    <w:rsid w:val="006621EF"/>
    <w:rsid w:val="006631A2"/>
    <w:rsid w:val="0066489F"/>
    <w:rsid w:val="00664E8A"/>
    <w:rsid w:val="00670646"/>
    <w:rsid w:val="006706C2"/>
    <w:rsid w:val="00670900"/>
    <w:rsid w:val="00670C81"/>
    <w:rsid w:val="006718B2"/>
    <w:rsid w:val="00672964"/>
    <w:rsid w:val="00672BA7"/>
    <w:rsid w:val="006737B2"/>
    <w:rsid w:val="006740F3"/>
    <w:rsid w:val="006762D3"/>
    <w:rsid w:val="00676A4B"/>
    <w:rsid w:val="00677E18"/>
    <w:rsid w:val="00680220"/>
    <w:rsid w:val="006803D9"/>
    <w:rsid w:val="00681319"/>
    <w:rsid w:val="00681973"/>
    <w:rsid w:val="00681E3F"/>
    <w:rsid w:val="0068351D"/>
    <w:rsid w:val="00683A56"/>
    <w:rsid w:val="00684344"/>
    <w:rsid w:val="006857C9"/>
    <w:rsid w:val="00687745"/>
    <w:rsid w:val="00690292"/>
    <w:rsid w:val="0069054A"/>
    <w:rsid w:val="0069078E"/>
    <w:rsid w:val="00690C7F"/>
    <w:rsid w:val="00690F65"/>
    <w:rsid w:val="00692C42"/>
    <w:rsid w:val="00693DCC"/>
    <w:rsid w:val="00694395"/>
    <w:rsid w:val="006944D3"/>
    <w:rsid w:val="00695C3C"/>
    <w:rsid w:val="00695E2F"/>
    <w:rsid w:val="00695FEC"/>
    <w:rsid w:val="0069675E"/>
    <w:rsid w:val="006967BD"/>
    <w:rsid w:val="006967BF"/>
    <w:rsid w:val="0069690E"/>
    <w:rsid w:val="0069694F"/>
    <w:rsid w:val="006A18E0"/>
    <w:rsid w:val="006A2047"/>
    <w:rsid w:val="006A2C47"/>
    <w:rsid w:val="006A2F9F"/>
    <w:rsid w:val="006A309C"/>
    <w:rsid w:val="006A3C63"/>
    <w:rsid w:val="006A47EF"/>
    <w:rsid w:val="006A7AE8"/>
    <w:rsid w:val="006B0104"/>
    <w:rsid w:val="006B0B63"/>
    <w:rsid w:val="006B1027"/>
    <w:rsid w:val="006B1337"/>
    <w:rsid w:val="006B14EA"/>
    <w:rsid w:val="006B162A"/>
    <w:rsid w:val="006B2BFF"/>
    <w:rsid w:val="006B4D56"/>
    <w:rsid w:val="006B5C33"/>
    <w:rsid w:val="006B7E31"/>
    <w:rsid w:val="006C0522"/>
    <w:rsid w:val="006C055B"/>
    <w:rsid w:val="006C1755"/>
    <w:rsid w:val="006C1CCF"/>
    <w:rsid w:val="006C3503"/>
    <w:rsid w:val="006C3FB0"/>
    <w:rsid w:val="006C4B45"/>
    <w:rsid w:val="006C5955"/>
    <w:rsid w:val="006C5BB9"/>
    <w:rsid w:val="006C66A6"/>
    <w:rsid w:val="006C6742"/>
    <w:rsid w:val="006C6A75"/>
    <w:rsid w:val="006C6C2A"/>
    <w:rsid w:val="006C6D5E"/>
    <w:rsid w:val="006C776F"/>
    <w:rsid w:val="006C7859"/>
    <w:rsid w:val="006C7F4E"/>
    <w:rsid w:val="006D25F3"/>
    <w:rsid w:val="006D2FF8"/>
    <w:rsid w:val="006D3273"/>
    <w:rsid w:val="006D3EFC"/>
    <w:rsid w:val="006D4B56"/>
    <w:rsid w:val="006D763A"/>
    <w:rsid w:val="006D7A2C"/>
    <w:rsid w:val="006E0133"/>
    <w:rsid w:val="006E0310"/>
    <w:rsid w:val="006E25BB"/>
    <w:rsid w:val="006E39AE"/>
    <w:rsid w:val="006E42BD"/>
    <w:rsid w:val="006E449C"/>
    <w:rsid w:val="006E480B"/>
    <w:rsid w:val="006E599E"/>
    <w:rsid w:val="006E67DE"/>
    <w:rsid w:val="006E6FC6"/>
    <w:rsid w:val="006F06FC"/>
    <w:rsid w:val="006F0709"/>
    <w:rsid w:val="006F0DDC"/>
    <w:rsid w:val="006F11C3"/>
    <w:rsid w:val="006F1391"/>
    <w:rsid w:val="006F4201"/>
    <w:rsid w:val="006F543C"/>
    <w:rsid w:val="006F5526"/>
    <w:rsid w:val="006F6BCC"/>
    <w:rsid w:val="00700B68"/>
    <w:rsid w:val="007042F3"/>
    <w:rsid w:val="007050DE"/>
    <w:rsid w:val="00705728"/>
    <w:rsid w:val="007058A7"/>
    <w:rsid w:val="0070631D"/>
    <w:rsid w:val="00707127"/>
    <w:rsid w:val="00710462"/>
    <w:rsid w:val="00710941"/>
    <w:rsid w:val="00710F48"/>
    <w:rsid w:val="007142DC"/>
    <w:rsid w:val="00714A9A"/>
    <w:rsid w:val="0071528E"/>
    <w:rsid w:val="007152CD"/>
    <w:rsid w:val="00716401"/>
    <w:rsid w:val="0071648E"/>
    <w:rsid w:val="007167AE"/>
    <w:rsid w:val="007206A6"/>
    <w:rsid w:val="00720814"/>
    <w:rsid w:val="007208AF"/>
    <w:rsid w:val="00720EE0"/>
    <w:rsid w:val="007211EF"/>
    <w:rsid w:val="00721477"/>
    <w:rsid w:val="00722104"/>
    <w:rsid w:val="00722A65"/>
    <w:rsid w:val="00723F1A"/>
    <w:rsid w:val="0072447B"/>
    <w:rsid w:val="00725EBB"/>
    <w:rsid w:val="007266AC"/>
    <w:rsid w:val="007266D4"/>
    <w:rsid w:val="007266DD"/>
    <w:rsid w:val="007268CB"/>
    <w:rsid w:val="007271B0"/>
    <w:rsid w:val="00730EE6"/>
    <w:rsid w:val="007313BF"/>
    <w:rsid w:val="00731CA8"/>
    <w:rsid w:val="0073243B"/>
    <w:rsid w:val="007327F3"/>
    <w:rsid w:val="00732E39"/>
    <w:rsid w:val="00732EDE"/>
    <w:rsid w:val="0073420B"/>
    <w:rsid w:val="00735234"/>
    <w:rsid w:val="00735B24"/>
    <w:rsid w:val="0073603A"/>
    <w:rsid w:val="007377C2"/>
    <w:rsid w:val="00737D5E"/>
    <w:rsid w:val="00737E90"/>
    <w:rsid w:val="00740841"/>
    <w:rsid w:val="00741A80"/>
    <w:rsid w:val="00741E16"/>
    <w:rsid w:val="007428A8"/>
    <w:rsid w:val="00744D6B"/>
    <w:rsid w:val="0074507A"/>
    <w:rsid w:val="007477C3"/>
    <w:rsid w:val="007477FE"/>
    <w:rsid w:val="00750463"/>
    <w:rsid w:val="00750679"/>
    <w:rsid w:val="00750D48"/>
    <w:rsid w:val="00750D5A"/>
    <w:rsid w:val="00750EED"/>
    <w:rsid w:val="0075136E"/>
    <w:rsid w:val="00751CA8"/>
    <w:rsid w:val="00751FFB"/>
    <w:rsid w:val="00752DDB"/>
    <w:rsid w:val="00754009"/>
    <w:rsid w:val="00754745"/>
    <w:rsid w:val="00755DB9"/>
    <w:rsid w:val="00755E3B"/>
    <w:rsid w:val="007568A4"/>
    <w:rsid w:val="0075729D"/>
    <w:rsid w:val="00760368"/>
    <w:rsid w:val="00760843"/>
    <w:rsid w:val="00760C2E"/>
    <w:rsid w:val="00760E5F"/>
    <w:rsid w:val="00760FA0"/>
    <w:rsid w:val="007619D3"/>
    <w:rsid w:val="00761ABF"/>
    <w:rsid w:val="00761D70"/>
    <w:rsid w:val="00762EA5"/>
    <w:rsid w:val="00763227"/>
    <w:rsid w:val="00763349"/>
    <w:rsid w:val="007634C5"/>
    <w:rsid w:val="00764BE5"/>
    <w:rsid w:val="00765690"/>
    <w:rsid w:val="007657D3"/>
    <w:rsid w:val="00765C97"/>
    <w:rsid w:val="0076694B"/>
    <w:rsid w:val="00766FB9"/>
    <w:rsid w:val="0076729A"/>
    <w:rsid w:val="00770274"/>
    <w:rsid w:val="00770A83"/>
    <w:rsid w:val="00771122"/>
    <w:rsid w:val="007712CD"/>
    <w:rsid w:val="00772035"/>
    <w:rsid w:val="00772445"/>
    <w:rsid w:val="00773120"/>
    <w:rsid w:val="007731F6"/>
    <w:rsid w:val="007756E9"/>
    <w:rsid w:val="00775EF2"/>
    <w:rsid w:val="00776502"/>
    <w:rsid w:val="00776730"/>
    <w:rsid w:val="0077690B"/>
    <w:rsid w:val="007771F9"/>
    <w:rsid w:val="00777757"/>
    <w:rsid w:val="00777A58"/>
    <w:rsid w:val="00780167"/>
    <w:rsid w:val="00780267"/>
    <w:rsid w:val="00780362"/>
    <w:rsid w:val="0078279A"/>
    <w:rsid w:val="00783CAD"/>
    <w:rsid w:val="007845AD"/>
    <w:rsid w:val="007849D6"/>
    <w:rsid w:val="00785252"/>
    <w:rsid w:val="00785333"/>
    <w:rsid w:val="00785B9B"/>
    <w:rsid w:val="00785BD9"/>
    <w:rsid w:val="0079060B"/>
    <w:rsid w:val="00791FD1"/>
    <w:rsid w:val="007924D9"/>
    <w:rsid w:val="00792782"/>
    <w:rsid w:val="00792852"/>
    <w:rsid w:val="00792B98"/>
    <w:rsid w:val="00792E21"/>
    <w:rsid w:val="00792F22"/>
    <w:rsid w:val="00793F2F"/>
    <w:rsid w:val="00794718"/>
    <w:rsid w:val="007959BB"/>
    <w:rsid w:val="00795C08"/>
    <w:rsid w:val="007968DB"/>
    <w:rsid w:val="007969D3"/>
    <w:rsid w:val="007977D4"/>
    <w:rsid w:val="00797FF7"/>
    <w:rsid w:val="007A1972"/>
    <w:rsid w:val="007A2AFF"/>
    <w:rsid w:val="007A2F87"/>
    <w:rsid w:val="007A3848"/>
    <w:rsid w:val="007A3940"/>
    <w:rsid w:val="007A3982"/>
    <w:rsid w:val="007A53D9"/>
    <w:rsid w:val="007A7046"/>
    <w:rsid w:val="007A7DE7"/>
    <w:rsid w:val="007B00FB"/>
    <w:rsid w:val="007B0DFA"/>
    <w:rsid w:val="007B4F61"/>
    <w:rsid w:val="007B7EC2"/>
    <w:rsid w:val="007C1C78"/>
    <w:rsid w:val="007C1E52"/>
    <w:rsid w:val="007C4938"/>
    <w:rsid w:val="007C4EA4"/>
    <w:rsid w:val="007C629F"/>
    <w:rsid w:val="007C6352"/>
    <w:rsid w:val="007C6A26"/>
    <w:rsid w:val="007C7C9C"/>
    <w:rsid w:val="007D2CE0"/>
    <w:rsid w:val="007D2D70"/>
    <w:rsid w:val="007D30F5"/>
    <w:rsid w:val="007D3951"/>
    <w:rsid w:val="007D3ADF"/>
    <w:rsid w:val="007D3FF0"/>
    <w:rsid w:val="007D44D9"/>
    <w:rsid w:val="007D4AD4"/>
    <w:rsid w:val="007D4C0F"/>
    <w:rsid w:val="007D4E27"/>
    <w:rsid w:val="007D5019"/>
    <w:rsid w:val="007D6ADA"/>
    <w:rsid w:val="007E12E6"/>
    <w:rsid w:val="007E14BD"/>
    <w:rsid w:val="007E2DC1"/>
    <w:rsid w:val="007E312C"/>
    <w:rsid w:val="007E45FE"/>
    <w:rsid w:val="007E4900"/>
    <w:rsid w:val="007E4D1E"/>
    <w:rsid w:val="007E4DE8"/>
    <w:rsid w:val="007E504E"/>
    <w:rsid w:val="007E5089"/>
    <w:rsid w:val="007E52D6"/>
    <w:rsid w:val="007E5E59"/>
    <w:rsid w:val="007E5E8F"/>
    <w:rsid w:val="007E6D8C"/>
    <w:rsid w:val="007E6F53"/>
    <w:rsid w:val="007F1D1B"/>
    <w:rsid w:val="007F200F"/>
    <w:rsid w:val="007F2786"/>
    <w:rsid w:val="007F3E05"/>
    <w:rsid w:val="007F45E5"/>
    <w:rsid w:val="007F4C68"/>
    <w:rsid w:val="007F4C95"/>
    <w:rsid w:val="007F6382"/>
    <w:rsid w:val="007F6ADB"/>
    <w:rsid w:val="007F7DC3"/>
    <w:rsid w:val="00800762"/>
    <w:rsid w:val="00800AC0"/>
    <w:rsid w:val="008016AD"/>
    <w:rsid w:val="00802184"/>
    <w:rsid w:val="0080229B"/>
    <w:rsid w:val="008027BA"/>
    <w:rsid w:val="008042E2"/>
    <w:rsid w:val="00804449"/>
    <w:rsid w:val="0080584C"/>
    <w:rsid w:val="00805F83"/>
    <w:rsid w:val="0080717B"/>
    <w:rsid w:val="00807246"/>
    <w:rsid w:val="00810D83"/>
    <w:rsid w:val="00812A11"/>
    <w:rsid w:val="008130B0"/>
    <w:rsid w:val="008137BF"/>
    <w:rsid w:val="00814408"/>
    <w:rsid w:val="0081443D"/>
    <w:rsid w:val="00814898"/>
    <w:rsid w:val="00815181"/>
    <w:rsid w:val="008208A8"/>
    <w:rsid w:val="00821E5B"/>
    <w:rsid w:val="00823406"/>
    <w:rsid w:val="008237E9"/>
    <w:rsid w:val="00823D33"/>
    <w:rsid w:val="00823F29"/>
    <w:rsid w:val="008244BB"/>
    <w:rsid w:val="00824C6A"/>
    <w:rsid w:val="00824F14"/>
    <w:rsid w:val="008269C6"/>
    <w:rsid w:val="00830569"/>
    <w:rsid w:val="0083068A"/>
    <w:rsid w:val="00832FF8"/>
    <w:rsid w:val="008354D2"/>
    <w:rsid w:val="0083585D"/>
    <w:rsid w:val="008375D5"/>
    <w:rsid w:val="008375EE"/>
    <w:rsid w:val="00837D55"/>
    <w:rsid w:val="00841D63"/>
    <w:rsid w:val="00841F60"/>
    <w:rsid w:val="00842139"/>
    <w:rsid w:val="008440DE"/>
    <w:rsid w:val="0084433D"/>
    <w:rsid w:val="00844FAF"/>
    <w:rsid w:val="008457FE"/>
    <w:rsid w:val="00845CE6"/>
    <w:rsid w:val="00845FA3"/>
    <w:rsid w:val="00847956"/>
    <w:rsid w:val="008502FD"/>
    <w:rsid w:val="008509D5"/>
    <w:rsid w:val="008511BC"/>
    <w:rsid w:val="008525B4"/>
    <w:rsid w:val="00852B24"/>
    <w:rsid w:val="008540A0"/>
    <w:rsid w:val="00854401"/>
    <w:rsid w:val="00854A3A"/>
    <w:rsid w:val="00854BDF"/>
    <w:rsid w:val="008563BC"/>
    <w:rsid w:val="00857841"/>
    <w:rsid w:val="00861B22"/>
    <w:rsid w:val="0086227E"/>
    <w:rsid w:val="00862409"/>
    <w:rsid w:val="008625FA"/>
    <w:rsid w:val="008627D4"/>
    <w:rsid w:val="00862BE3"/>
    <w:rsid w:val="00863150"/>
    <w:rsid w:val="008631F7"/>
    <w:rsid w:val="00865EBA"/>
    <w:rsid w:val="00866E0C"/>
    <w:rsid w:val="00867447"/>
    <w:rsid w:val="008701C3"/>
    <w:rsid w:val="00870495"/>
    <w:rsid w:val="008726D8"/>
    <w:rsid w:val="0087293F"/>
    <w:rsid w:val="00872A76"/>
    <w:rsid w:val="0087401A"/>
    <w:rsid w:val="0087418E"/>
    <w:rsid w:val="00874E8C"/>
    <w:rsid w:val="00874F62"/>
    <w:rsid w:val="008779A9"/>
    <w:rsid w:val="00880B9A"/>
    <w:rsid w:val="00881C97"/>
    <w:rsid w:val="008821EE"/>
    <w:rsid w:val="008831C2"/>
    <w:rsid w:val="00883721"/>
    <w:rsid w:val="00883828"/>
    <w:rsid w:val="00890305"/>
    <w:rsid w:val="00890EB5"/>
    <w:rsid w:val="00890F77"/>
    <w:rsid w:val="0089130F"/>
    <w:rsid w:val="0089158E"/>
    <w:rsid w:val="0089178A"/>
    <w:rsid w:val="00891834"/>
    <w:rsid w:val="00892AB2"/>
    <w:rsid w:val="00892B10"/>
    <w:rsid w:val="00893356"/>
    <w:rsid w:val="008933FC"/>
    <w:rsid w:val="008947B0"/>
    <w:rsid w:val="00894D76"/>
    <w:rsid w:val="00894D78"/>
    <w:rsid w:val="00895E84"/>
    <w:rsid w:val="008961A8"/>
    <w:rsid w:val="008967AA"/>
    <w:rsid w:val="008A0645"/>
    <w:rsid w:val="008A1072"/>
    <w:rsid w:val="008A1929"/>
    <w:rsid w:val="008A1B0A"/>
    <w:rsid w:val="008A1B8D"/>
    <w:rsid w:val="008A2998"/>
    <w:rsid w:val="008A2B83"/>
    <w:rsid w:val="008A3C77"/>
    <w:rsid w:val="008A436B"/>
    <w:rsid w:val="008A4E9D"/>
    <w:rsid w:val="008A56CE"/>
    <w:rsid w:val="008A5929"/>
    <w:rsid w:val="008A6780"/>
    <w:rsid w:val="008A6E31"/>
    <w:rsid w:val="008A7096"/>
    <w:rsid w:val="008A7EA5"/>
    <w:rsid w:val="008B1876"/>
    <w:rsid w:val="008B2AB4"/>
    <w:rsid w:val="008B4455"/>
    <w:rsid w:val="008B46AB"/>
    <w:rsid w:val="008B495D"/>
    <w:rsid w:val="008B5583"/>
    <w:rsid w:val="008B703B"/>
    <w:rsid w:val="008B74DF"/>
    <w:rsid w:val="008B7647"/>
    <w:rsid w:val="008B7DF7"/>
    <w:rsid w:val="008C57F4"/>
    <w:rsid w:val="008C5FAE"/>
    <w:rsid w:val="008C7EE4"/>
    <w:rsid w:val="008D0BD5"/>
    <w:rsid w:val="008D19A4"/>
    <w:rsid w:val="008D241B"/>
    <w:rsid w:val="008D2421"/>
    <w:rsid w:val="008D2E79"/>
    <w:rsid w:val="008D2F31"/>
    <w:rsid w:val="008D3E01"/>
    <w:rsid w:val="008D4336"/>
    <w:rsid w:val="008D4EB5"/>
    <w:rsid w:val="008D58F8"/>
    <w:rsid w:val="008D5CC0"/>
    <w:rsid w:val="008D6223"/>
    <w:rsid w:val="008D6D0D"/>
    <w:rsid w:val="008D6ECC"/>
    <w:rsid w:val="008D71D4"/>
    <w:rsid w:val="008E12EC"/>
    <w:rsid w:val="008E35B5"/>
    <w:rsid w:val="008E3C73"/>
    <w:rsid w:val="008E52FA"/>
    <w:rsid w:val="008E588F"/>
    <w:rsid w:val="008E626B"/>
    <w:rsid w:val="008E63E9"/>
    <w:rsid w:val="008E644D"/>
    <w:rsid w:val="008E6573"/>
    <w:rsid w:val="008E707B"/>
    <w:rsid w:val="008F0B95"/>
    <w:rsid w:val="008F17FE"/>
    <w:rsid w:val="008F1D10"/>
    <w:rsid w:val="008F2481"/>
    <w:rsid w:val="008F368F"/>
    <w:rsid w:val="008F3700"/>
    <w:rsid w:val="008F3DBB"/>
    <w:rsid w:val="008F48CE"/>
    <w:rsid w:val="008F508C"/>
    <w:rsid w:val="008F545C"/>
    <w:rsid w:val="008F5B3B"/>
    <w:rsid w:val="008F5DE2"/>
    <w:rsid w:val="00900109"/>
    <w:rsid w:val="0090299F"/>
    <w:rsid w:val="00905696"/>
    <w:rsid w:val="00905804"/>
    <w:rsid w:val="009058F3"/>
    <w:rsid w:val="00906015"/>
    <w:rsid w:val="00907C7E"/>
    <w:rsid w:val="00910132"/>
    <w:rsid w:val="009105D4"/>
    <w:rsid w:val="00910610"/>
    <w:rsid w:val="009108E6"/>
    <w:rsid w:val="009109D6"/>
    <w:rsid w:val="009109E5"/>
    <w:rsid w:val="00910C32"/>
    <w:rsid w:val="00910F17"/>
    <w:rsid w:val="009113DB"/>
    <w:rsid w:val="00913F39"/>
    <w:rsid w:val="00913F9A"/>
    <w:rsid w:val="009148DC"/>
    <w:rsid w:val="0091514A"/>
    <w:rsid w:val="009158B4"/>
    <w:rsid w:val="009165A8"/>
    <w:rsid w:val="009173D3"/>
    <w:rsid w:val="009210A6"/>
    <w:rsid w:val="0092158F"/>
    <w:rsid w:val="00921841"/>
    <w:rsid w:val="00921956"/>
    <w:rsid w:val="00921E48"/>
    <w:rsid w:val="00922D2B"/>
    <w:rsid w:val="00923213"/>
    <w:rsid w:val="00923B04"/>
    <w:rsid w:val="00924378"/>
    <w:rsid w:val="00924415"/>
    <w:rsid w:val="0092551D"/>
    <w:rsid w:val="00926344"/>
    <w:rsid w:val="00926A54"/>
    <w:rsid w:val="00926E16"/>
    <w:rsid w:val="00926EB4"/>
    <w:rsid w:val="00930170"/>
    <w:rsid w:val="00930E10"/>
    <w:rsid w:val="00930EF2"/>
    <w:rsid w:val="009317E0"/>
    <w:rsid w:val="009325CB"/>
    <w:rsid w:val="00932EDF"/>
    <w:rsid w:val="009333C9"/>
    <w:rsid w:val="0093340C"/>
    <w:rsid w:val="00934BCE"/>
    <w:rsid w:val="00934F85"/>
    <w:rsid w:val="00936146"/>
    <w:rsid w:val="009365D2"/>
    <w:rsid w:val="00936EF5"/>
    <w:rsid w:val="00941427"/>
    <w:rsid w:val="00941452"/>
    <w:rsid w:val="00941635"/>
    <w:rsid w:val="0094237F"/>
    <w:rsid w:val="00942F33"/>
    <w:rsid w:val="00943584"/>
    <w:rsid w:val="00944D7A"/>
    <w:rsid w:val="00944EB6"/>
    <w:rsid w:val="009457CB"/>
    <w:rsid w:val="009476CB"/>
    <w:rsid w:val="00951502"/>
    <w:rsid w:val="0095242E"/>
    <w:rsid w:val="00952482"/>
    <w:rsid w:val="00952666"/>
    <w:rsid w:val="00953654"/>
    <w:rsid w:val="00954FBD"/>
    <w:rsid w:val="009558ED"/>
    <w:rsid w:val="009575D4"/>
    <w:rsid w:val="009577B5"/>
    <w:rsid w:val="00957EF5"/>
    <w:rsid w:val="009605CB"/>
    <w:rsid w:val="00960A7D"/>
    <w:rsid w:val="0096136B"/>
    <w:rsid w:val="009629E7"/>
    <w:rsid w:val="00962D2B"/>
    <w:rsid w:val="00962E74"/>
    <w:rsid w:val="0096386F"/>
    <w:rsid w:val="00963BCD"/>
    <w:rsid w:val="009642D1"/>
    <w:rsid w:val="00965447"/>
    <w:rsid w:val="0096629C"/>
    <w:rsid w:val="00967122"/>
    <w:rsid w:val="0097046B"/>
    <w:rsid w:val="00972419"/>
    <w:rsid w:val="00972F99"/>
    <w:rsid w:val="00974B15"/>
    <w:rsid w:val="0097650B"/>
    <w:rsid w:val="00976783"/>
    <w:rsid w:val="00976CAF"/>
    <w:rsid w:val="00976FBD"/>
    <w:rsid w:val="0098007D"/>
    <w:rsid w:val="009817E2"/>
    <w:rsid w:val="00981F7B"/>
    <w:rsid w:val="00982108"/>
    <w:rsid w:val="00982279"/>
    <w:rsid w:val="009832CD"/>
    <w:rsid w:val="00983447"/>
    <w:rsid w:val="00984E71"/>
    <w:rsid w:val="0098553C"/>
    <w:rsid w:val="0098633D"/>
    <w:rsid w:val="0098694C"/>
    <w:rsid w:val="00987AA8"/>
    <w:rsid w:val="00987E2C"/>
    <w:rsid w:val="00991942"/>
    <w:rsid w:val="00991AEC"/>
    <w:rsid w:val="00992744"/>
    <w:rsid w:val="00995FF6"/>
    <w:rsid w:val="00996307"/>
    <w:rsid w:val="009964C1"/>
    <w:rsid w:val="009978E0"/>
    <w:rsid w:val="009A0F76"/>
    <w:rsid w:val="009A1EF5"/>
    <w:rsid w:val="009A31A2"/>
    <w:rsid w:val="009A42E8"/>
    <w:rsid w:val="009A4553"/>
    <w:rsid w:val="009A48C8"/>
    <w:rsid w:val="009A4D5D"/>
    <w:rsid w:val="009A53B7"/>
    <w:rsid w:val="009A5A9A"/>
    <w:rsid w:val="009A5C89"/>
    <w:rsid w:val="009A5DD8"/>
    <w:rsid w:val="009A60F9"/>
    <w:rsid w:val="009A6D9D"/>
    <w:rsid w:val="009B028B"/>
    <w:rsid w:val="009B1730"/>
    <w:rsid w:val="009B19B8"/>
    <w:rsid w:val="009B23A8"/>
    <w:rsid w:val="009B25C9"/>
    <w:rsid w:val="009B2B04"/>
    <w:rsid w:val="009B31C3"/>
    <w:rsid w:val="009B3470"/>
    <w:rsid w:val="009B34E8"/>
    <w:rsid w:val="009B4069"/>
    <w:rsid w:val="009B4F06"/>
    <w:rsid w:val="009B73EF"/>
    <w:rsid w:val="009C1337"/>
    <w:rsid w:val="009C1FE8"/>
    <w:rsid w:val="009C24AD"/>
    <w:rsid w:val="009C2F71"/>
    <w:rsid w:val="009C34D2"/>
    <w:rsid w:val="009C37D6"/>
    <w:rsid w:val="009C381B"/>
    <w:rsid w:val="009C38CF"/>
    <w:rsid w:val="009C3F45"/>
    <w:rsid w:val="009C4352"/>
    <w:rsid w:val="009C5441"/>
    <w:rsid w:val="009C5A39"/>
    <w:rsid w:val="009C6274"/>
    <w:rsid w:val="009C6692"/>
    <w:rsid w:val="009C7C7E"/>
    <w:rsid w:val="009D0997"/>
    <w:rsid w:val="009D1845"/>
    <w:rsid w:val="009D39A0"/>
    <w:rsid w:val="009D5337"/>
    <w:rsid w:val="009E05DC"/>
    <w:rsid w:val="009E09B1"/>
    <w:rsid w:val="009E0BD2"/>
    <w:rsid w:val="009E142E"/>
    <w:rsid w:val="009E280C"/>
    <w:rsid w:val="009E292C"/>
    <w:rsid w:val="009E328F"/>
    <w:rsid w:val="009E3BA8"/>
    <w:rsid w:val="009E470B"/>
    <w:rsid w:val="009E47F1"/>
    <w:rsid w:val="009E5822"/>
    <w:rsid w:val="009E6597"/>
    <w:rsid w:val="009E6A7D"/>
    <w:rsid w:val="009E7838"/>
    <w:rsid w:val="009F0106"/>
    <w:rsid w:val="009F0C73"/>
    <w:rsid w:val="009F321A"/>
    <w:rsid w:val="009F32BD"/>
    <w:rsid w:val="009F4EF6"/>
    <w:rsid w:val="009F52D7"/>
    <w:rsid w:val="009F52E0"/>
    <w:rsid w:val="009F5D9E"/>
    <w:rsid w:val="009F7F45"/>
    <w:rsid w:val="009F7FDD"/>
    <w:rsid w:val="00A00A92"/>
    <w:rsid w:val="00A023A0"/>
    <w:rsid w:val="00A02C98"/>
    <w:rsid w:val="00A0302D"/>
    <w:rsid w:val="00A03521"/>
    <w:rsid w:val="00A03BCD"/>
    <w:rsid w:val="00A04EC4"/>
    <w:rsid w:val="00A05151"/>
    <w:rsid w:val="00A05CA5"/>
    <w:rsid w:val="00A060B3"/>
    <w:rsid w:val="00A065BE"/>
    <w:rsid w:val="00A068D1"/>
    <w:rsid w:val="00A06CC3"/>
    <w:rsid w:val="00A06D27"/>
    <w:rsid w:val="00A1156E"/>
    <w:rsid w:val="00A11FF5"/>
    <w:rsid w:val="00A126D5"/>
    <w:rsid w:val="00A12742"/>
    <w:rsid w:val="00A12B4C"/>
    <w:rsid w:val="00A13A70"/>
    <w:rsid w:val="00A13CE4"/>
    <w:rsid w:val="00A14349"/>
    <w:rsid w:val="00A1434A"/>
    <w:rsid w:val="00A148AF"/>
    <w:rsid w:val="00A15848"/>
    <w:rsid w:val="00A17B2F"/>
    <w:rsid w:val="00A20C2B"/>
    <w:rsid w:val="00A21D09"/>
    <w:rsid w:val="00A23710"/>
    <w:rsid w:val="00A239FF"/>
    <w:rsid w:val="00A240F5"/>
    <w:rsid w:val="00A24BBE"/>
    <w:rsid w:val="00A24F9A"/>
    <w:rsid w:val="00A25467"/>
    <w:rsid w:val="00A254FF"/>
    <w:rsid w:val="00A30127"/>
    <w:rsid w:val="00A30421"/>
    <w:rsid w:val="00A305A3"/>
    <w:rsid w:val="00A30A88"/>
    <w:rsid w:val="00A30CCB"/>
    <w:rsid w:val="00A3217C"/>
    <w:rsid w:val="00A3221E"/>
    <w:rsid w:val="00A335BC"/>
    <w:rsid w:val="00A33987"/>
    <w:rsid w:val="00A34927"/>
    <w:rsid w:val="00A367ED"/>
    <w:rsid w:val="00A36D70"/>
    <w:rsid w:val="00A37183"/>
    <w:rsid w:val="00A373B4"/>
    <w:rsid w:val="00A375D9"/>
    <w:rsid w:val="00A448B6"/>
    <w:rsid w:val="00A45F44"/>
    <w:rsid w:val="00A470B6"/>
    <w:rsid w:val="00A51A76"/>
    <w:rsid w:val="00A528EF"/>
    <w:rsid w:val="00A52BA2"/>
    <w:rsid w:val="00A532BA"/>
    <w:rsid w:val="00A53951"/>
    <w:rsid w:val="00A54C2F"/>
    <w:rsid w:val="00A54FB7"/>
    <w:rsid w:val="00A55E3D"/>
    <w:rsid w:val="00A5695D"/>
    <w:rsid w:val="00A56C20"/>
    <w:rsid w:val="00A57009"/>
    <w:rsid w:val="00A57EA2"/>
    <w:rsid w:val="00A6152D"/>
    <w:rsid w:val="00A61AF7"/>
    <w:rsid w:val="00A61EBD"/>
    <w:rsid w:val="00A625ED"/>
    <w:rsid w:val="00A62B3A"/>
    <w:rsid w:val="00A636D4"/>
    <w:rsid w:val="00A64248"/>
    <w:rsid w:val="00A64271"/>
    <w:rsid w:val="00A657AB"/>
    <w:rsid w:val="00A661B6"/>
    <w:rsid w:val="00A663F9"/>
    <w:rsid w:val="00A6749C"/>
    <w:rsid w:val="00A7027B"/>
    <w:rsid w:val="00A704A1"/>
    <w:rsid w:val="00A70707"/>
    <w:rsid w:val="00A70A6F"/>
    <w:rsid w:val="00A70E9C"/>
    <w:rsid w:val="00A7391C"/>
    <w:rsid w:val="00A73B6B"/>
    <w:rsid w:val="00A764CA"/>
    <w:rsid w:val="00A76E46"/>
    <w:rsid w:val="00A76ECC"/>
    <w:rsid w:val="00A816FA"/>
    <w:rsid w:val="00A82162"/>
    <w:rsid w:val="00A825C2"/>
    <w:rsid w:val="00A83AD5"/>
    <w:rsid w:val="00A83B36"/>
    <w:rsid w:val="00A84850"/>
    <w:rsid w:val="00A8504A"/>
    <w:rsid w:val="00A85AE9"/>
    <w:rsid w:val="00A85E14"/>
    <w:rsid w:val="00A86466"/>
    <w:rsid w:val="00A8676C"/>
    <w:rsid w:val="00A8715D"/>
    <w:rsid w:val="00A87506"/>
    <w:rsid w:val="00A8782C"/>
    <w:rsid w:val="00A87DD0"/>
    <w:rsid w:val="00A901A0"/>
    <w:rsid w:val="00A90EFC"/>
    <w:rsid w:val="00A91EC8"/>
    <w:rsid w:val="00A92421"/>
    <w:rsid w:val="00A931D3"/>
    <w:rsid w:val="00A9499A"/>
    <w:rsid w:val="00A94A5B"/>
    <w:rsid w:val="00A9585A"/>
    <w:rsid w:val="00A95F83"/>
    <w:rsid w:val="00A96255"/>
    <w:rsid w:val="00A964F1"/>
    <w:rsid w:val="00A96941"/>
    <w:rsid w:val="00A970EB"/>
    <w:rsid w:val="00A975B3"/>
    <w:rsid w:val="00AA03FE"/>
    <w:rsid w:val="00AA149C"/>
    <w:rsid w:val="00AA1568"/>
    <w:rsid w:val="00AA3120"/>
    <w:rsid w:val="00AA32AE"/>
    <w:rsid w:val="00AA53FA"/>
    <w:rsid w:val="00AA6909"/>
    <w:rsid w:val="00AB0D5F"/>
    <w:rsid w:val="00AB0E32"/>
    <w:rsid w:val="00AB1992"/>
    <w:rsid w:val="00AB19C6"/>
    <w:rsid w:val="00AB1EB9"/>
    <w:rsid w:val="00AB2657"/>
    <w:rsid w:val="00AB35E9"/>
    <w:rsid w:val="00AB3FBA"/>
    <w:rsid w:val="00AB557A"/>
    <w:rsid w:val="00AB7C39"/>
    <w:rsid w:val="00AC043F"/>
    <w:rsid w:val="00AC0ADB"/>
    <w:rsid w:val="00AC1105"/>
    <w:rsid w:val="00AC1C6C"/>
    <w:rsid w:val="00AC343A"/>
    <w:rsid w:val="00AC385F"/>
    <w:rsid w:val="00AC49B9"/>
    <w:rsid w:val="00AC4DFA"/>
    <w:rsid w:val="00AC4ED1"/>
    <w:rsid w:val="00AC7037"/>
    <w:rsid w:val="00AC7685"/>
    <w:rsid w:val="00AD054A"/>
    <w:rsid w:val="00AD1D2E"/>
    <w:rsid w:val="00AD295A"/>
    <w:rsid w:val="00AD3244"/>
    <w:rsid w:val="00AD3A56"/>
    <w:rsid w:val="00AD48A8"/>
    <w:rsid w:val="00AD4B93"/>
    <w:rsid w:val="00AD5651"/>
    <w:rsid w:val="00AD5862"/>
    <w:rsid w:val="00AD6BA4"/>
    <w:rsid w:val="00AD76F2"/>
    <w:rsid w:val="00AE00BA"/>
    <w:rsid w:val="00AE02C5"/>
    <w:rsid w:val="00AE0659"/>
    <w:rsid w:val="00AE0A1F"/>
    <w:rsid w:val="00AE0B43"/>
    <w:rsid w:val="00AE110C"/>
    <w:rsid w:val="00AE5288"/>
    <w:rsid w:val="00AE52EA"/>
    <w:rsid w:val="00AE5C61"/>
    <w:rsid w:val="00AE6CAF"/>
    <w:rsid w:val="00AE7E8C"/>
    <w:rsid w:val="00AF05D0"/>
    <w:rsid w:val="00AF0DF0"/>
    <w:rsid w:val="00AF1516"/>
    <w:rsid w:val="00AF38CF"/>
    <w:rsid w:val="00AF4707"/>
    <w:rsid w:val="00AF5051"/>
    <w:rsid w:val="00AF56E9"/>
    <w:rsid w:val="00AF57D8"/>
    <w:rsid w:val="00B00243"/>
    <w:rsid w:val="00B008AE"/>
    <w:rsid w:val="00B00D08"/>
    <w:rsid w:val="00B00E83"/>
    <w:rsid w:val="00B00ED0"/>
    <w:rsid w:val="00B0105B"/>
    <w:rsid w:val="00B011CA"/>
    <w:rsid w:val="00B01E36"/>
    <w:rsid w:val="00B026F5"/>
    <w:rsid w:val="00B02AC1"/>
    <w:rsid w:val="00B0385C"/>
    <w:rsid w:val="00B042C7"/>
    <w:rsid w:val="00B049D3"/>
    <w:rsid w:val="00B0542A"/>
    <w:rsid w:val="00B059C6"/>
    <w:rsid w:val="00B05B81"/>
    <w:rsid w:val="00B06A3A"/>
    <w:rsid w:val="00B06E8F"/>
    <w:rsid w:val="00B06F0E"/>
    <w:rsid w:val="00B07E12"/>
    <w:rsid w:val="00B107E0"/>
    <w:rsid w:val="00B12113"/>
    <w:rsid w:val="00B12F1C"/>
    <w:rsid w:val="00B13417"/>
    <w:rsid w:val="00B1573B"/>
    <w:rsid w:val="00B15C20"/>
    <w:rsid w:val="00B16071"/>
    <w:rsid w:val="00B22462"/>
    <w:rsid w:val="00B2405B"/>
    <w:rsid w:val="00B260DC"/>
    <w:rsid w:val="00B26F15"/>
    <w:rsid w:val="00B2735A"/>
    <w:rsid w:val="00B27C82"/>
    <w:rsid w:val="00B30716"/>
    <w:rsid w:val="00B31CD5"/>
    <w:rsid w:val="00B31D55"/>
    <w:rsid w:val="00B32945"/>
    <w:rsid w:val="00B36F31"/>
    <w:rsid w:val="00B37C1F"/>
    <w:rsid w:val="00B37E4D"/>
    <w:rsid w:val="00B43B60"/>
    <w:rsid w:val="00B43E1D"/>
    <w:rsid w:val="00B44605"/>
    <w:rsid w:val="00B4482B"/>
    <w:rsid w:val="00B4518A"/>
    <w:rsid w:val="00B4642B"/>
    <w:rsid w:val="00B4650A"/>
    <w:rsid w:val="00B47A00"/>
    <w:rsid w:val="00B47C0A"/>
    <w:rsid w:val="00B51A9F"/>
    <w:rsid w:val="00B52803"/>
    <w:rsid w:val="00B53B52"/>
    <w:rsid w:val="00B54026"/>
    <w:rsid w:val="00B5440A"/>
    <w:rsid w:val="00B5483B"/>
    <w:rsid w:val="00B548D8"/>
    <w:rsid w:val="00B54DE2"/>
    <w:rsid w:val="00B5584E"/>
    <w:rsid w:val="00B559CB"/>
    <w:rsid w:val="00B55F1F"/>
    <w:rsid w:val="00B56517"/>
    <w:rsid w:val="00B57445"/>
    <w:rsid w:val="00B57B80"/>
    <w:rsid w:val="00B60EDC"/>
    <w:rsid w:val="00B612FD"/>
    <w:rsid w:val="00B61AE2"/>
    <w:rsid w:val="00B6203F"/>
    <w:rsid w:val="00B62722"/>
    <w:rsid w:val="00B62866"/>
    <w:rsid w:val="00B6300B"/>
    <w:rsid w:val="00B634BA"/>
    <w:rsid w:val="00B63AAF"/>
    <w:rsid w:val="00B63C22"/>
    <w:rsid w:val="00B64DF0"/>
    <w:rsid w:val="00B668D6"/>
    <w:rsid w:val="00B67994"/>
    <w:rsid w:val="00B71623"/>
    <w:rsid w:val="00B731A9"/>
    <w:rsid w:val="00B74545"/>
    <w:rsid w:val="00B75229"/>
    <w:rsid w:val="00B754CA"/>
    <w:rsid w:val="00B75F1F"/>
    <w:rsid w:val="00B7686B"/>
    <w:rsid w:val="00B77258"/>
    <w:rsid w:val="00B77611"/>
    <w:rsid w:val="00B8089B"/>
    <w:rsid w:val="00B80914"/>
    <w:rsid w:val="00B8187E"/>
    <w:rsid w:val="00B81BE8"/>
    <w:rsid w:val="00B824C2"/>
    <w:rsid w:val="00B83641"/>
    <w:rsid w:val="00B838B5"/>
    <w:rsid w:val="00B83D96"/>
    <w:rsid w:val="00B84501"/>
    <w:rsid w:val="00B84A03"/>
    <w:rsid w:val="00B84E56"/>
    <w:rsid w:val="00B8605D"/>
    <w:rsid w:val="00B87CA1"/>
    <w:rsid w:val="00B901F3"/>
    <w:rsid w:val="00B906E9"/>
    <w:rsid w:val="00B908FD"/>
    <w:rsid w:val="00B90B7A"/>
    <w:rsid w:val="00B91545"/>
    <w:rsid w:val="00B91F06"/>
    <w:rsid w:val="00B923EE"/>
    <w:rsid w:val="00B92F18"/>
    <w:rsid w:val="00B93556"/>
    <w:rsid w:val="00B936D4"/>
    <w:rsid w:val="00B939D7"/>
    <w:rsid w:val="00B93B7C"/>
    <w:rsid w:val="00B94F07"/>
    <w:rsid w:val="00B95D16"/>
    <w:rsid w:val="00B96E90"/>
    <w:rsid w:val="00BA1000"/>
    <w:rsid w:val="00BA1078"/>
    <w:rsid w:val="00BA3090"/>
    <w:rsid w:val="00BA3438"/>
    <w:rsid w:val="00BA3823"/>
    <w:rsid w:val="00BA4A97"/>
    <w:rsid w:val="00BA4C45"/>
    <w:rsid w:val="00BA4EC6"/>
    <w:rsid w:val="00BA4FE6"/>
    <w:rsid w:val="00BA7801"/>
    <w:rsid w:val="00BB10C8"/>
    <w:rsid w:val="00BB1649"/>
    <w:rsid w:val="00BB24E1"/>
    <w:rsid w:val="00BB3965"/>
    <w:rsid w:val="00BB4647"/>
    <w:rsid w:val="00BB4A28"/>
    <w:rsid w:val="00BB51DA"/>
    <w:rsid w:val="00BB5E3B"/>
    <w:rsid w:val="00BB5F47"/>
    <w:rsid w:val="00BC0CEF"/>
    <w:rsid w:val="00BC1964"/>
    <w:rsid w:val="00BC1B87"/>
    <w:rsid w:val="00BC36D3"/>
    <w:rsid w:val="00BC4368"/>
    <w:rsid w:val="00BC44AC"/>
    <w:rsid w:val="00BC4A24"/>
    <w:rsid w:val="00BC5C41"/>
    <w:rsid w:val="00BC6715"/>
    <w:rsid w:val="00BC6727"/>
    <w:rsid w:val="00BC784F"/>
    <w:rsid w:val="00BC7E81"/>
    <w:rsid w:val="00BD0690"/>
    <w:rsid w:val="00BD20FE"/>
    <w:rsid w:val="00BD3680"/>
    <w:rsid w:val="00BD56FA"/>
    <w:rsid w:val="00BD596D"/>
    <w:rsid w:val="00BE0914"/>
    <w:rsid w:val="00BE2049"/>
    <w:rsid w:val="00BE34BF"/>
    <w:rsid w:val="00BE3E8C"/>
    <w:rsid w:val="00BE3F0F"/>
    <w:rsid w:val="00BE3FDB"/>
    <w:rsid w:val="00BE575C"/>
    <w:rsid w:val="00BE5BBB"/>
    <w:rsid w:val="00BE65FA"/>
    <w:rsid w:val="00BE6D9D"/>
    <w:rsid w:val="00BF060B"/>
    <w:rsid w:val="00BF07FB"/>
    <w:rsid w:val="00BF0961"/>
    <w:rsid w:val="00BF48D4"/>
    <w:rsid w:val="00BF4D8F"/>
    <w:rsid w:val="00BF54D3"/>
    <w:rsid w:val="00BF6138"/>
    <w:rsid w:val="00BF68D6"/>
    <w:rsid w:val="00BF6E13"/>
    <w:rsid w:val="00BF7F92"/>
    <w:rsid w:val="00C0030D"/>
    <w:rsid w:val="00C00B9D"/>
    <w:rsid w:val="00C01ED0"/>
    <w:rsid w:val="00C0260F"/>
    <w:rsid w:val="00C037FE"/>
    <w:rsid w:val="00C03BE4"/>
    <w:rsid w:val="00C03E86"/>
    <w:rsid w:val="00C03F54"/>
    <w:rsid w:val="00C05853"/>
    <w:rsid w:val="00C079EC"/>
    <w:rsid w:val="00C100A6"/>
    <w:rsid w:val="00C106B3"/>
    <w:rsid w:val="00C108F2"/>
    <w:rsid w:val="00C111AB"/>
    <w:rsid w:val="00C12305"/>
    <w:rsid w:val="00C1325A"/>
    <w:rsid w:val="00C132B0"/>
    <w:rsid w:val="00C14435"/>
    <w:rsid w:val="00C14B88"/>
    <w:rsid w:val="00C14D85"/>
    <w:rsid w:val="00C14F32"/>
    <w:rsid w:val="00C15036"/>
    <w:rsid w:val="00C151A0"/>
    <w:rsid w:val="00C155B2"/>
    <w:rsid w:val="00C16F0E"/>
    <w:rsid w:val="00C170B6"/>
    <w:rsid w:val="00C17553"/>
    <w:rsid w:val="00C17617"/>
    <w:rsid w:val="00C177A8"/>
    <w:rsid w:val="00C20291"/>
    <w:rsid w:val="00C211AA"/>
    <w:rsid w:val="00C21FDF"/>
    <w:rsid w:val="00C22F6C"/>
    <w:rsid w:val="00C24863"/>
    <w:rsid w:val="00C2488D"/>
    <w:rsid w:val="00C260D8"/>
    <w:rsid w:val="00C27A3D"/>
    <w:rsid w:val="00C30660"/>
    <w:rsid w:val="00C30A31"/>
    <w:rsid w:val="00C30C43"/>
    <w:rsid w:val="00C311F1"/>
    <w:rsid w:val="00C31594"/>
    <w:rsid w:val="00C31BA5"/>
    <w:rsid w:val="00C3338D"/>
    <w:rsid w:val="00C344DF"/>
    <w:rsid w:val="00C34927"/>
    <w:rsid w:val="00C34B68"/>
    <w:rsid w:val="00C35DE0"/>
    <w:rsid w:val="00C36128"/>
    <w:rsid w:val="00C36165"/>
    <w:rsid w:val="00C362C9"/>
    <w:rsid w:val="00C37945"/>
    <w:rsid w:val="00C37FF5"/>
    <w:rsid w:val="00C409D6"/>
    <w:rsid w:val="00C4157C"/>
    <w:rsid w:val="00C43889"/>
    <w:rsid w:val="00C43C7C"/>
    <w:rsid w:val="00C44AED"/>
    <w:rsid w:val="00C454A6"/>
    <w:rsid w:val="00C47871"/>
    <w:rsid w:val="00C47C38"/>
    <w:rsid w:val="00C50266"/>
    <w:rsid w:val="00C503E8"/>
    <w:rsid w:val="00C50425"/>
    <w:rsid w:val="00C50FEA"/>
    <w:rsid w:val="00C5182B"/>
    <w:rsid w:val="00C51983"/>
    <w:rsid w:val="00C528EC"/>
    <w:rsid w:val="00C54E62"/>
    <w:rsid w:val="00C553DD"/>
    <w:rsid w:val="00C5556D"/>
    <w:rsid w:val="00C557DC"/>
    <w:rsid w:val="00C56865"/>
    <w:rsid w:val="00C56D9C"/>
    <w:rsid w:val="00C57281"/>
    <w:rsid w:val="00C62326"/>
    <w:rsid w:val="00C627B2"/>
    <w:rsid w:val="00C6289E"/>
    <w:rsid w:val="00C63240"/>
    <w:rsid w:val="00C642A3"/>
    <w:rsid w:val="00C645D6"/>
    <w:rsid w:val="00C64AE4"/>
    <w:rsid w:val="00C65E2F"/>
    <w:rsid w:val="00C663BE"/>
    <w:rsid w:val="00C67506"/>
    <w:rsid w:val="00C67B5F"/>
    <w:rsid w:val="00C7245D"/>
    <w:rsid w:val="00C72F4B"/>
    <w:rsid w:val="00C7329F"/>
    <w:rsid w:val="00C73FC4"/>
    <w:rsid w:val="00C74980"/>
    <w:rsid w:val="00C749BC"/>
    <w:rsid w:val="00C74B1D"/>
    <w:rsid w:val="00C7598C"/>
    <w:rsid w:val="00C75B76"/>
    <w:rsid w:val="00C76A32"/>
    <w:rsid w:val="00C802EB"/>
    <w:rsid w:val="00C80A7A"/>
    <w:rsid w:val="00C82E79"/>
    <w:rsid w:val="00C83B21"/>
    <w:rsid w:val="00C858A0"/>
    <w:rsid w:val="00C86277"/>
    <w:rsid w:val="00C91CE4"/>
    <w:rsid w:val="00C921EC"/>
    <w:rsid w:val="00C92434"/>
    <w:rsid w:val="00C943C0"/>
    <w:rsid w:val="00C95920"/>
    <w:rsid w:val="00C96A2B"/>
    <w:rsid w:val="00C970B9"/>
    <w:rsid w:val="00C97DA7"/>
    <w:rsid w:val="00CA0D3A"/>
    <w:rsid w:val="00CA2113"/>
    <w:rsid w:val="00CA2E7A"/>
    <w:rsid w:val="00CA5187"/>
    <w:rsid w:val="00CA5376"/>
    <w:rsid w:val="00CA70D9"/>
    <w:rsid w:val="00CA77BD"/>
    <w:rsid w:val="00CA7A18"/>
    <w:rsid w:val="00CA7A64"/>
    <w:rsid w:val="00CB116C"/>
    <w:rsid w:val="00CB234F"/>
    <w:rsid w:val="00CB3114"/>
    <w:rsid w:val="00CB3233"/>
    <w:rsid w:val="00CB440C"/>
    <w:rsid w:val="00CB4DB3"/>
    <w:rsid w:val="00CB5DD9"/>
    <w:rsid w:val="00CB5EDA"/>
    <w:rsid w:val="00CB67BE"/>
    <w:rsid w:val="00CB7614"/>
    <w:rsid w:val="00CB7666"/>
    <w:rsid w:val="00CC0227"/>
    <w:rsid w:val="00CC082E"/>
    <w:rsid w:val="00CC1394"/>
    <w:rsid w:val="00CC1984"/>
    <w:rsid w:val="00CC2657"/>
    <w:rsid w:val="00CC6094"/>
    <w:rsid w:val="00CC6812"/>
    <w:rsid w:val="00CC6FFA"/>
    <w:rsid w:val="00CC735F"/>
    <w:rsid w:val="00CD0BAF"/>
    <w:rsid w:val="00CD1D0B"/>
    <w:rsid w:val="00CD4CD0"/>
    <w:rsid w:val="00CD56DD"/>
    <w:rsid w:val="00CD5D88"/>
    <w:rsid w:val="00CD6525"/>
    <w:rsid w:val="00CE09B0"/>
    <w:rsid w:val="00CE1EFF"/>
    <w:rsid w:val="00CE267E"/>
    <w:rsid w:val="00CE2776"/>
    <w:rsid w:val="00CE3197"/>
    <w:rsid w:val="00CE34A8"/>
    <w:rsid w:val="00CE3B7C"/>
    <w:rsid w:val="00CE41D9"/>
    <w:rsid w:val="00CE43F3"/>
    <w:rsid w:val="00CE5B17"/>
    <w:rsid w:val="00CE7646"/>
    <w:rsid w:val="00CE7C03"/>
    <w:rsid w:val="00CF0D45"/>
    <w:rsid w:val="00CF1517"/>
    <w:rsid w:val="00CF180B"/>
    <w:rsid w:val="00CF26E7"/>
    <w:rsid w:val="00CF2E53"/>
    <w:rsid w:val="00CF2F47"/>
    <w:rsid w:val="00CF3254"/>
    <w:rsid w:val="00CF46A0"/>
    <w:rsid w:val="00CF6176"/>
    <w:rsid w:val="00CF69A7"/>
    <w:rsid w:val="00D00891"/>
    <w:rsid w:val="00D0102C"/>
    <w:rsid w:val="00D01CBF"/>
    <w:rsid w:val="00D037CF"/>
    <w:rsid w:val="00D0413C"/>
    <w:rsid w:val="00D04EA0"/>
    <w:rsid w:val="00D06089"/>
    <w:rsid w:val="00D0648C"/>
    <w:rsid w:val="00D07A5F"/>
    <w:rsid w:val="00D07AA3"/>
    <w:rsid w:val="00D07F97"/>
    <w:rsid w:val="00D103A7"/>
    <w:rsid w:val="00D10D2B"/>
    <w:rsid w:val="00D10F46"/>
    <w:rsid w:val="00D121D6"/>
    <w:rsid w:val="00D12DDE"/>
    <w:rsid w:val="00D12F1E"/>
    <w:rsid w:val="00D14755"/>
    <w:rsid w:val="00D14E33"/>
    <w:rsid w:val="00D1508B"/>
    <w:rsid w:val="00D15097"/>
    <w:rsid w:val="00D1560E"/>
    <w:rsid w:val="00D16127"/>
    <w:rsid w:val="00D1676C"/>
    <w:rsid w:val="00D16C59"/>
    <w:rsid w:val="00D16F86"/>
    <w:rsid w:val="00D174A0"/>
    <w:rsid w:val="00D176FA"/>
    <w:rsid w:val="00D178D6"/>
    <w:rsid w:val="00D17BEB"/>
    <w:rsid w:val="00D20BFF"/>
    <w:rsid w:val="00D20D0D"/>
    <w:rsid w:val="00D2169A"/>
    <w:rsid w:val="00D22027"/>
    <w:rsid w:val="00D22F7B"/>
    <w:rsid w:val="00D23486"/>
    <w:rsid w:val="00D235F4"/>
    <w:rsid w:val="00D242F9"/>
    <w:rsid w:val="00D24B9B"/>
    <w:rsid w:val="00D25D00"/>
    <w:rsid w:val="00D26A53"/>
    <w:rsid w:val="00D271D6"/>
    <w:rsid w:val="00D27A75"/>
    <w:rsid w:val="00D3004B"/>
    <w:rsid w:val="00D3020C"/>
    <w:rsid w:val="00D30812"/>
    <w:rsid w:val="00D31F29"/>
    <w:rsid w:val="00D33733"/>
    <w:rsid w:val="00D340B3"/>
    <w:rsid w:val="00D34BCE"/>
    <w:rsid w:val="00D34C3D"/>
    <w:rsid w:val="00D34EB7"/>
    <w:rsid w:val="00D35A0D"/>
    <w:rsid w:val="00D35D7F"/>
    <w:rsid w:val="00D35EEC"/>
    <w:rsid w:val="00D36F5D"/>
    <w:rsid w:val="00D40D1B"/>
    <w:rsid w:val="00D41C81"/>
    <w:rsid w:val="00D4399C"/>
    <w:rsid w:val="00D43F09"/>
    <w:rsid w:val="00D4452D"/>
    <w:rsid w:val="00D449DD"/>
    <w:rsid w:val="00D44D11"/>
    <w:rsid w:val="00D4521B"/>
    <w:rsid w:val="00D455EE"/>
    <w:rsid w:val="00D500CF"/>
    <w:rsid w:val="00D503BF"/>
    <w:rsid w:val="00D51E40"/>
    <w:rsid w:val="00D52A6B"/>
    <w:rsid w:val="00D52E58"/>
    <w:rsid w:val="00D549FE"/>
    <w:rsid w:val="00D576FC"/>
    <w:rsid w:val="00D615EB"/>
    <w:rsid w:val="00D62AC6"/>
    <w:rsid w:val="00D64C0B"/>
    <w:rsid w:val="00D65273"/>
    <w:rsid w:val="00D65B63"/>
    <w:rsid w:val="00D66013"/>
    <w:rsid w:val="00D669A2"/>
    <w:rsid w:val="00D66B22"/>
    <w:rsid w:val="00D6717E"/>
    <w:rsid w:val="00D67230"/>
    <w:rsid w:val="00D673DE"/>
    <w:rsid w:val="00D70331"/>
    <w:rsid w:val="00D70602"/>
    <w:rsid w:val="00D75A86"/>
    <w:rsid w:val="00D75CB5"/>
    <w:rsid w:val="00D77BC3"/>
    <w:rsid w:val="00D80544"/>
    <w:rsid w:val="00D80BCE"/>
    <w:rsid w:val="00D80FB2"/>
    <w:rsid w:val="00D81947"/>
    <w:rsid w:val="00D82300"/>
    <w:rsid w:val="00D82530"/>
    <w:rsid w:val="00D82C2D"/>
    <w:rsid w:val="00D82D4B"/>
    <w:rsid w:val="00D82F42"/>
    <w:rsid w:val="00D8366D"/>
    <w:rsid w:val="00D836AC"/>
    <w:rsid w:val="00D8447E"/>
    <w:rsid w:val="00D8469C"/>
    <w:rsid w:val="00D860AC"/>
    <w:rsid w:val="00D86422"/>
    <w:rsid w:val="00D86D6B"/>
    <w:rsid w:val="00D87BCB"/>
    <w:rsid w:val="00D87C89"/>
    <w:rsid w:val="00D90176"/>
    <w:rsid w:val="00D91B7F"/>
    <w:rsid w:val="00D920DF"/>
    <w:rsid w:val="00D930E6"/>
    <w:rsid w:val="00D93B90"/>
    <w:rsid w:val="00D93C6F"/>
    <w:rsid w:val="00D9482E"/>
    <w:rsid w:val="00D9533C"/>
    <w:rsid w:val="00D95922"/>
    <w:rsid w:val="00D96DBB"/>
    <w:rsid w:val="00D97540"/>
    <w:rsid w:val="00D97636"/>
    <w:rsid w:val="00D97C6B"/>
    <w:rsid w:val="00DA02B1"/>
    <w:rsid w:val="00DA05AE"/>
    <w:rsid w:val="00DA0680"/>
    <w:rsid w:val="00DA1D19"/>
    <w:rsid w:val="00DA30E8"/>
    <w:rsid w:val="00DA3AF3"/>
    <w:rsid w:val="00DA49C7"/>
    <w:rsid w:val="00DA5D08"/>
    <w:rsid w:val="00DA5E46"/>
    <w:rsid w:val="00DA7878"/>
    <w:rsid w:val="00DB12E0"/>
    <w:rsid w:val="00DB1865"/>
    <w:rsid w:val="00DB2118"/>
    <w:rsid w:val="00DB2ABB"/>
    <w:rsid w:val="00DB35FA"/>
    <w:rsid w:val="00DB3DD5"/>
    <w:rsid w:val="00DB488E"/>
    <w:rsid w:val="00DB4F53"/>
    <w:rsid w:val="00DB5564"/>
    <w:rsid w:val="00DB6D92"/>
    <w:rsid w:val="00DC1576"/>
    <w:rsid w:val="00DC15CD"/>
    <w:rsid w:val="00DC262A"/>
    <w:rsid w:val="00DC2E46"/>
    <w:rsid w:val="00DC3AC8"/>
    <w:rsid w:val="00DC40A3"/>
    <w:rsid w:val="00DC6259"/>
    <w:rsid w:val="00DC6263"/>
    <w:rsid w:val="00DC73A1"/>
    <w:rsid w:val="00DC783C"/>
    <w:rsid w:val="00DC7938"/>
    <w:rsid w:val="00DD0C25"/>
    <w:rsid w:val="00DD20EC"/>
    <w:rsid w:val="00DD4272"/>
    <w:rsid w:val="00DD548F"/>
    <w:rsid w:val="00DD68D0"/>
    <w:rsid w:val="00DE0596"/>
    <w:rsid w:val="00DE0D94"/>
    <w:rsid w:val="00DE1A1A"/>
    <w:rsid w:val="00DE2DEC"/>
    <w:rsid w:val="00DE39D2"/>
    <w:rsid w:val="00DE45A2"/>
    <w:rsid w:val="00DE4B1E"/>
    <w:rsid w:val="00DE550B"/>
    <w:rsid w:val="00DE58E5"/>
    <w:rsid w:val="00DE6552"/>
    <w:rsid w:val="00DE6CF0"/>
    <w:rsid w:val="00DE75FB"/>
    <w:rsid w:val="00DE7791"/>
    <w:rsid w:val="00DE7A0C"/>
    <w:rsid w:val="00DF0AEE"/>
    <w:rsid w:val="00DF1CFA"/>
    <w:rsid w:val="00DF28E4"/>
    <w:rsid w:val="00DF3B23"/>
    <w:rsid w:val="00DF4EC4"/>
    <w:rsid w:val="00DF544A"/>
    <w:rsid w:val="00DF6048"/>
    <w:rsid w:val="00DF64EA"/>
    <w:rsid w:val="00DF774B"/>
    <w:rsid w:val="00DF78F3"/>
    <w:rsid w:val="00E0087C"/>
    <w:rsid w:val="00E01E5B"/>
    <w:rsid w:val="00E02060"/>
    <w:rsid w:val="00E03B91"/>
    <w:rsid w:val="00E049CB"/>
    <w:rsid w:val="00E05F7F"/>
    <w:rsid w:val="00E0636F"/>
    <w:rsid w:val="00E0678C"/>
    <w:rsid w:val="00E10227"/>
    <w:rsid w:val="00E10388"/>
    <w:rsid w:val="00E104F5"/>
    <w:rsid w:val="00E10F3F"/>
    <w:rsid w:val="00E111A6"/>
    <w:rsid w:val="00E11D62"/>
    <w:rsid w:val="00E124DD"/>
    <w:rsid w:val="00E12872"/>
    <w:rsid w:val="00E12B62"/>
    <w:rsid w:val="00E13660"/>
    <w:rsid w:val="00E139C2"/>
    <w:rsid w:val="00E15846"/>
    <w:rsid w:val="00E1653B"/>
    <w:rsid w:val="00E169A4"/>
    <w:rsid w:val="00E16AC6"/>
    <w:rsid w:val="00E1752B"/>
    <w:rsid w:val="00E179BA"/>
    <w:rsid w:val="00E17B6A"/>
    <w:rsid w:val="00E2172A"/>
    <w:rsid w:val="00E21B61"/>
    <w:rsid w:val="00E21FDD"/>
    <w:rsid w:val="00E23727"/>
    <w:rsid w:val="00E24BB1"/>
    <w:rsid w:val="00E24BBA"/>
    <w:rsid w:val="00E25560"/>
    <w:rsid w:val="00E25BB4"/>
    <w:rsid w:val="00E316B0"/>
    <w:rsid w:val="00E32593"/>
    <w:rsid w:val="00E3367C"/>
    <w:rsid w:val="00E33A94"/>
    <w:rsid w:val="00E3517C"/>
    <w:rsid w:val="00E362D8"/>
    <w:rsid w:val="00E36B18"/>
    <w:rsid w:val="00E3754D"/>
    <w:rsid w:val="00E378A9"/>
    <w:rsid w:val="00E400B6"/>
    <w:rsid w:val="00E406EC"/>
    <w:rsid w:val="00E408BD"/>
    <w:rsid w:val="00E431EF"/>
    <w:rsid w:val="00E4419B"/>
    <w:rsid w:val="00E46143"/>
    <w:rsid w:val="00E47402"/>
    <w:rsid w:val="00E47BFC"/>
    <w:rsid w:val="00E50D6B"/>
    <w:rsid w:val="00E52FB9"/>
    <w:rsid w:val="00E5404F"/>
    <w:rsid w:val="00E5444B"/>
    <w:rsid w:val="00E55486"/>
    <w:rsid w:val="00E5551A"/>
    <w:rsid w:val="00E562CE"/>
    <w:rsid w:val="00E56494"/>
    <w:rsid w:val="00E56A99"/>
    <w:rsid w:val="00E56F06"/>
    <w:rsid w:val="00E573D6"/>
    <w:rsid w:val="00E57FC9"/>
    <w:rsid w:val="00E6016B"/>
    <w:rsid w:val="00E607C7"/>
    <w:rsid w:val="00E60A75"/>
    <w:rsid w:val="00E622A0"/>
    <w:rsid w:val="00E6274B"/>
    <w:rsid w:val="00E632E4"/>
    <w:rsid w:val="00E63520"/>
    <w:rsid w:val="00E6443D"/>
    <w:rsid w:val="00E646DE"/>
    <w:rsid w:val="00E64773"/>
    <w:rsid w:val="00E6519B"/>
    <w:rsid w:val="00E663F7"/>
    <w:rsid w:val="00E66951"/>
    <w:rsid w:val="00E66A08"/>
    <w:rsid w:val="00E66FBF"/>
    <w:rsid w:val="00E67633"/>
    <w:rsid w:val="00E677D4"/>
    <w:rsid w:val="00E67AC5"/>
    <w:rsid w:val="00E7096B"/>
    <w:rsid w:val="00E70A87"/>
    <w:rsid w:val="00E70B94"/>
    <w:rsid w:val="00E7126A"/>
    <w:rsid w:val="00E71E6E"/>
    <w:rsid w:val="00E72259"/>
    <w:rsid w:val="00E72A3C"/>
    <w:rsid w:val="00E72C3E"/>
    <w:rsid w:val="00E7303D"/>
    <w:rsid w:val="00E733C6"/>
    <w:rsid w:val="00E742B4"/>
    <w:rsid w:val="00E74A86"/>
    <w:rsid w:val="00E74B7B"/>
    <w:rsid w:val="00E751A7"/>
    <w:rsid w:val="00E7623C"/>
    <w:rsid w:val="00E76425"/>
    <w:rsid w:val="00E768B7"/>
    <w:rsid w:val="00E77711"/>
    <w:rsid w:val="00E77F31"/>
    <w:rsid w:val="00E80B7B"/>
    <w:rsid w:val="00E819B9"/>
    <w:rsid w:val="00E82291"/>
    <w:rsid w:val="00E82F4A"/>
    <w:rsid w:val="00E852F9"/>
    <w:rsid w:val="00E8672F"/>
    <w:rsid w:val="00E87351"/>
    <w:rsid w:val="00E87CF9"/>
    <w:rsid w:val="00E87D31"/>
    <w:rsid w:val="00E90619"/>
    <w:rsid w:val="00E907DF"/>
    <w:rsid w:val="00E90911"/>
    <w:rsid w:val="00E90B67"/>
    <w:rsid w:val="00E91734"/>
    <w:rsid w:val="00E91ABD"/>
    <w:rsid w:val="00E91F1D"/>
    <w:rsid w:val="00E930AB"/>
    <w:rsid w:val="00E932C3"/>
    <w:rsid w:val="00E93F75"/>
    <w:rsid w:val="00E93F7F"/>
    <w:rsid w:val="00E94B95"/>
    <w:rsid w:val="00E95542"/>
    <w:rsid w:val="00E969B6"/>
    <w:rsid w:val="00E96E38"/>
    <w:rsid w:val="00EA0999"/>
    <w:rsid w:val="00EA0AA0"/>
    <w:rsid w:val="00EA10F6"/>
    <w:rsid w:val="00EA1E20"/>
    <w:rsid w:val="00EA1FC8"/>
    <w:rsid w:val="00EA245F"/>
    <w:rsid w:val="00EA40DB"/>
    <w:rsid w:val="00EA7525"/>
    <w:rsid w:val="00EA7AF8"/>
    <w:rsid w:val="00EB0C81"/>
    <w:rsid w:val="00EB197E"/>
    <w:rsid w:val="00EB2797"/>
    <w:rsid w:val="00EB3CA6"/>
    <w:rsid w:val="00EB4F81"/>
    <w:rsid w:val="00EB5A6B"/>
    <w:rsid w:val="00EB7478"/>
    <w:rsid w:val="00EB787F"/>
    <w:rsid w:val="00EB78CD"/>
    <w:rsid w:val="00EB7ED3"/>
    <w:rsid w:val="00EC0283"/>
    <w:rsid w:val="00EC0DEE"/>
    <w:rsid w:val="00EC3359"/>
    <w:rsid w:val="00EC3AC8"/>
    <w:rsid w:val="00EC4E46"/>
    <w:rsid w:val="00EC574E"/>
    <w:rsid w:val="00EC7278"/>
    <w:rsid w:val="00EC7A48"/>
    <w:rsid w:val="00ED05B3"/>
    <w:rsid w:val="00ED0799"/>
    <w:rsid w:val="00ED0E4E"/>
    <w:rsid w:val="00ED1918"/>
    <w:rsid w:val="00ED198C"/>
    <w:rsid w:val="00ED1F42"/>
    <w:rsid w:val="00ED25B5"/>
    <w:rsid w:val="00ED3834"/>
    <w:rsid w:val="00ED44D4"/>
    <w:rsid w:val="00ED56DC"/>
    <w:rsid w:val="00ED6011"/>
    <w:rsid w:val="00ED619B"/>
    <w:rsid w:val="00ED6511"/>
    <w:rsid w:val="00ED6DB6"/>
    <w:rsid w:val="00ED7067"/>
    <w:rsid w:val="00EE1545"/>
    <w:rsid w:val="00EE1778"/>
    <w:rsid w:val="00EE2159"/>
    <w:rsid w:val="00EE217C"/>
    <w:rsid w:val="00EE4B35"/>
    <w:rsid w:val="00EE5709"/>
    <w:rsid w:val="00EE57E4"/>
    <w:rsid w:val="00EE687A"/>
    <w:rsid w:val="00EE6AD8"/>
    <w:rsid w:val="00EF0268"/>
    <w:rsid w:val="00EF0CBD"/>
    <w:rsid w:val="00EF12CB"/>
    <w:rsid w:val="00EF18AB"/>
    <w:rsid w:val="00EF310A"/>
    <w:rsid w:val="00EF5141"/>
    <w:rsid w:val="00EF51D3"/>
    <w:rsid w:val="00EF57C5"/>
    <w:rsid w:val="00EF612F"/>
    <w:rsid w:val="00EF64C7"/>
    <w:rsid w:val="00EF69E1"/>
    <w:rsid w:val="00EF6A41"/>
    <w:rsid w:val="00EF7481"/>
    <w:rsid w:val="00EF7D13"/>
    <w:rsid w:val="00F02452"/>
    <w:rsid w:val="00F027DA"/>
    <w:rsid w:val="00F03FF7"/>
    <w:rsid w:val="00F0467B"/>
    <w:rsid w:val="00F048D6"/>
    <w:rsid w:val="00F07EBB"/>
    <w:rsid w:val="00F1154C"/>
    <w:rsid w:val="00F11CCC"/>
    <w:rsid w:val="00F11D76"/>
    <w:rsid w:val="00F12CE5"/>
    <w:rsid w:val="00F13065"/>
    <w:rsid w:val="00F1311E"/>
    <w:rsid w:val="00F1414D"/>
    <w:rsid w:val="00F14847"/>
    <w:rsid w:val="00F14E6B"/>
    <w:rsid w:val="00F167A1"/>
    <w:rsid w:val="00F17312"/>
    <w:rsid w:val="00F17626"/>
    <w:rsid w:val="00F177B3"/>
    <w:rsid w:val="00F177B6"/>
    <w:rsid w:val="00F21943"/>
    <w:rsid w:val="00F227EA"/>
    <w:rsid w:val="00F2682F"/>
    <w:rsid w:val="00F26CC5"/>
    <w:rsid w:val="00F27BE5"/>
    <w:rsid w:val="00F27C87"/>
    <w:rsid w:val="00F30B79"/>
    <w:rsid w:val="00F319F8"/>
    <w:rsid w:val="00F32050"/>
    <w:rsid w:val="00F3288A"/>
    <w:rsid w:val="00F33020"/>
    <w:rsid w:val="00F33242"/>
    <w:rsid w:val="00F33D73"/>
    <w:rsid w:val="00F34127"/>
    <w:rsid w:val="00F34766"/>
    <w:rsid w:val="00F35AA6"/>
    <w:rsid w:val="00F366EE"/>
    <w:rsid w:val="00F37583"/>
    <w:rsid w:val="00F3776D"/>
    <w:rsid w:val="00F405D3"/>
    <w:rsid w:val="00F42466"/>
    <w:rsid w:val="00F425AB"/>
    <w:rsid w:val="00F43926"/>
    <w:rsid w:val="00F46EB8"/>
    <w:rsid w:val="00F46F22"/>
    <w:rsid w:val="00F47FC9"/>
    <w:rsid w:val="00F501C5"/>
    <w:rsid w:val="00F50591"/>
    <w:rsid w:val="00F505BE"/>
    <w:rsid w:val="00F516FA"/>
    <w:rsid w:val="00F5379F"/>
    <w:rsid w:val="00F5457D"/>
    <w:rsid w:val="00F549A0"/>
    <w:rsid w:val="00F54C38"/>
    <w:rsid w:val="00F55562"/>
    <w:rsid w:val="00F56076"/>
    <w:rsid w:val="00F60249"/>
    <w:rsid w:val="00F60360"/>
    <w:rsid w:val="00F60C4E"/>
    <w:rsid w:val="00F622A5"/>
    <w:rsid w:val="00F629E0"/>
    <w:rsid w:val="00F643F1"/>
    <w:rsid w:val="00F65579"/>
    <w:rsid w:val="00F66096"/>
    <w:rsid w:val="00F67B0E"/>
    <w:rsid w:val="00F70C65"/>
    <w:rsid w:val="00F71891"/>
    <w:rsid w:val="00F7200C"/>
    <w:rsid w:val="00F72AEE"/>
    <w:rsid w:val="00F73AA2"/>
    <w:rsid w:val="00F74DF8"/>
    <w:rsid w:val="00F759C8"/>
    <w:rsid w:val="00F75DE0"/>
    <w:rsid w:val="00F76023"/>
    <w:rsid w:val="00F7667D"/>
    <w:rsid w:val="00F77788"/>
    <w:rsid w:val="00F82359"/>
    <w:rsid w:val="00F835CD"/>
    <w:rsid w:val="00F83F50"/>
    <w:rsid w:val="00F84B9D"/>
    <w:rsid w:val="00F87120"/>
    <w:rsid w:val="00F8716E"/>
    <w:rsid w:val="00F87E8A"/>
    <w:rsid w:val="00F902CC"/>
    <w:rsid w:val="00F9161A"/>
    <w:rsid w:val="00F9164D"/>
    <w:rsid w:val="00F91FE3"/>
    <w:rsid w:val="00F93383"/>
    <w:rsid w:val="00F93F9B"/>
    <w:rsid w:val="00F9529D"/>
    <w:rsid w:val="00F953BB"/>
    <w:rsid w:val="00F96066"/>
    <w:rsid w:val="00F96469"/>
    <w:rsid w:val="00F97853"/>
    <w:rsid w:val="00FA019D"/>
    <w:rsid w:val="00FA0574"/>
    <w:rsid w:val="00FA0E5B"/>
    <w:rsid w:val="00FA1221"/>
    <w:rsid w:val="00FA144A"/>
    <w:rsid w:val="00FA2D5D"/>
    <w:rsid w:val="00FA5C38"/>
    <w:rsid w:val="00FA66CF"/>
    <w:rsid w:val="00FA68C9"/>
    <w:rsid w:val="00FA6DD8"/>
    <w:rsid w:val="00FA7EF0"/>
    <w:rsid w:val="00FA7F68"/>
    <w:rsid w:val="00FB259C"/>
    <w:rsid w:val="00FB2656"/>
    <w:rsid w:val="00FB28A9"/>
    <w:rsid w:val="00FB3F1B"/>
    <w:rsid w:val="00FB4EB2"/>
    <w:rsid w:val="00FB5320"/>
    <w:rsid w:val="00FB566F"/>
    <w:rsid w:val="00FB5898"/>
    <w:rsid w:val="00FB5B4A"/>
    <w:rsid w:val="00FB5F53"/>
    <w:rsid w:val="00FB772C"/>
    <w:rsid w:val="00FC0F99"/>
    <w:rsid w:val="00FC0FED"/>
    <w:rsid w:val="00FC119E"/>
    <w:rsid w:val="00FC13AE"/>
    <w:rsid w:val="00FC43B6"/>
    <w:rsid w:val="00FC48E3"/>
    <w:rsid w:val="00FC5A77"/>
    <w:rsid w:val="00FC6067"/>
    <w:rsid w:val="00FC77AD"/>
    <w:rsid w:val="00FD0889"/>
    <w:rsid w:val="00FD0C44"/>
    <w:rsid w:val="00FD0CC2"/>
    <w:rsid w:val="00FD169F"/>
    <w:rsid w:val="00FD4814"/>
    <w:rsid w:val="00FD497D"/>
    <w:rsid w:val="00FD5DC4"/>
    <w:rsid w:val="00FD5FFF"/>
    <w:rsid w:val="00FD625F"/>
    <w:rsid w:val="00FD6647"/>
    <w:rsid w:val="00FD7695"/>
    <w:rsid w:val="00FD7C58"/>
    <w:rsid w:val="00FD7C80"/>
    <w:rsid w:val="00FE0484"/>
    <w:rsid w:val="00FE0D74"/>
    <w:rsid w:val="00FE1CCB"/>
    <w:rsid w:val="00FE2012"/>
    <w:rsid w:val="00FE2356"/>
    <w:rsid w:val="00FE3B6F"/>
    <w:rsid w:val="00FE3D2C"/>
    <w:rsid w:val="00FE6026"/>
    <w:rsid w:val="00FE6AD6"/>
    <w:rsid w:val="00FE6ED3"/>
    <w:rsid w:val="00FF035C"/>
    <w:rsid w:val="00FF0F92"/>
    <w:rsid w:val="00FF12D9"/>
    <w:rsid w:val="00FF166D"/>
    <w:rsid w:val="00FF2211"/>
    <w:rsid w:val="00FF236D"/>
    <w:rsid w:val="00FF23FF"/>
    <w:rsid w:val="00FF2ADA"/>
    <w:rsid w:val="00FF3ABF"/>
    <w:rsid w:val="02183B5C"/>
    <w:rsid w:val="0A1E2FF0"/>
    <w:rsid w:val="150DD55E"/>
    <w:rsid w:val="15F85024"/>
    <w:rsid w:val="19995CDB"/>
    <w:rsid w:val="19E2EDCC"/>
    <w:rsid w:val="1DDE4D94"/>
    <w:rsid w:val="21C8EEBA"/>
    <w:rsid w:val="24F7301D"/>
    <w:rsid w:val="2D6BB6E9"/>
    <w:rsid w:val="36047B71"/>
    <w:rsid w:val="37D8ABA2"/>
    <w:rsid w:val="4B948A91"/>
    <w:rsid w:val="4C1010D6"/>
    <w:rsid w:val="68C08B02"/>
    <w:rsid w:val="6AC7F5E5"/>
    <w:rsid w:val="75C8CE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9272D1"/>
  <w14:defaultImageDpi w14:val="32767"/>
  <w15:docId w15:val="{00AC4D4A-8F3D-4544-A5CC-0976CD5D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7" w:unhideWhenUsed="1" w:qFormat="1"/>
    <w:lsdException w:name="heading 3" w:semiHidden="1" w:uiPriority="7"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iPriority="18" w:unhideWhenUsed="1"/>
    <w:lsdException w:name="List Number 4" w:semiHidden="1" w:uiPriority="18" w:unhideWhenUsed="1"/>
    <w:lsdException w:name="List Number 5" w:semiHidden="1" w:uiPriority="18" w:unhideWhenUsed="1"/>
    <w:lsdException w:name="Title" w:uiPriority="1" w:qFormat="1"/>
    <w:lsdException w:name="Closing" w:semiHidden="1"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A03BCD"/>
  </w:style>
  <w:style w:type="paragraph" w:styleId="1">
    <w:name w:val="heading 1"/>
    <w:basedOn w:val="a1"/>
    <w:next w:val="a1"/>
    <w:link w:val="10"/>
    <w:uiPriority w:val="9"/>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1"/>
    <w:uiPriority w:val="7"/>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
    <w:name w:val="heading 3"/>
    <w:basedOn w:val="a1"/>
    <w:next w:val="a1"/>
    <w:link w:val="30"/>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65F91" w:themeColor="accent1" w:themeShade="BF"/>
      <w:sz w:val="36"/>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unhideWhenUsed/>
    <w:pPr>
      <w:spacing w:after="0" w:line="240" w:lineRule="auto"/>
      <w:ind w:left="29" w:right="144"/>
    </w:pPr>
    <w:rPr>
      <w:color w:val="365F91" w:themeColor="accent1" w:themeShade="BF"/>
    </w:rPr>
  </w:style>
  <w:style w:type="character" w:customStyle="1" w:styleId="a6">
    <w:name w:val="页脚 字符"/>
    <w:basedOn w:val="a2"/>
    <w:link w:val="a5"/>
    <w:uiPriority w:val="99"/>
    <w:rPr>
      <w:color w:val="365F91" w:themeColor="accent1" w:themeShade="BF"/>
    </w:rPr>
  </w:style>
  <w:style w:type="paragraph" w:styleId="a7">
    <w:name w:val="Subtitle"/>
    <w:basedOn w:val="a1"/>
    <w:link w:val="a8"/>
    <w:uiPriority w:val="2"/>
    <w:unhideWhenUsed/>
    <w:qFormat/>
    <w:pPr>
      <w:numPr>
        <w:ilvl w:val="1"/>
      </w:numPr>
      <w:spacing w:before="40" w:after="160" w:line="288" w:lineRule="auto"/>
      <w:ind w:left="-2203" w:right="720"/>
    </w:pPr>
    <w:rPr>
      <w:rFonts w:asciiTheme="majorHAnsi" w:eastAsiaTheme="majorEastAsia" w:hAnsiTheme="majorHAnsi" w:cstheme="majorBidi"/>
      <w:b/>
      <w:bCs/>
      <w:caps/>
      <w:color w:val="000000" w:themeColor="text1"/>
      <w:kern w:val="20"/>
      <w:sz w:val="60"/>
    </w:rPr>
  </w:style>
  <w:style w:type="paragraph" w:customStyle="1" w:styleId="Page">
    <w:name w:val="Page"/>
    <w:basedOn w:val="a1"/>
    <w:next w:val="a1"/>
    <w:uiPriority w:val="97"/>
    <w:unhideWhenUsed/>
    <w:qFormat/>
    <w:pPr>
      <w:spacing w:after="40" w:line="240" w:lineRule="auto"/>
    </w:pPr>
    <w:rPr>
      <w:color w:val="000000" w:themeColor="text1"/>
      <w:sz w:val="36"/>
    </w:rPr>
  </w:style>
  <w:style w:type="paragraph" w:styleId="a9">
    <w:name w:val="header"/>
    <w:basedOn w:val="a1"/>
    <w:link w:val="aa"/>
    <w:uiPriority w:val="99"/>
    <w:pPr>
      <w:spacing w:after="380" w:line="240" w:lineRule="auto"/>
    </w:pPr>
  </w:style>
  <w:style w:type="character" w:customStyle="1" w:styleId="aa">
    <w:name w:val="页眉 字符"/>
    <w:basedOn w:val="a2"/>
    <w:link w:val="a9"/>
    <w:uiPriority w:val="99"/>
    <w:rPr>
      <w:color w:val="404040" w:themeColor="text1" w:themeTint="BF"/>
      <w:sz w:val="20"/>
    </w:rPr>
  </w:style>
  <w:style w:type="table" w:styleId="ab">
    <w:name w:val="Table Grid"/>
    <w:basedOn w:val="a3"/>
    <w:uiPriority w:val="3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30">
    <w:name w:val="标题 3 字符"/>
    <w:basedOn w:val="a2"/>
    <w:link w:val="3"/>
    <w:uiPriority w:val="7"/>
    <w:rPr>
      <w:rFonts w:asciiTheme="majorHAnsi" w:eastAsiaTheme="majorEastAsia" w:hAnsiTheme="majorHAnsi" w:cstheme="majorBidi"/>
      <w:b/>
      <w:color w:val="365F91" w:themeColor="accent1" w:themeShade="BF"/>
      <w:sz w:val="36"/>
      <w:szCs w:val="24"/>
    </w:rPr>
  </w:style>
  <w:style w:type="paragraph" w:styleId="ac">
    <w:name w:val="Title"/>
    <w:basedOn w:val="a1"/>
    <w:link w:val="ad"/>
    <w:uiPriority w:val="1"/>
    <w:qFormat/>
    <w:pPr>
      <w:spacing w:before="3160" w:after="40" w:line="240" w:lineRule="auto"/>
      <w:ind w:left="-2347"/>
      <w:contextualSpacing/>
    </w:pPr>
    <w:rPr>
      <w:rFonts w:asciiTheme="majorHAnsi" w:eastAsiaTheme="majorEastAsia" w:hAnsiTheme="majorHAnsi" w:cstheme="majorBidi"/>
      <w:b/>
      <w:bCs/>
      <w:color w:val="365F91" w:themeColor="accent1" w:themeShade="BF"/>
      <w:sz w:val="200"/>
    </w:rPr>
  </w:style>
  <w:style w:type="character" w:customStyle="1" w:styleId="ad">
    <w:name w:val="标题 字符"/>
    <w:basedOn w:val="a2"/>
    <w:link w:val="ac"/>
    <w:uiPriority w:val="1"/>
    <w:rPr>
      <w:rFonts w:asciiTheme="majorHAnsi" w:eastAsiaTheme="majorEastAsia" w:hAnsiTheme="majorHAnsi" w:cstheme="majorBidi"/>
      <w:b/>
      <w:bCs/>
      <w:color w:val="365F91" w:themeColor="accent1" w:themeShade="BF"/>
      <w:sz w:val="200"/>
    </w:rPr>
  </w:style>
  <w:style w:type="character" w:styleId="ae">
    <w:name w:val="Placeholder Text"/>
    <w:basedOn w:val="a2"/>
    <w:uiPriority w:val="99"/>
    <w:semiHidden/>
    <w:rPr>
      <w:color w:val="808080"/>
    </w:rPr>
  </w:style>
  <w:style w:type="paragraph" w:styleId="af">
    <w:name w:val="Balloon Text"/>
    <w:basedOn w:val="a1"/>
    <w:link w:val="af0"/>
    <w:uiPriority w:val="99"/>
    <w:semiHidden/>
    <w:unhideWhenUsed/>
    <w:pPr>
      <w:spacing w:after="0" w:line="240" w:lineRule="auto"/>
    </w:pPr>
    <w:rPr>
      <w:rFonts w:ascii="Tahoma" w:hAnsi="Tahoma" w:cs="Tahoma"/>
      <w:sz w:val="16"/>
    </w:rPr>
  </w:style>
  <w:style w:type="character" w:customStyle="1" w:styleId="af0">
    <w:name w:val="批注框文本 字符"/>
    <w:basedOn w:val="a2"/>
    <w:link w:val="af"/>
    <w:uiPriority w:val="99"/>
    <w:semiHidden/>
    <w:rPr>
      <w:rFonts w:ascii="Tahoma" w:hAnsi="Tahoma" w:cs="Tahoma"/>
      <w:sz w:val="16"/>
    </w:rPr>
  </w:style>
  <w:style w:type="character" w:styleId="af1">
    <w:name w:val="Strong"/>
    <w:basedOn w:val="a2"/>
    <w:uiPriority w:val="6"/>
    <w:qFormat/>
    <w:rPr>
      <w:b/>
      <w:bCs/>
    </w:rPr>
  </w:style>
  <w:style w:type="character" w:customStyle="1" w:styleId="a8">
    <w:name w:val="副标题 字符"/>
    <w:basedOn w:val="a2"/>
    <w:link w:val="a7"/>
    <w:uiPriority w:val="2"/>
    <w:rPr>
      <w:rFonts w:asciiTheme="majorHAnsi" w:eastAsiaTheme="majorEastAsia" w:hAnsiTheme="majorHAnsi" w:cstheme="majorBidi"/>
      <w:b/>
      <w:bCs/>
      <w:caps/>
      <w:color w:val="000000" w:themeColor="text1"/>
      <w:kern w:val="20"/>
      <w:sz w:val="60"/>
    </w:rPr>
  </w:style>
  <w:style w:type="paragraph" w:styleId="af2">
    <w:name w:val="No Spacing"/>
    <w:link w:val="af3"/>
    <w:uiPriority w:val="98"/>
    <w:unhideWhenUsed/>
    <w:qFormat/>
    <w:pPr>
      <w:spacing w:after="0" w:line="240" w:lineRule="auto"/>
    </w:pPr>
  </w:style>
  <w:style w:type="paragraph" w:customStyle="1" w:styleId="ContactInfo">
    <w:name w:val="Contact Info"/>
    <w:basedOn w:val="a1"/>
    <w:uiPriority w:val="5"/>
    <w:qFormat/>
    <w:pPr>
      <w:spacing w:after="0" w:line="240" w:lineRule="auto"/>
      <w:ind w:left="29" w:right="144"/>
    </w:pPr>
    <w:rPr>
      <w:color w:val="365F91" w:themeColor="accent1" w:themeShade="BF"/>
    </w:rPr>
  </w:style>
  <w:style w:type="paragraph" w:styleId="TOC1">
    <w:name w:val="toc 1"/>
    <w:basedOn w:val="a1"/>
    <w:next w:val="a1"/>
    <w:autoRedefine/>
    <w:uiPriority w:val="39"/>
    <w:unhideWhenUsed/>
    <w:rsid w:val="00256E69"/>
    <w:pPr>
      <w:tabs>
        <w:tab w:val="left" w:pos="360"/>
        <w:tab w:val="right" w:leader="underscore" w:pos="8424"/>
      </w:tabs>
      <w:spacing w:before="40" w:after="100" w:line="288" w:lineRule="auto"/>
    </w:pPr>
    <w:rPr>
      <w:noProof/>
      <w:kern w:val="20"/>
    </w:rPr>
  </w:style>
  <w:style w:type="character" w:customStyle="1" w:styleId="10">
    <w:name w:val="标题 1 字符"/>
    <w:basedOn w:val="a2"/>
    <w:link w:val="1"/>
    <w:uiPriority w:val="9"/>
    <w:rPr>
      <w:rFonts w:asciiTheme="majorHAnsi" w:eastAsiaTheme="majorEastAsia" w:hAnsiTheme="majorHAnsi" w:cstheme="majorBidi"/>
      <w:b/>
      <w:bCs/>
      <w:color w:val="000000" w:themeColor="text1"/>
      <w:sz w:val="40"/>
    </w:rPr>
  </w:style>
  <w:style w:type="paragraph" w:styleId="TOC">
    <w:name w:val="TOC Heading"/>
    <w:basedOn w:val="1"/>
    <w:next w:val="a1"/>
    <w:uiPriority w:val="39"/>
    <w:unhideWhenUsed/>
    <w:qFormat/>
    <w:pPr>
      <w:pBdr>
        <w:bottom w:val="none" w:sz="0" w:space="0" w:color="auto"/>
      </w:pBdr>
      <w:spacing w:before="0" w:after="360"/>
      <w:outlineLvl w:val="9"/>
    </w:pPr>
    <w:rPr>
      <w:color w:val="365F91" w:themeColor="accent1" w:themeShade="BF"/>
      <w:kern w:val="20"/>
      <w:sz w:val="44"/>
    </w:rPr>
  </w:style>
  <w:style w:type="character" w:customStyle="1" w:styleId="21">
    <w:name w:val="标题 2 字符"/>
    <w:basedOn w:val="a2"/>
    <w:link w:val="20"/>
    <w:uiPriority w:val="7"/>
    <w:rPr>
      <w:rFonts w:asciiTheme="majorHAnsi" w:eastAsiaTheme="majorEastAsia" w:hAnsiTheme="majorHAnsi" w:cstheme="majorBidi"/>
      <w:b/>
      <w:bCs/>
      <w:color w:val="000000" w:themeColor="text1"/>
      <w:sz w:val="28"/>
    </w:rPr>
  </w:style>
  <w:style w:type="paragraph" w:styleId="af4">
    <w:name w:val="Quote"/>
    <w:basedOn w:val="a1"/>
    <w:next w:val="a1"/>
    <w:link w:val="af5"/>
    <w:uiPriority w:val="3"/>
    <w:unhideWhenUsed/>
    <w:qFormat/>
    <w:rsid w:val="00A03BCD"/>
    <w:pPr>
      <w:spacing w:before="360" w:after="600" w:line="360" w:lineRule="auto"/>
      <w:ind w:left="-2347"/>
    </w:pPr>
    <w:rPr>
      <w:i/>
      <w:iCs/>
      <w:color w:val="365F91" w:themeColor="accent1" w:themeShade="BF"/>
      <w:kern w:val="20"/>
      <w:sz w:val="28"/>
    </w:rPr>
  </w:style>
  <w:style w:type="character" w:customStyle="1" w:styleId="af5">
    <w:name w:val="引用 字符"/>
    <w:basedOn w:val="a2"/>
    <w:link w:val="af4"/>
    <w:uiPriority w:val="3"/>
    <w:rsid w:val="00A03BCD"/>
    <w:rPr>
      <w:i/>
      <w:iCs/>
      <w:color w:val="365F91" w:themeColor="accent1" w:themeShade="BF"/>
      <w:kern w:val="20"/>
      <w:sz w:val="28"/>
    </w:rPr>
  </w:style>
  <w:style w:type="paragraph" w:styleId="af6">
    <w:name w:val="Signature"/>
    <w:basedOn w:val="a1"/>
    <w:link w:val="af7"/>
    <w:uiPriority w:val="8"/>
    <w:unhideWhenUsed/>
    <w:qFormat/>
    <w:pPr>
      <w:spacing w:before="720" w:after="0" w:line="312" w:lineRule="auto"/>
      <w:contextualSpacing/>
    </w:pPr>
    <w:rPr>
      <w:color w:val="595959" w:themeColor="text1" w:themeTint="A6"/>
      <w:kern w:val="20"/>
    </w:rPr>
  </w:style>
  <w:style w:type="character" w:customStyle="1" w:styleId="af7">
    <w:name w:val="签名 字符"/>
    <w:basedOn w:val="a2"/>
    <w:link w:val="af6"/>
    <w:uiPriority w:val="8"/>
    <w:rsid w:val="00944D7A"/>
    <w:rPr>
      <w:color w:val="595959" w:themeColor="text1" w:themeTint="A6"/>
      <w:kern w:val="20"/>
    </w:rPr>
  </w:style>
  <w:style w:type="character" w:customStyle="1" w:styleId="af3">
    <w:name w:val="无间隔 字符"/>
    <w:basedOn w:val="a2"/>
    <w:link w:val="af2"/>
    <w:uiPriority w:val="98"/>
  </w:style>
  <w:style w:type="paragraph" w:styleId="a0">
    <w:name w:val="List Bullet"/>
    <w:basedOn w:val="a1"/>
    <w:uiPriority w:val="11"/>
    <w:qFormat/>
    <w:rsid w:val="005C2E0B"/>
    <w:pPr>
      <w:numPr>
        <w:numId w:val="2"/>
      </w:numPr>
      <w:spacing w:before="40" w:after="40" w:line="288" w:lineRule="auto"/>
      <w:ind w:left="360"/>
    </w:pPr>
    <w:rPr>
      <w:color w:val="595959" w:themeColor="text1" w:themeTint="A6"/>
      <w:szCs w:val="22"/>
      <w:lang w:eastAsia="en-US"/>
    </w:rPr>
  </w:style>
  <w:style w:type="paragraph" w:styleId="a">
    <w:name w:val="List Number"/>
    <w:basedOn w:val="a1"/>
    <w:uiPriority w:val="9"/>
    <w:unhideWhenUsed/>
    <w:qFormat/>
    <w:rsid w:val="00944D7A"/>
    <w:pPr>
      <w:numPr>
        <w:numId w:val="1"/>
      </w:numPr>
      <w:spacing w:before="40" w:after="160" w:line="288" w:lineRule="auto"/>
      <w:contextualSpacing/>
    </w:pPr>
    <w:rPr>
      <w:color w:val="595959" w:themeColor="text1" w:themeTint="A6"/>
      <w:kern w:val="20"/>
    </w:rPr>
  </w:style>
  <w:style w:type="paragraph" w:styleId="2">
    <w:name w:val="List Number 2"/>
    <w:basedOn w:val="a1"/>
    <w:uiPriority w:val="10"/>
    <w:qFormat/>
    <w:rsid w:val="001865F2"/>
    <w:pPr>
      <w:numPr>
        <w:ilvl w:val="1"/>
        <w:numId w:val="1"/>
      </w:numPr>
      <w:contextualSpacing/>
    </w:pPr>
  </w:style>
  <w:style w:type="table" w:customStyle="1" w:styleId="FinancialTable">
    <w:name w:val="Financial Table"/>
    <w:basedOn w:val="a3"/>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af8">
    <w:name w:val="annotation reference"/>
    <w:basedOn w:val="a2"/>
    <w:uiPriority w:val="99"/>
    <w:semiHidden/>
    <w:unhideWhenUsed/>
    <w:rPr>
      <w:sz w:val="16"/>
    </w:rPr>
  </w:style>
  <w:style w:type="paragraph" w:styleId="af9">
    <w:name w:val="annotation text"/>
    <w:basedOn w:val="a1"/>
    <w:link w:val="afa"/>
    <w:uiPriority w:val="99"/>
    <w:semiHidden/>
    <w:unhideWhenUsed/>
    <w:pPr>
      <w:spacing w:line="240" w:lineRule="auto"/>
    </w:pPr>
  </w:style>
  <w:style w:type="character" w:customStyle="1" w:styleId="afa">
    <w:name w:val="批注文字 字符"/>
    <w:basedOn w:val="a2"/>
    <w:link w:val="af9"/>
    <w:uiPriority w:val="99"/>
    <w:semiHidden/>
  </w:style>
  <w:style w:type="paragraph" w:styleId="afb">
    <w:name w:val="annotation subject"/>
    <w:basedOn w:val="af9"/>
    <w:next w:val="af9"/>
    <w:link w:val="afc"/>
    <w:uiPriority w:val="99"/>
    <w:semiHidden/>
    <w:unhideWhenUsed/>
    <w:rPr>
      <w:b/>
      <w:bCs/>
    </w:rPr>
  </w:style>
  <w:style w:type="character" w:customStyle="1" w:styleId="afc">
    <w:name w:val="批注主题 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ation">
    <w:name w:val="Organization"/>
    <w:basedOn w:val="a1"/>
    <w:uiPriority w:val="4"/>
    <w:qFormat/>
    <w:pPr>
      <w:spacing w:after="60" w:line="240" w:lineRule="auto"/>
      <w:ind w:left="-2318" w:right="29"/>
    </w:pPr>
    <w:rPr>
      <w:b/>
      <w:bCs/>
      <w:color w:val="365F91" w:themeColor="accent1" w:themeShade="BF"/>
      <w:sz w:val="36"/>
    </w:rPr>
  </w:style>
  <w:style w:type="paragraph" w:styleId="afe">
    <w:name w:val="caption"/>
    <w:basedOn w:val="a1"/>
    <w:uiPriority w:val="35"/>
    <w:qFormat/>
    <w:rsid w:val="00577305"/>
    <w:pPr>
      <w:spacing w:after="120" w:line="240" w:lineRule="auto"/>
    </w:pPr>
    <w:rPr>
      <w:iCs/>
      <w:color w:val="auto"/>
      <w:sz w:val="18"/>
      <w:szCs w:val="18"/>
    </w:rPr>
  </w:style>
  <w:style w:type="paragraph" w:styleId="aff">
    <w:name w:val="Intense Quote"/>
    <w:basedOn w:val="a1"/>
    <w:next w:val="a1"/>
    <w:link w:val="aff0"/>
    <w:uiPriority w:val="30"/>
    <w:semiHidden/>
    <w:qFormat/>
    <w:rsid w:val="00FE3D2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ff0">
    <w:name w:val="明显引用 字符"/>
    <w:basedOn w:val="a2"/>
    <w:link w:val="aff"/>
    <w:uiPriority w:val="30"/>
    <w:semiHidden/>
    <w:rsid w:val="00FE3D2C"/>
    <w:rPr>
      <w:i/>
      <w:iCs/>
      <w:color w:val="365F91" w:themeColor="accent1" w:themeShade="BF"/>
    </w:rPr>
  </w:style>
  <w:style w:type="paragraph" w:customStyle="1" w:styleId="Sidebar">
    <w:name w:val="Sidebar"/>
    <w:basedOn w:val="a1"/>
    <w:link w:val="SidebarChar"/>
    <w:uiPriority w:val="8"/>
    <w:qFormat/>
    <w:rsid w:val="00A03BCD"/>
    <w:pPr>
      <w:spacing w:before="240" w:after="240" w:line="288" w:lineRule="auto"/>
    </w:pPr>
    <w:rPr>
      <w:i/>
      <w:color w:val="365F91" w:themeColor="accent1" w:themeShade="BF"/>
      <w:sz w:val="24"/>
    </w:rPr>
  </w:style>
  <w:style w:type="character" w:customStyle="1" w:styleId="SidebarChar">
    <w:name w:val="Sidebar Char"/>
    <w:basedOn w:val="a2"/>
    <w:link w:val="Sidebar"/>
    <w:uiPriority w:val="8"/>
    <w:rsid w:val="00A03BCD"/>
    <w:rPr>
      <w:i/>
      <w:color w:val="365F91" w:themeColor="accent1" w:themeShade="BF"/>
      <w:sz w:val="24"/>
    </w:rPr>
  </w:style>
  <w:style w:type="character" w:styleId="aff1">
    <w:name w:val="Hyperlink"/>
    <w:basedOn w:val="a2"/>
    <w:uiPriority w:val="99"/>
    <w:unhideWhenUsed/>
    <w:rsid w:val="006251EF"/>
    <w:rPr>
      <w:color w:val="0000FF" w:themeColor="hyperlink"/>
      <w:u w:val="single"/>
    </w:rPr>
  </w:style>
  <w:style w:type="paragraph" w:styleId="aff2">
    <w:name w:val="List Paragraph"/>
    <w:basedOn w:val="a1"/>
    <w:uiPriority w:val="34"/>
    <w:qFormat/>
    <w:rsid w:val="0012666D"/>
    <w:pPr>
      <w:spacing w:before="100" w:beforeAutospacing="1" w:after="100" w:afterAutospacing="1" w:line="276" w:lineRule="auto"/>
      <w:ind w:left="720"/>
      <w:contextualSpacing/>
    </w:pPr>
    <w:rPr>
      <w:rFonts w:ascii="Calibri" w:hAnsi="Calibri"/>
      <w:color w:val="auto"/>
      <w:sz w:val="24"/>
      <w:szCs w:val="22"/>
      <w:lang w:val="en-AU" w:eastAsia="en-US"/>
    </w:rPr>
  </w:style>
  <w:style w:type="character" w:customStyle="1" w:styleId="3oh-">
    <w:name w:val="_3oh-"/>
    <w:basedOn w:val="a2"/>
    <w:rsid w:val="00655692"/>
  </w:style>
  <w:style w:type="character" w:customStyle="1" w:styleId="apple-converted-space">
    <w:name w:val="apple-converted-space"/>
    <w:basedOn w:val="a2"/>
    <w:rsid w:val="00456CB2"/>
  </w:style>
  <w:style w:type="character" w:customStyle="1" w:styleId="11">
    <w:name w:val="@他1"/>
    <w:basedOn w:val="a2"/>
    <w:uiPriority w:val="99"/>
    <w:semiHidden/>
    <w:unhideWhenUsed/>
    <w:rsid w:val="00AC385F"/>
    <w:rPr>
      <w:color w:val="2B579A"/>
      <w:shd w:val="clear" w:color="auto" w:fill="E6E6E6"/>
    </w:rPr>
  </w:style>
  <w:style w:type="character" w:customStyle="1" w:styleId="termtext">
    <w:name w:val="termtext"/>
    <w:basedOn w:val="a2"/>
    <w:rsid w:val="00CF180B"/>
  </w:style>
  <w:style w:type="paragraph" w:styleId="aff3">
    <w:name w:val="Bibliography"/>
    <w:basedOn w:val="a1"/>
    <w:next w:val="a1"/>
    <w:uiPriority w:val="37"/>
    <w:unhideWhenUsed/>
    <w:rsid w:val="00583FBF"/>
  </w:style>
  <w:style w:type="paragraph" w:styleId="TOC2">
    <w:name w:val="toc 2"/>
    <w:basedOn w:val="a1"/>
    <w:next w:val="a1"/>
    <w:autoRedefine/>
    <w:uiPriority w:val="39"/>
    <w:unhideWhenUsed/>
    <w:rsid w:val="00EE57E4"/>
    <w:pPr>
      <w:spacing w:after="100"/>
      <w:ind w:left="200"/>
    </w:pPr>
  </w:style>
  <w:style w:type="paragraph" w:styleId="TOC3">
    <w:name w:val="toc 3"/>
    <w:basedOn w:val="a1"/>
    <w:next w:val="a1"/>
    <w:autoRedefine/>
    <w:uiPriority w:val="39"/>
    <w:unhideWhenUsed/>
    <w:rsid w:val="00DE0D94"/>
    <w:pPr>
      <w:spacing w:after="100"/>
      <w:ind w:left="400"/>
    </w:pPr>
  </w:style>
  <w:style w:type="character" w:customStyle="1" w:styleId="12">
    <w:name w:val="未处理的提及1"/>
    <w:basedOn w:val="a2"/>
    <w:uiPriority w:val="99"/>
    <w:semiHidden/>
    <w:unhideWhenUsed/>
    <w:rsid w:val="00264F47"/>
    <w:rPr>
      <w:color w:val="808080"/>
      <w:shd w:val="clear" w:color="auto" w:fill="E6E6E6"/>
    </w:rPr>
  </w:style>
  <w:style w:type="character" w:customStyle="1" w:styleId="highlight">
    <w:name w:val="highlight"/>
    <w:basedOn w:val="a2"/>
    <w:rsid w:val="00530E15"/>
  </w:style>
  <w:style w:type="character" w:styleId="aff4">
    <w:name w:val="FollowedHyperlink"/>
    <w:basedOn w:val="a2"/>
    <w:uiPriority w:val="99"/>
    <w:semiHidden/>
    <w:unhideWhenUsed/>
    <w:rsid w:val="00067D54"/>
    <w:rPr>
      <w:color w:val="800080" w:themeColor="followedHyperlink"/>
      <w:u w:val="single"/>
    </w:rPr>
  </w:style>
  <w:style w:type="character" w:customStyle="1" w:styleId="22">
    <w:name w:val="未处理的提及2"/>
    <w:basedOn w:val="a2"/>
    <w:uiPriority w:val="99"/>
    <w:semiHidden/>
    <w:unhideWhenUsed/>
    <w:rsid w:val="00B83641"/>
    <w:rPr>
      <w:color w:val="605E5C"/>
      <w:shd w:val="clear" w:color="auto" w:fill="E1DFDD"/>
    </w:rPr>
  </w:style>
  <w:style w:type="character" w:customStyle="1" w:styleId="shorttext">
    <w:name w:val="short_text"/>
    <w:basedOn w:val="a2"/>
    <w:rsid w:val="001D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17">
      <w:bodyDiv w:val="1"/>
      <w:marLeft w:val="0"/>
      <w:marRight w:val="0"/>
      <w:marTop w:val="0"/>
      <w:marBottom w:val="0"/>
      <w:divBdr>
        <w:top w:val="none" w:sz="0" w:space="0" w:color="auto"/>
        <w:left w:val="none" w:sz="0" w:space="0" w:color="auto"/>
        <w:bottom w:val="none" w:sz="0" w:space="0" w:color="auto"/>
        <w:right w:val="none" w:sz="0" w:space="0" w:color="auto"/>
      </w:divBdr>
    </w:div>
    <w:div w:id="184904458">
      <w:bodyDiv w:val="1"/>
      <w:marLeft w:val="0"/>
      <w:marRight w:val="0"/>
      <w:marTop w:val="0"/>
      <w:marBottom w:val="0"/>
      <w:divBdr>
        <w:top w:val="none" w:sz="0" w:space="0" w:color="auto"/>
        <w:left w:val="none" w:sz="0" w:space="0" w:color="auto"/>
        <w:bottom w:val="none" w:sz="0" w:space="0" w:color="auto"/>
        <w:right w:val="none" w:sz="0" w:space="0" w:color="auto"/>
      </w:divBdr>
    </w:div>
    <w:div w:id="186868312">
      <w:bodyDiv w:val="1"/>
      <w:marLeft w:val="0"/>
      <w:marRight w:val="0"/>
      <w:marTop w:val="0"/>
      <w:marBottom w:val="0"/>
      <w:divBdr>
        <w:top w:val="none" w:sz="0" w:space="0" w:color="auto"/>
        <w:left w:val="none" w:sz="0" w:space="0" w:color="auto"/>
        <w:bottom w:val="none" w:sz="0" w:space="0" w:color="auto"/>
        <w:right w:val="none" w:sz="0" w:space="0" w:color="auto"/>
      </w:divBdr>
    </w:div>
    <w:div w:id="187067198">
      <w:bodyDiv w:val="1"/>
      <w:marLeft w:val="0"/>
      <w:marRight w:val="0"/>
      <w:marTop w:val="0"/>
      <w:marBottom w:val="0"/>
      <w:divBdr>
        <w:top w:val="none" w:sz="0" w:space="0" w:color="auto"/>
        <w:left w:val="none" w:sz="0" w:space="0" w:color="auto"/>
        <w:bottom w:val="none" w:sz="0" w:space="0" w:color="auto"/>
        <w:right w:val="none" w:sz="0" w:space="0" w:color="auto"/>
      </w:divBdr>
    </w:div>
    <w:div w:id="202527181">
      <w:bodyDiv w:val="1"/>
      <w:marLeft w:val="0"/>
      <w:marRight w:val="0"/>
      <w:marTop w:val="0"/>
      <w:marBottom w:val="0"/>
      <w:divBdr>
        <w:top w:val="none" w:sz="0" w:space="0" w:color="auto"/>
        <w:left w:val="none" w:sz="0" w:space="0" w:color="auto"/>
        <w:bottom w:val="none" w:sz="0" w:space="0" w:color="auto"/>
        <w:right w:val="none" w:sz="0" w:space="0" w:color="auto"/>
      </w:divBdr>
    </w:div>
    <w:div w:id="215557135">
      <w:bodyDiv w:val="1"/>
      <w:marLeft w:val="0"/>
      <w:marRight w:val="0"/>
      <w:marTop w:val="0"/>
      <w:marBottom w:val="0"/>
      <w:divBdr>
        <w:top w:val="none" w:sz="0" w:space="0" w:color="auto"/>
        <w:left w:val="none" w:sz="0" w:space="0" w:color="auto"/>
        <w:bottom w:val="none" w:sz="0" w:space="0" w:color="auto"/>
        <w:right w:val="none" w:sz="0" w:space="0" w:color="auto"/>
      </w:divBdr>
    </w:div>
    <w:div w:id="231738121">
      <w:bodyDiv w:val="1"/>
      <w:marLeft w:val="0"/>
      <w:marRight w:val="0"/>
      <w:marTop w:val="0"/>
      <w:marBottom w:val="0"/>
      <w:divBdr>
        <w:top w:val="none" w:sz="0" w:space="0" w:color="auto"/>
        <w:left w:val="none" w:sz="0" w:space="0" w:color="auto"/>
        <w:bottom w:val="none" w:sz="0" w:space="0" w:color="auto"/>
        <w:right w:val="none" w:sz="0" w:space="0" w:color="auto"/>
      </w:divBdr>
    </w:div>
    <w:div w:id="244610318">
      <w:bodyDiv w:val="1"/>
      <w:marLeft w:val="0"/>
      <w:marRight w:val="0"/>
      <w:marTop w:val="0"/>
      <w:marBottom w:val="0"/>
      <w:divBdr>
        <w:top w:val="none" w:sz="0" w:space="0" w:color="auto"/>
        <w:left w:val="none" w:sz="0" w:space="0" w:color="auto"/>
        <w:bottom w:val="none" w:sz="0" w:space="0" w:color="auto"/>
        <w:right w:val="none" w:sz="0" w:space="0" w:color="auto"/>
      </w:divBdr>
    </w:div>
    <w:div w:id="257712574">
      <w:bodyDiv w:val="1"/>
      <w:marLeft w:val="0"/>
      <w:marRight w:val="0"/>
      <w:marTop w:val="0"/>
      <w:marBottom w:val="0"/>
      <w:divBdr>
        <w:top w:val="none" w:sz="0" w:space="0" w:color="auto"/>
        <w:left w:val="none" w:sz="0" w:space="0" w:color="auto"/>
        <w:bottom w:val="none" w:sz="0" w:space="0" w:color="auto"/>
        <w:right w:val="none" w:sz="0" w:space="0" w:color="auto"/>
      </w:divBdr>
    </w:div>
    <w:div w:id="304623348">
      <w:bodyDiv w:val="1"/>
      <w:marLeft w:val="0"/>
      <w:marRight w:val="0"/>
      <w:marTop w:val="0"/>
      <w:marBottom w:val="0"/>
      <w:divBdr>
        <w:top w:val="none" w:sz="0" w:space="0" w:color="auto"/>
        <w:left w:val="none" w:sz="0" w:space="0" w:color="auto"/>
        <w:bottom w:val="none" w:sz="0" w:space="0" w:color="auto"/>
        <w:right w:val="none" w:sz="0" w:space="0" w:color="auto"/>
      </w:divBdr>
    </w:div>
    <w:div w:id="391973898">
      <w:bodyDiv w:val="1"/>
      <w:marLeft w:val="0"/>
      <w:marRight w:val="0"/>
      <w:marTop w:val="0"/>
      <w:marBottom w:val="0"/>
      <w:divBdr>
        <w:top w:val="none" w:sz="0" w:space="0" w:color="auto"/>
        <w:left w:val="none" w:sz="0" w:space="0" w:color="auto"/>
        <w:bottom w:val="none" w:sz="0" w:space="0" w:color="auto"/>
        <w:right w:val="none" w:sz="0" w:space="0" w:color="auto"/>
      </w:divBdr>
    </w:div>
    <w:div w:id="450516686">
      <w:bodyDiv w:val="1"/>
      <w:marLeft w:val="0"/>
      <w:marRight w:val="0"/>
      <w:marTop w:val="0"/>
      <w:marBottom w:val="0"/>
      <w:divBdr>
        <w:top w:val="none" w:sz="0" w:space="0" w:color="auto"/>
        <w:left w:val="none" w:sz="0" w:space="0" w:color="auto"/>
        <w:bottom w:val="none" w:sz="0" w:space="0" w:color="auto"/>
        <w:right w:val="none" w:sz="0" w:space="0" w:color="auto"/>
      </w:divBdr>
    </w:div>
    <w:div w:id="489949104">
      <w:bodyDiv w:val="1"/>
      <w:marLeft w:val="0"/>
      <w:marRight w:val="0"/>
      <w:marTop w:val="0"/>
      <w:marBottom w:val="0"/>
      <w:divBdr>
        <w:top w:val="none" w:sz="0" w:space="0" w:color="auto"/>
        <w:left w:val="none" w:sz="0" w:space="0" w:color="auto"/>
        <w:bottom w:val="none" w:sz="0" w:space="0" w:color="auto"/>
        <w:right w:val="none" w:sz="0" w:space="0" w:color="auto"/>
      </w:divBdr>
    </w:div>
    <w:div w:id="497380015">
      <w:bodyDiv w:val="1"/>
      <w:marLeft w:val="0"/>
      <w:marRight w:val="0"/>
      <w:marTop w:val="0"/>
      <w:marBottom w:val="0"/>
      <w:divBdr>
        <w:top w:val="none" w:sz="0" w:space="0" w:color="auto"/>
        <w:left w:val="none" w:sz="0" w:space="0" w:color="auto"/>
        <w:bottom w:val="none" w:sz="0" w:space="0" w:color="auto"/>
        <w:right w:val="none" w:sz="0" w:space="0" w:color="auto"/>
      </w:divBdr>
    </w:div>
    <w:div w:id="617955017">
      <w:bodyDiv w:val="1"/>
      <w:marLeft w:val="0"/>
      <w:marRight w:val="0"/>
      <w:marTop w:val="0"/>
      <w:marBottom w:val="0"/>
      <w:divBdr>
        <w:top w:val="none" w:sz="0" w:space="0" w:color="auto"/>
        <w:left w:val="none" w:sz="0" w:space="0" w:color="auto"/>
        <w:bottom w:val="none" w:sz="0" w:space="0" w:color="auto"/>
        <w:right w:val="none" w:sz="0" w:space="0" w:color="auto"/>
      </w:divBdr>
      <w:divsChild>
        <w:div w:id="1159539117">
          <w:marLeft w:val="0"/>
          <w:marRight w:val="0"/>
          <w:marTop w:val="0"/>
          <w:marBottom w:val="0"/>
          <w:divBdr>
            <w:top w:val="none" w:sz="0" w:space="0" w:color="auto"/>
            <w:left w:val="none" w:sz="0" w:space="0" w:color="auto"/>
            <w:bottom w:val="none" w:sz="0" w:space="0" w:color="auto"/>
            <w:right w:val="none" w:sz="0" w:space="0" w:color="auto"/>
          </w:divBdr>
        </w:div>
        <w:div w:id="2004307768">
          <w:marLeft w:val="0"/>
          <w:marRight w:val="0"/>
          <w:marTop w:val="0"/>
          <w:marBottom w:val="0"/>
          <w:divBdr>
            <w:top w:val="none" w:sz="0" w:space="0" w:color="auto"/>
            <w:left w:val="none" w:sz="0" w:space="0" w:color="auto"/>
            <w:bottom w:val="none" w:sz="0" w:space="0" w:color="auto"/>
            <w:right w:val="none" w:sz="0" w:space="0" w:color="auto"/>
          </w:divBdr>
        </w:div>
        <w:div w:id="1121336697">
          <w:marLeft w:val="0"/>
          <w:marRight w:val="0"/>
          <w:marTop w:val="0"/>
          <w:marBottom w:val="0"/>
          <w:divBdr>
            <w:top w:val="none" w:sz="0" w:space="0" w:color="auto"/>
            <w:left w:val="none" w:sz="0" w:space="0" w:color="auto"/>
            <w:bottom w:val="none" w:sz="0" w:space="0" w:color="auto"/>
            <w:right w:val="none" w:sz="0" w:space="0" w:color="auto"/>
          </w:divBdr>
        </w:div>
        <w:div w:id="1632978826">
          <w:marLeft w:val="0"/>
          <w:marRight w:val="0"/>
          <w:marTop w:val="0"/>
          <w:marBottom w:val="0"/>
          <w:divBdr>
            <w:top w:val="none" w:sz="0" w:space="0" w:color="auto"/>
            <w:left w:val="none" w:sz="0" w:space="0" w:color="auto"/>
            <w:bottom w:val="none" w:sz="0" w:space="0" w:color="auto"/>
            <w:right w:val="none" w:sz="0" w:space="0" w:color="auto"/>
          </w:divBdr>
        </w:div>
        <w:div w:id="404454953">
          <w:marLeft w:val="0"/>
          <w:marRight w:val="0"/>
          <w:marTop w:val="0"/>
          <w:marBottom w:val="0"/>
          <w:divBdr>
            <w:top w:val="none" w:sz="0" w:space="0" w:color="auto"/>
            <w:left w:val="none" w:sz="0" w:space="0" w:color="auto"/>
            <w:bottom w:val="none" w:sz="0" w:space="0" w:color="auto"/>
            <w:right w:val="none" w:sz="0" w:space="0" w:color="auto"/>
          </w:divBdr>
        </w:div>
      </w:divsChild>
    </w:div>
    <w:div w:id="620576514">
      <w:bodyDiv w:val="1"/>
      <w:marLeft w:val="0"/>
      <w:marRight w:val="0"/>
      <w:marTop w:val="0"/>
      <w:marBottom w:val="0"/>
      <w:divBdr>
        <w:top w:val="none" w:sz="0" w:space="0" w:color="auto"/>
        <w:left w:val="none" w:sz="0" w:space="0" w:color="auto"/>
        <w:bottom w:val="none" w:sz="0" w:space="0" w:color="auto"/>
        <w:right w:val="none" w:sz="0" w:space="0" w:color="auto"/>
      </w:divBdr>
    </w:div>
    <w:div w:id="623468518">
      <w:bodyDiv w:val="1"/>
      <w:marLeft w:val="0"/>
      <w:marRight w:val="0"/>
      <w:marTop w:val="0"/>
      <w:marBottom w:val="0"/>
      <w:divBdr>
        <w:top w:val="none" w:sz="0" w:space="0" w:color="auto"/>
        <w:left w:val="none" w:sz="0" w:space="0" w:color="auto"/>
        <w:bottom w:val="none" w:sz="0" w:space="0" w:color="auto"/>
        <w:right w:val="none" w:sz="0" w:space="0" w:color="auto"/>
      </w:divBdr>
    </w:div>
    <w:div w:id="649139984">
      <w:bodyDiv w:val="1"/>
      <w:marLeft w:val="0"/>
      <w:marRight w:val="0"/>
      <w:marTop w:val="0"/>
      <w:marBottom w:val="0"/>
      <w:divBdr>
        <w:top w:val="none" w:sz="0" w:space="0" w:color="auto"/>
        <w:left w:val="none" w:sz="0" w:space="0" w:color="auto"/>
        <w:bottom w:val="none" w:sz="0" w:space="0" w:color="auto"/>
        <w:right w:val="none" w:sz="0" w:space="0" w:color="auto"/>
      </w:divBdr>
    </w:div>
    <w:div w:id="649672166">
      <w:bodyDiv w:val="1"/>
      <w:marLeft w:val="0"/>
      <w:marRight w:val="0"/>
      <w:marTop w:val="0"/>
      <w:marBottom w:val="0"/>
      <w:divBdr>
        <w:top w:val="none" w:sz="0" w:space="0" w:color="auto"/>
        <w:left w:val="none" w:sz="0" w:space="0" w:color="auto"/>
        <w:bottom w:val="none" w:sz="0" w:space="0" w:color="auto"/>
        <w:right w:val="none" w:sz="0" w:space="0" w:color="auto"/>
      </w:divBdr>
    </w:div>
    <w:div w:id="653333857">
      <w:bodyDiv w:val="1"/>
      <w:marLeft w:val="0"/>
      <w:marRight w:val="0"/>
      <w:marTop w:val="0"/>
      <w:marBottom w:val="0"/>
      <w:divBdr>
        <w:top w:val="none" w:sz="0" w:space="0" w:color="auto"/>
        <w:left w:val="none" w:sz="0" w:space="0" w:color="auto"/>
        <w:bottom w:val="none" w:sz="0" w:space="0" w:color="auto"/>
        <w:right w:val="none" w:sz="0" w:space="0" w:color="auto"/>
      </w:divBdr>
    </w:div>
    <w:div w:id="665472992">
      <w:bodyDiv w:val="1"/>
      <w:marLeft w:val="0"/>
      <w:marRight w:val="0"/>
      <w:marTop w:val="0"/>
      <w:marBottom w:val="0"/>
      <w:divBdr>
        <w:top w:val="none" w:sz="0" w:space="0" w:color="auto"/>
        <w:left w:val="none" w:sz="0" w:space="0" w:color="auto"/>
        <w:bottom w:val="none" w:sz="0" w:space="0" w:color="auto"/>
        <w:right w:val="none" w:sz="0" w:space="0" w:color="auto"/>
      </w:divBdr>
    </w:div>
    <w:div w:id="667558095">
      <w:bodyDiv w:val="1"/>
      <w:marLeft w:val="0"/>
      <w:marRight w:val="0"/>
      <w:marTop w:val="0"/>
      <w:marBottom w:val="0"/>
      <w:divBdr>
        <w:top w:val="none" w:sz="0" w:space="0" w:color="auto"/>
        <w:left w:val="none" w:sz="0" w:space="0" w:color="auto"/>
        <w:bottom w:val="none" w:sz="0" w:space="0" w:color="auto"/>
        <w:right w:val="none" w:sz="0" w:space="0" w:color="auto"/>
      </w:divBdr>
    </w:div>
    <w:div w:id="684401317">
      <w:bodyDiv w:val="1"/>
      <w:marLeft w:val="0"/>
      <w:marRight w:val="0"/>
      <w:marTop w:val="0"/>
      <w:marBottom w:val="0"/>
      <w:divBdr>
        <w:top w:val="none" w:sz="0" w:space="0" w:color="auto"/>
        <w:left w:val="none" w:sz="0" w:space="0" w:color="auto"/>
        <w:bottom w:val="none" w:sz="0" w:space="0" w:color="auto"/>
        <w:right w:val="none" w:sz="0" w:space="0" w:color="auto"/>
      </w:divBdr>
    </w:div>
    <w:div w:id="694616073">
      <w:bodyDiv w:val="1"/>
      <w:marLeft w:val="0"/>
      <w:marRight w:val="0"/>
      <w:marTop w:val="0"/>
      <w:marBottom w:val="0"/>
      <w:divBdr>
        <w:top w:val="none" w:sz="0" w:space="0" w:color="auto"/>
        <w:left w:val="none" w:sz="0" w:space="0" w:color="auto"/>
        <w:bottom w:val="none" w:sz="0" w:space="0" w:color="auto"/>
        <w:right w:val="none" w:sz="0" w:space="0" w:color="auto"/>
      </w:divBdr>
    </w:div>
    <w:div w:id="706372663">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75755090">
      <w:bodyDiv w:val="1"/>
      <w:marLeft w:val="0"/>
      <w:marRight w:val="0"/>
      <w:marTop w:val="0"/>
      <w:marBottom w:val="0"/>
      <w:divBdr>
        <w:top w:val="none" w:sz="0" w:space="0" w:color="auto"/>
        <w:left w:val="none" w:sz="0" w:space="0" w:color="auto"/>
        <w:bottom w:val="none" w:sz="0" w:space="0" w:color="auto"/>
        <w:right w:val="none" w:sz="0" w:space="0" w:color="auto"/>
      </w:divBdr>
    </w:div>
    <w:div w:id="808862520">
      <w:bodyDiv w:val="1"/>
      <w:marLeft w:val="0"/>
      <w:marRight w:val="0"/>
      <w:marTop w:val="0"/>
      <w:marBottom w:val="0"/>
      <w:divBdr>
        <w:top w:val="none" w:sz="0" w:space="0" w:color="auto"/>
        <w:left w:val="none" w:sz="0" w:space="0" w:color="auto"/>
        <w:bottom w:val="none" w:sz="0" w:space="0" w:color="auto"/>
        <w:right w:val="none" w:sz="0" w:space="0" w:color="auto"/>
      </w:divBdr>
    </w:div>
    <w:div w:id="817767558">
      <w:bodyDiv w:val="1"/>
      <w:marLeft w:val="0"/>
      <w:marRight w:val="0"/>
      <w:marTop w:val="0"/>
      <w:marBottom w:val="0"/>
      <w:divBdr>
        <w:top w:val="none" w:sz="0" w:space="0" w:color="auto"/>
        <w:left w:val="none" w:sz="0" w:space="0" w:color="auto"/>
        <w:bottom w:val="none" w:sz="0" w:space="0" w:color="auto"/>
        <w:right w:val="none" w:sz="0" w:space="0" w:color="auto"/>
      </w:divBdr>
    </w:div>
    <w:div w:id="851846610">
      <w:bodyDiv w:val="1"/>
      <w:marLeft w:val="0"/>
      <w:marRight w:val="0"/>
      <w:marTop w:val="0"/>
      <w:marBottom w:val="0"/>
      <w:divBdr>
        <w:top w:val="none" w:sz="0" w:space="0" w:color="auto"/>
        <w:left w:val="none" w:sz="0" w:space="0" w:color="auto"/>
        <w:bottom w:val="none" w:sz="0" w:space="0" w:color="auto"/>
        <w:right w:val="none" w:sz="0" w:space="0" w:color="auto"/>
      </w:divBdr>
    </w:div>
    <w:div w:id="864101076">
      <w:bodyDiv w:val="1"/>
      <w:marLeft w:val="0"/>
      <w:marRight w:val="0"/>
      <w:marTop w:val="0"/>
      <w:marBottom w:val="0"/>
      <w:divBdr>
        <w:top w:val="none" w:sz="0" w:space="0" w:color="auto"/>
        <w:left w:val="none" w:sz="0" w:space="0" w:color="auto"/>
        <w:bottom w:val="none" w:sz="0" w:space="0" w:color="auto"/>
        <w:right w:val="none" w:sz="0" w:space="0" w:color="auto"/>
      </w:divBdr>
    </w:div>
    <w:div w:id="881794645">
      <w:bodyDiv w:val="1"/>
      <w:marLeft w:val="0"/>
      <w:marRight w:val="0"/>
      <w:marTop w:val="0"/>
      <w:marBottom w:val="0"/>
      <w:divBdr>
        <w:top w:val="none" w:sz="0" w:space="0" w:color="auto"/>
        <w:left w:val="none" w:sz="0" w:space="0" w:color="auto"/>
        <w:bottom w:val="none" w:sz="0" w:space="0" w:color="auto"/>
        <w:right w:val="none" w:sz="0" w:space="0" w:color="auto"/>
      </w:divBdr>
    </w:div>
    <w:div w:id="992567550">
      <w:bodyDiv w:val="1"/>
      <w:marLeft w:val="0"/>
      <w:marRight w:val="0"/>
      <w:marTop w:val="0"/>
      <w:marBottom w:val="0"/>
      <w:divBdr>
        <w:top w:val="none" w:sz="0" w:space="0" w:color="auto"/>
        <w:left w:val="none" w:sz="0" w:space="0" w:color="auto"/>
        <w:bottom w:val="none" w:sz="0" w:space="0" w:color="auto"/>
        <w:right w:val="none" w:sz="0" w:space="0" w:color="auto"/>
      </w:divBdr>
    </w:div>
    <w:div w:id="1007319665">
      <w:bodyDiv w:val="1"/>
      <w:marLeft w:val="0"/>
      <w:marRight w:val="0"/>
      <w:marTop w:val="0"/>
      <w:marBottom w:val="0"/>
      <w:divBdr>
        <w:top w:val="none" w:sz="0" w:space="0" w:color="auto"/>
        <w:left w:val="none" w:sz="0" w:space="0" w:color="auto"/>
        <w:bottom w:val="none" w:sz="0" w:space="0" w:color="auto"/>
        <w:right w:val="none" w:sz="0" w:space="0" w:color="auto"/>
      </w:divBdr>
    </w:div>
    <w:div w:id="1046099962">
      <w:bodyDiv w:val="1"/>
      <w:marLeft w:val="0"/>
      <w:marRight w:val="0"/>
      <w:marTop w:val="0"/>
      <w:marBottom w:val="0"/>
      <w:divBdr>
        <w:top w:val="none" w:sz="0" w:space="0" w:color="auto"/>
        <w:left w:val="none" w:sz="0" w:space="0" w:color="auto"/>
        <w:bottom w:val="none" w:sz="0" w:space="0" w:color="auto"/>
        <w:right w:val="none" w:sz="0" w:space="0" w:color="auto"/>
      </w:divBdr>
    </w:div>
    <w:div w:id="1122772564">
      <w:bodyDiv w:val="1"/>
      <w:marLeft w:val="0"/>
      <w:marRight w:val="0"/>
      <w:marTop w:val="0"/>
      <w:marBottom w:val="0"/>
      <w:divBdr>
        <w:top w:val="none" w:sz="0" w:space="0" w:color="auto"/>
        <w:left w:val="none" w:sz="0" w:space="0" w:color="auto"/>
        <w:bottom w:val="none" w:sz="0" w:space="0" w:color="auto"/>
        <w:right w:val="none" w:sz="0" w:space="0" w:color="auto"/>
      </w:divBdr>
    </w:div>
    <w:div w:id="1132018062">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177621682">
      <w:bodyDiv w:val="1"/>
      <w:marLeft w:val="0"/>
      <w:marRight w:val="0"/>
      <w:marTop w:val="0"/>
      <w:marBottom w:val="0"/>
      <w:divBdr>
        <w:top w:val="none" w:sz="0" w:space="0" w:color="auto"/>
        <w:left w:val="none" w:sz="0" w:space="0" w:color="auto"/>
        <w:bottom w:val="none" w:sz="0" w:space="0" w:color="auto"/>
        <w:right w:val="none" w:sz="0" w:space="0" w:color="auto"/>
      </w:divBdr>
    </w:div>
    <w:div w:id="1185092259">
      <w:bodyDiv w:val="1"/>
      <w:marLeft w:val="0"/>
      <w:marRight w:val="0"/>
      <w:marTop w:val="0"/>
      <w:marBottom w:val="0"/>
      <w:divBdr>
        <w:top w:val="none" w:sz="0" w:space="0" w:color="auto"/>
        <w:left w:val="none" w:sz="0" w:space="0" w:color="auto"/>
        <w:bottom w:val="none" w:sz="0" w:space="0" w:color="auto"/>
        <w:right w:val="none" w:sz="0" w:space="0" w:color="auto"/>
      </w:divBdr>
    </w:div>
    <w:div w:id="1204754813">
      <w:bodyDiv w:val="1"/>
      <w:marLeft w:val="0"/>
      <w:marRight w:val="0"/>
      <w:marTop w:val="0"/>
      <w:marBottom w:val="0"/>
      <w:divBdr>
        <w:top w:val="none" w:sz="0" w:space="0" w:color="auto"/>
        <w:left w:val="none" w:sz="0" w:space="0" w:color="auto"/>
        <w:bottom w:val="none" w:sz="0" w:space="0" w:color="auto"/>
        <w:right w:val="none" w:sz="0" w:space="0" w:color="auto"/>
      </w:divBdr>
    </w:div>
    <w:div w:id="1226141516">
      <w:bodyDiv w:val="1"/>
      <w:marLeft w:val="0"/>
      <w:marRight w:val="0"/>
      <w:marTop w:val="0"/>
      <w:marBottom w:val="0"/>
      <w:divBdr>
        <w:top w:val="none" w:sz="0" w:space="0" w:color="auto"/>
        <w:left w:val="none" w:sz="0" w:space="0" w:color="auto"/>
        <w:bottom w:val="none" w:sz="0" w:space="0" w:color="auto"/>
        <w:right w:val="none" w:sz="0" w:space="0" w:color="auto"/>
      </w:divBdr>
    </w:div>
    <w:div w:id="1238901278">
      <w:bodyDiv w:val="1"/>
      <w:marLeft w:val="0"/>
      <w:marRight w:val="0"/>
      <w:marTop w:val="0"/>
      <w:marBottom w:val="0"/>
      <w:divBdr>
        <w:top w:val="none" w:sz="0" w:space="0" w:color="auto"/>
        <w:left w:val="none" w:sz="0" w:space="0" w:color="auto"/>
        <w:bottom w:val="none" w:sz="0" w:space="0" w:color="auto"/>
        <w:right w:val="none" w:sz="0" w:space="0" w:color="auto"/>
      </w:divBdr>
    </w:div>
    <w:div w:id="1289507473">
      <w:bodyDiv w:val="1"/>
      <w:marLeft w:val="0"/>
      <w:marRight w:val="0"/>
      <w:marTop w:val="0"/>
      <w:marBottom w:val="0"/>
      <w:divBdr>
        <w:top w:val="none" w:sz="0" w:space="0" w:color="auto"/>
        <w:left w:val="none" w:sz="0" w:space="0" w:color="auto"/>
        <w:bottom w:val="none" w:sz="0" w:space="0" w:color="auto"/>
        <w:right w:val="none" w:sz="0" w:space="0" w:color="auto"/>
      </w:divBdr>
    </w:div>
    <w:div w:id="1312370366">
      <w:bodyDiv w:val="1"/>
      <w:marLeft w:val="0"/>
      <w:marRight w:val="0"/>
      <w:marTop w:val="0"/>
      <w:marBottom w:val="0"/>
      <w:divBdr>
        <w:top w:val="none" w:sz="0" w:space="0" w:color="auto"/>
        <w:left w:val="none" w:sz="0" w:space="0" w:color="auto"/>
        <w:bottom w:val="none" w:sz="0" w:space="0" w:color="auto"/>
        <w:right w:val="none" w:sz="0" w:space="0" w:color="auto"/>
      </w:divBdr>
    </w:div>
    <w:div w:id="1316496489">
      <w:bodyDiv w:val="1"/>
      <w:marLeft w:val="0"/>
      <w:marRight w:val="0"/>
      <w:marTop w:val="0"/>
      <w:marBottom w:val="0"/>
      <w:divBdr>
        <w:top w:val="none" w:sz="0" w:space="0" w:color="auto"/>
        <w:left w:val="none" w:sz="0" w:space="0" w:color="auto"/>
        <w:bottom w:val="none" w:sz="0" w:space="0" w:color="auto"/>
        <w:right w:val="none" w:sz="0" w:space="0" w:color="auto"/>
      </w:divBdr>
    </w:div>
    <w:div w:id="1338272184">
      <w:bodyDiv w:val="1"/>
      <w:marLeft w:val="0"/>
      <w:marRight w:val="0"/>
      <w:marTop w:val="0"/>
      <w:marBottom w:val="0"/>
      <w:divBdr>
        <w:top w:val="none" w:sz="0" w:space="0" w:color="auto"/>
        <w:left w:val="none" w:sz="0" w:space="0" w:color="auto"/>
        <w:bottom w:val="none" w:sz="0" w:space="0" w:color="auto"/>
        <w:right w:val="none" w:sz="0" w:space="0" w:color="auto"/>
      </w:divBdr>
    </w:div>
    <w:div w:id="1347098589">
      <w:bodyDiv w:val="1"/>
      <w:marLeft w:val="0"/>
      <w:marRight w:val="0"/>
      <w:marTop w:val="0"/>
      <w:marBottom w:val="0"/>
      <w:divBdr>
        <w:top w:val="none" w:sz="0" w:space="0" w:color="auto"/>
        <w:left w:val="none" w:sz="0" w:space="0" w:color="auto"/>
        <w:bottom w:val="none" w:sz="0" w:space="0" w:color="auto"/>
        <w:right w:val="none" w:sz="0" w:space="0" w:color="auto"/>
      </w:divBdr>
    </w:div>
    <w:div w:id="1380864840">
      <w:bodyDiv w:val="1"/>
      <w:marLeft w:val="0"/>
      <w:marRight w:val="0"/>
      <w:marTop w:val="0"/>
      <w:marBottom w:val="0"/>
      <w:divBdr>
        <w:top w:val="none" w:sz="0" w:space="0" w:color="auto"/>
        <w:left w:val="none" w:sz="0" w:space="0" w:color="auto"/>
        <w:bottom w:val="none" w:sz="0" w:space="0" w:color="auto"/>
        <w:right w:val="none" w:sz="0" w:space="0" w:color="auto"/>
      </w:divBdr>
    </w:div>
    <w:div w:id="1387988775">
      <w:bodyDiv w:val="1"/>
      <w:marLeft w:val="0"/>
      <w:marRight w:val="0"/>
      <w:marTop w:val="0"/>
      <w:marBottom w:val="0"/>
      <w:divBdr>
        <w:top w:val="none" w:sz="0" w:space="0" w:color="auto"/>
        <w:left w:val="none" w:sz="0" w:space="0" w:color="auto"/>
        <w:bottom w:val="none" w:sz="0" w:space="0" w:color="auto"/>
        <w:right w:val="none" w:sz="0" w:space="0" w:color="auto"/>
      </w:divBdr>
    </w:div>
    <w:div w:id="1478765798">
      <w:bodyDiv w:val="1"/>
      <w:marLeft w:val="0"/>
      <w:marRight w:val="0"/>
      <w:marTop w:val="0"/>
      <w:marBottom w:val="0"/>
      <w:divBdr>
        <w:top w:val="none" w:sz="0" w:space="0" w:color="auto"/>
        <w:left w:val="none" w:sz="0" w:space="0" w:color="auto"/>
        <w:bottom w:val="none" w:sz="0" w:space="0" w:color="auto"/>
        <w:right w:val="none" w:sz="0" w:space="0" w:color="auto"/>
      </w:divBdr>
    </w:div>
    <w:div w:id="1503937705">
      <w:bodyDiv w:val="1"/>
      <w:marLeft w:val="0"/>
      <w:marRight w:val="0"/>
      <w:marTop w:val="0"/>
      <w:marBottom w:val="0"/>
      <w:divBdr>
        <w:top w:val="none" w:sz="0" w:space="0" w:color="auto"/>
        <w:left w:val="none" w:sz="0" w:space="0" w:color="auto"/>
        <w:bottom w:val="none" w:sz="0" w:space="0" w:color="auto"/>
        <w:right w:val="none" w:sz="0" w:space="0" w:color="auto"/>
      </w:divBdr>
    </w:div>
    <w:div w:id="1544901755">
      <w:bodyDiv w:val="1"/>
      <w:marLeft w:val="0"/>
      <w:marRight w:val="0"/>
      <w:marTop w:val="0"/>
      <w:marBottom w:val="0"/>
      <w:divBdr>
        <w:top w:val="none" w:sz="0" w:space="0" w:color="auto"/>
        <w:left w:val="none" w:sz="0" w:space="0" w:color="auto"/>
        <w:bottom w:val="none" w:sz="0" w:space="0" w:color="auto"/>
        <w:right w:val="none" w:sz="0" w:space="0" w:color="auto"/>
      </w:divBdr>
    </w:div>
    <w:div w:id="1546136298">
      <w:bodyDiv w:val="1"/>
      <w:marLeft w:val="0"/>
      <w:marRight w:val="0"/>
      <w:marTop w:val="0"/>
      <w:marBottom w:val="0"/>
      <w:divBdr>
        <w:top w:val="none" w:sz="0" w:space="0" w:color="auto"/>
        <w:left w:val="none" w:sz="0" w:space="0" w:color="auto"/>
        <w:bottom w:val="none" w:sz="0" w:space="0" w:color="auto"/>
        <w:right w:val="none" w:sz="0" w:space="0" w:color="auto"/>
      </w:divBdr>
    </w:div>
    <w:div w:id="1578519002">
      <w:bodyDiv w:val="1"/>
      <w:marLeft w:val="0"/>
      <w:marRight w:val="0"/>
      <w:marTop w:val="0"/>
      <w:marBottom w:val="0"/>
      <w:divBdr>
        <w:top w:val="none" w:sz="0" w:space="0" w:color="auto"/>
        <w:left w:val="none" w:sz="0" w:space="0" w:color="auto"/>
        <w:bottom w:val="none" w:sz="0" w:space="0" w:color="auto"/>
        <w:right w:val="none" w:sz="0" w:space="0" w:color="auto"/>
      </w:divBdr>
    </w:div>
    <w:div w:id="1734310243">
      <w:bodyDiv w:val="1"/>
      <w:marLeft w:val="0"/>
      <w:marRight w:val="0"/>
      <w:marTop w:val="0"/>
      <w:marBottom w:val="0"/>
      <w:divBdr>
        <w:top w:val="none" w:sz="0" w:space="0" w:color="auto"/>
        <w:left w:val="none" w:sz="0" w:space="0" w:color="auto"/>
        <w:bottom w:val="none" w:sz="0" w:space="0" w:color="auto"/>
        <w:right w:val="none" w:sz="0" w:space="0" w:color="auto"/>
      </w:divBdr>
    </w:div>
    <w:div w:id="1758743575">
      <w:bodyDiv w:val="1"/>
      <w:marLeft w:val="0"/>
      <w:marRight w:val="0"/>
      <w:marTop w:val="0"/>
      <w:marBottom w:val="0"/>
      <w:divBdr>
        <w:top w:val="none" w:sz="0" w:space="0" w:color="auto"/>
        <w:left w:val="none" w:sz="0" w:space="0" w:color="auto"/>
        <w:bottom w:val="none" w:sz="0" w:space="0" w:color="auto"/>
        <w:right w:val="none" w:sz="0" w:space="0" w:color="auto"/>
      </w:divBdr>
    </w:div>
    <w:div w:id="1790470084">
      <w:bodyDiv w:val="1"/>
      <w:marLeft w:val="0"/>
      <w:marRight w:val="0"/>
      <w:marTop w:val="0"/>
      <w:marBottom w:val="0"/>
      <w:divBdr>
        <w:top w:val="none" w:sz="0" w:space="0" w:color="auto"/>
        <w:left w:val="none" w:sz="0" w:space="0" w:color="auto"/>
        <w:bottom w:val="none" w:sz="0" w:space="0" w:color="auto"/>
        <w:right w:val="none" w:sz="0" w:space="0" w:color="auto"/>
      </w:divBdr>
      <w:divsChild>
        <w:div w:id="1376002998">
          <w:marLeft w:val="0"/>
          <w:marRight w:val="0"/>
          <w:marTop w:val="0"/>
          <w:marBottom w:val="0"/>
          <w:divBdr>
            <w:top w:val="none" w:sz="0" w:space="0" w:color="auto"/>
            <w:left w:val="none" w:sz="0" w:space="0" w:color="auto"/>
            <w:bottom w:val="none" w:sz="0" w:space="0" w:color="auto"/>
            <w:right w:val="none" w:sz="0" w:space="0" w:color="auto"/>
          </w:divBdr>
        </w:div>
        <w:div w:id="387996604">
          <w:marLeft w:val="0"/>
          <w:marRight w:val="0"/>
          <w:marTop w:val="0"/>
          <w:marBottom w:val="0"/>
          <w:divBdr>
            <w:top w:val="none" w:sz="0" w:space="0" w:color="auto"/>
            <w:left w:val="none" w:sz="0" w:space="0" w:color="auto"/>
            <w:bottom w:val="none" w:sz="0" w:space="0" w:color="auto"/>
            <w:right w:val="none" w:sz="0" w:space="0" w:color="auto"/>
          </w:divBdr>
        </w:div>
      </w:divsChild>
    </w:div>
    <w:div w:id="1810243135">
      <w:bodyDiv w:val="1"/>
      <w:marLeft w:val="0"/>
      <w:marRight w:val="0"/>
      <w:marTop w:val="0"/>
      <w:marBottom w:val="0"/>
      <w:divBdr>
        <w:top w:val="none" w:sz="0" w:space="0" w:color="auto"/>
        <w:left w:val="none" w:sz="0" w:space="0" w:color="auto"/>
        <w:bottom w:val="none" w:sz="0" w:space="0" w:color="auto"/>
        <w:right w:val="none" w:sz="0" w:space="0" w:color="auto"/>
      </w:divBdr>
    </w:div>
    <w:div w:id="1813673883">
      <w:bodyDiv w:val="1"/>
      <w:marLeft w:val="0"/>
      <w:marRight w:val="0"/>
      <w:marTop w:val="0"/>
      <w:marBottom w:val="0"/>
      <w:divBdr>
        <w:top w:val="none" w:sz="0" w:space="0" w:color="auto"/>
        <w:left w:val="none" w:sz="0" w:space="0" w:color="auto"/>
        <w:bottom w:val="none" w:sz="0" w:space="0" w:color="auto"/>
        <w:right w:val="none" w:sz="0" w:space="0" w:color="auto"/>
      </w:divBdr>
    </w:div>
    <w:div w:id="1844733502">
      <w:bodyDiv w:val="1"/>
      <w:marLeft w:val="0"/>
      <w:marRight w:val="0"/>
      <w:marTop w:val="0"/>
      <w:marBottom w:val="0"/>
      <w:divBdr>
        <w:top w:val="none" w:sz="0" w:space="0" w:color="auto"/>
        <w:left w:val="none" w:sz="0" w:space="0" w:color="auto"/>
        <w:bottom w:val="none" w:sz="0" w:space="0" w:color="auto"/>
        <w:right w:val="none" w:sz="0" w:space="0" w:color="auto"/>
      </w:divBdr>
    </w:div>
    <w:div w:id="1865170621">
      <w:bodyDiv w:val="1"/>
      <w:marLeft w:val="0"/>
      <w:marRight w:val="0"/>
      <w:marTop w:val="0"/>
      <w:marBottom w:val="0"/>
      <w:divBdr>
        <w:top w:val="none" w:sz="0" w:space="0" w:color="auto"/>
        <w:left w:val="none" w:sz="0" w:space="0" w:color="auto"/>
        <w:bottom w:val="none" w:sz="0" w:space="0" w:color="auto"/>
        <w:right w:val="none" w:sz="0" w:space="0" w:color="auto"/>
      </w:divBdr>
    </w:div>
    <w:div w:id="1931305085">
      <w:bodyDiv w:val="1"/>
      <w:marLeft w:val="0"/>
      <w:marRight w:val="0"/>
      <w:marTop w:val="0"/>
      <w:marBottom w:val="0"/>
      <w:divBdr>
        <w:top w:val="none" w:sz="0" w:space="0" w:color="auto"/>
        <w:left w:val="none" w:sz="0" w:space="0" w:color="auto"/>
        <w:bottom w:val="none" w:sz="0" w:space="0" w:color="auto"/>
        <w:right w:val="none" w:sz="0" w:space="0" w:color="auto"/>
      </w:divBdr>
    </w:div>
    <w:div w:id="1981953382">
      <w:bodyDiv w:val="1"/>
      <w:marLeft w:val="0"/>
      <w:marRight w:val="0"/>
      <w:marTop w:val="0"/>
      <w:marBottom w:val="0"/>
      <w:divBdr>
        <w:top w:val="none" w:sz="0" w:space="0" w:color="auto"/>
        <w:left w:val="none" w:sz="0" w:space="0" w:color="auto"/>
        <w:bottom w:val="none" w:sz="0" w:space="0" w:color="auto"/>
        <w:right w:val="none" w:sz="0" w:space="0" w:color="auto"/>
      </w:divBdr>
    </w:div>
    <w:div w:id="2027175350">
      <w:bodyDiv w:val="1"/>
      <w:marLeft w:val="0"/>
      <w:marRight w:val="0"/>
      <w:marTop w:val="0"/>
      <w:marBottom w:val="0"/>
      <w:divBdr>
        <w:top w:val="none" w:sz="0" w:space="0" w:color="auto"/>
        <w:left w:val="none" w:sz="0" w:space="0" w:color="auto"/>
        <w:bottom w:val="none" w:sz="0" w:space="0" w:color="auto"/>
        <w:right w:val="none" w:sz="0" w:space="0" w:color="auto"/>
      </w:divBdr>
    </w:div>
    <w:div w:id="2065981192">
      <w:bodyDiv w:val="1"/>
      <w:marLeft w:val="0"/>
      <w:marRight w:val="0"/>
      <w:marTop w:val="0"/>
      <w:marBottom w:val="0"/>
      <w:divBdr>
        <w:top w:val="none" w:sz="0" w:space="0" w:color="auto"/>
        <w:left w:val="none" w:sz="0" w:space="0" w:color="auto"/>
        <w:bottom w:val="none" w:sz="0" w:space="0" w:color="auto"/>
        <w:right w:val="none" w:sz="0" w:space="0" w:color="auto"/>
      </w:divBdr>
    </w:div>
    <w:div w:id="2091538048">
      <w:bodyDiv w:val="1"/>
      <w:marLeft w:val="0"/>
      <w:marRight w:val="0"/>
      <w:marTop w:val="0"/>
      <w:marBottom w:val="0"/>
      <w:divBdr>
        <w:top w:val="none" w:sz="0" w:space="0" w:color="auto"/>
        <w:left w:val="none" w:sz="0" w:space="0" w:color="auto"/>
        <w:bottom w:val="none" w:sz="0" w:space="0" w:color="auto"/>
        <w:right w:val="none" w:sz="0" w:space="0" w:color="auto"/>
      </w:divBdr>
    </w:div>
    <w:div w:id="210792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en.wikipedia.org/wiki/Unified_communication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Telephone"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en.wikipedia.org/wiki/Information_technolog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3cx.com/pbx/voice-over-ip/" TargetMode="External"/><Relationship Id="rId20" Type="http://schemas.openxmlformats.org/officeDocument/2006/relationships/hyperlink" Target="https://en.wikipedia.org/wiki/Telecommunicatio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en.wikipedia.org/wiki/List_of_mobile_phone_generations" TargetMode="External"/><Relationship Id="rId23" Type="http://schemas.openxmlformats.org/officeDocument/2006/relationships/hyperlink" Target="https://en.wikipedia.org/wiki/Middleware" TargetMode="External"/><Relationship Id="rId10" Type="http://schemas.openxmlformats.org/officeDocument/2006/relationships/image" Target="media/image1.png"/><Relationship Id="rId19" Type="http://schemas.openxmlformats.org/officeDocument/2006/relationships/hyperlink" Target="https://en.wikipedia.org/wiki/Information_and_communications_technolog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en.wikipedia.org/wiki/Enterpris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Nguyen\AppData\Roaming\Microsoft\Templates\Annual%20report%20(Red%20and%20Black%20design).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Project Manager</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Del</b:Tag>
    <b:SourceType>InternetSite</b:SourceType>
    <b:Guid>{F1C824F0-F8CA-416E-B57C-62E95F4560E1}</b:Guid>
    <b:LCID>en-AU</b:LCID>
    <b:Title>Dell PowerEdge T30</b:Title>
    <b:URL>https://www.mwave.com.au/product/dell-poweredge-t30-server-intel-e31225v511-8gb-ddr4-1tb-hdd-290w-psu-no-os-ac09351?gclid=EAIaIQobChMI07qhmsDg3QIVyAMqCh15jwqQEAQYASABEgIZbfD_BwE</b:URL>
    <b:Year>2018</b:Year>
    <b:Month>9</b:Month>
    <b:Day>12</b:Day>
    <b:RefOrder>1</b:RefOrder>
  </b:Source>
  <b:Source xmlns:b="http://schemas.openxmlformats.org/officeDocument/2006/bibliography">
    <b:Tag>MdA18</b:Tag>
    <b:SourceType>InternetSite</b:SourceType>
    <b:Guid>{E0A0A802-DE6B-46AB-BDBF-DBB44FED43BB}</b:Guid>
    <b:Title>ICT: Concepts and meaning: definition</b:Title>
    <b:Year>2018</b:Year>
    <b:LCID>en-AU</b:LCID>
    <b:Author>
      <b:Author>
        <b:NameList>
          <b:Person>
            <b:Last>Ashikuzzaman</b:Last>
            <b:First>Md.</b:First>
          </b:Person>
        </b:NameList>
      </b:Author>
    </b:Author>
    <b:InternetSiteTitle>LIS BD Network</b:InternetSiteTitle>
    <b:Month>9</b:Month>
    <b:Day>2</b:Day>
    <b:URL>http://www.lisbdnet.com/ict-concepts-and-meaning-definition/</b:URL>
    <b:RefOrder>2</b:RefOrder>
  </b:Source>
  <b:Source>
    <b:Tag>Del18</b:Tag>
    <b:SourceType>InternetSite</b:SourceType>
    <b:Guid>{3AC49438-A1F2-4310-989D-6FAF8C7D8AF0}</b:Guid>
    <b:Title>Dell Optiplex 990 Desktop</b:Title>
    <b:Year>2018</b:Year>
    <b:Month>September</b:Month>
    <b:Day>11</b:Day>
    <b:URL>https://www.knncomputers.com.au/products/dell-optiplex-990-sff-core-i5-cpu-2500-3-2ghz-4gb-250gb-w7p-refurbished?utm_source=Click&amp;utm_medium=Channel&amp;utm_campaign=Google_AU&amp;ref=SFDR_180663399&amp;variant=28031261000&amp;gclid=EAIaIQobChMIxavki_3h3QIViQoqCh027wNHEA</b:URL>
    <b:LCID>en-AU</b:LCID>
    <b:RefOrder>3</b:RefOrder>
  </b:Source>
  <b:Source>
    <b:Tag>189</b:Tag>
    <b:SourceType>InternetSite</b:SourceType>
    <b:Guid>{1A74BE92-4FEC-47A7-AA49-14FDA9F64B58}</b:Guid>
    <b:Year>2018</b:Year>
    <b:Month>9</b:Month>
    <b:Day>1</b:Day>
    <b:URL>https://www.australiancurriculum.edu.au/f-10-curriculum/general-capabilities/information-and-communication-technology-ict-capability/</b:URL>
    <b:Title>information and communication technology capability</b:Title>
    <b:InternetSiteTitle>Australian curriculum</b:InternetSiteTitle>
    <b:LCID>en-AU</b:LCID>
    <b:RefOrder>4</b:RefOrder>
  </b:Source>
  <b:Source>
    <b:Tag>Lan18</b:Tag>
    <b:SourceType>InternetSite</b:SourceType>
    <b:Guid>{445FEF80-D02C-4CA9-9064-BB2D516C60BC}</b:Guid>
    <b:Author>
      <b:Author>
        <b:NameList>
          <b:Person>
            <b:Last>Linton</b:Last>
            <b:First>Lan</b:First>
          </b:Person>
        </b:NameList>
      </b:Author>
    </b:Author>
    <b:Title>The Benefits of Using ICTs in Business &amp; Finance</b:Title>
    <b:Year>2018</b:Year>
    <b:Month>9</b:Month>
    <b:Day>10</b:Day>
    <b:URL>https://bizfluent.com/list-6641121-benefits-using-icts-business-finance.html</b:URL>
    <b:LCID>en-AU</b:LCID>
    <b:RefOrder>5</b:RefOrder>
  </b:Source>
  <b:Source>
    <b:Tag>A4P18</b:Tag>
    <b:SourceType>InternetSite</b:SourceType>
    <b:Guid>{26987B9F-BD39-4DFE-B36C-EA5D83129C0C}</b:Guid>
    <b:Title>A4 Paper</b:Title>
    <b:Year>2018</b:Year>
    <b:Month>9</b:Month>
    <b:Day>25</b:Day>
    <b:LCID>en-AU</b:LCID>
    <b:URL>https://www.officeworks.com.au/shop/officeworks/p/reflex-ultra-white-80gsm-a4-copy-paper-2500-sheet-box-sprfpropk</b:URL>
    <b:RefOrder>6</b:RefOrder>
  </b:Source>
  <b:Source>
    <b:Tag>Tel18</b:Tag>
    <b:SourceType>InternetSite</b:SourceType>
    <b:Guid>{740EC4CE-F8B5-4D4A-94F0-45DB37DF9C35}</b:Guid>
    <b:Title>Telstra Business Broadband plan</b:Title>
    <b:Year>2018</b:Year>
    <b:Month>9</b:Month>
    <b:Day>23</b:Day>
    <b:LCID>en-AU</b:LCID>
    <b:URL>https://www.telstra.com.au/small-business/broadband/plans#adsl</b:URL>
    <b:RefOrder>7</b:RefOrder>
  </b:Source>
  <b:Source>
    <b:Tag>Mic181</b:Tag>
    <b:SourceType>InternetSite</b:SourceType>
    <b:Guid>{40EA8380-4935-4888-9038-CCBD3E775B47}</b:Guid>
    <b:Title>Jabra Microsoft speaker phone 510</b:Title>
    <b:Year>2018</b:Year>
    <b:Month>9</b:Month>
    <b:Day>23</b:Day>
    <b:LCID>en-AU</b:LCID>
    <b:URL>https://www.microsoft.com/en-us/p/jabra-speak-510/8psjg55rmbd2?activetab=pivot:overviewtab</b:URL>
    <b:RefOrder>8</b:RefOrder>
  </b:Source>
  <b:Source>
    <b:Tag>Sky18</b:Tag>
    <b:SourceType>InternetSite</b:SourceType>
    <b:Guid>{082D8C5B-4FCA-4877-AE78-3035E8B66675}</b:Guid>
    <b:Title>Skype phone plan</b:Title>
    <b:Year>2018</b:Year>
    <b:Month>9</b:Month>
    <b:Day>22</b:Day>
    <b:LCID>en-AU</b:LCID>
    <b:URL>https://secure.skype.com/my/offers/calling?offerHref=%2Foffers%2Fcalling%2Fskus%2Fau-mixed-unlimited%3Frevision%3D1.0%26pricetierRevision%3D1.0%26language%3Den%26currency%3DAUD%26billingCountry%3DAU&amp;cancelUrl=https%3A%2F%2Fsecure.skype.com%2Fcalling-rates</b:URL>
    <b:RefOrder>9</b:RefOrder>
  </b:Source>
  <b:Source>
    <b:Tag>Mic18</b:Tag>
    <b:SourceType>InternetSite</b:SourceType>
    <b:Guid>{D67B546A-18B7-4948-9AC3-4AC166680E1C}</b:Guid>
    <b:Title>Microsoft Surface Hub</b:Title>
    <b:Year>2018</b:Year>
    <b:Month>9</b:Month>
    <b:Day>21</b:Day>
    <b:LCID>en-AU</b:LCID>
    <b:URL>https://www.insight.com/en_US/buy/product/HP6-00001/MICROSOFT/HP6-00001/SURFACEHUB55%22WITHKEYBOARD,/</b:URL>
    <b:RefOrder>10</b:RefOrder>
  </b:Source>
  <b:Source>
    <b:Tag>Yea18</b:Tag>
    <b:SourceType>InternetSite</b:SourceType>
    <b:Guid>{4F60B53D-7954-4560-B759-544667359413}</b:Guid>
    <b:Title>Yealink SIP-T40P-SFB IP Phone</b:Title>
    <b:Year>2018</b:Year>
    <b:Month>9</b:Month>
    <b:Day>20</b:Day>
    <b:URL>https://www.devicedeal.com.au/yealink-sip-t40p-sfb-3-line-dual-10-100-2.3-lcd-ip-pho?gclid=EAIaIQobChMI9JHI-Ozc3QIVBGoqCh0eYQCaEAkYASABEgJ5ffD_BwE</b:URL>
    <b:RefOrder>11</b:RefOrder>
  </b:Source>
  <b:Source>
    <b:Tag>Net18</b:Tag>
    <b:SourceType>InternetSite</b:SourceType>
    <b:Guid>{26686980-053E-424F-B2B9-D97C6202D86A}</b:Guid>
    <b:Title>Netgear GS748T Port Switch</b:Title>
    <b:Year>2018</b:Year>
    <b:Month>9</b:Month>
    <b:Day>16</b:Day>
    <b:URL>https://www.scorptec.com.au/product/Networking-Wired/Gigabit-Switches/14570-GS748T-500AJS?gclid=EAIaIQobChMIroKmhY7i3QIVk6uWCh0h8ABEEAQYAyABEgIpi_D_BwE</b:URL>
    <b:RefOrder>12</b:RefOrder>
  </b:Source>
  <b:Source>
    <b:Tag>Cab18</b:Tag>
    <b:SourceType>InternetSite</b:SourceType>
    <b:Guid>{53A0AD4C-A05D-4338-AC34-CF4382961BF6}</b:Guid>
    <b:Title>CAT6 UTP Cabling</b:Title>
    <b:Year>2018</b:Year>
    <b:Month>9</b:Month>
    <b:Day>16</b:Day>
    <b:LCID>en-AU</b:LCID>
    <b:URL>https://www.4cabling.com.au/cat-6-utp-lan-outdoor-gel-filled-cable-305m-roll-on-a-reel-black.html?utm_source=google_shopping&amp;gclid=EAIaIQobChMI0oGB9Yzi3QIVVa6WCh3XCwlsEAQYASABEgKyy_D_BwE</b:URL>
    <b:RefOrder>13</b:RefOrder>
  </b:Source>
  <b:Source>
    <b:Tag>Pri18</b:Tag>
    <b:SourceType>InternetSite</b:SourceType>
    <b:Guid>{DC6C016E-6CAB-4D98-8BF5-7A45581B7899}</b:Guid>
    <b:LCID>en-AU</b:LCID>
    <b:Title>HP Color LaserJet Pro MFP M477fdw</b:Title>
    <b:Year>2018</b:Year>
    <b:Month>9</b:Month>
    <b:Day>15</b:Day>
    <b:URL>http://www8.hp.com/au/en/products/printers/product-detail.html?oid=7257107</b:URL>
    <b:RefOrder>14</b:RefOrder>
  </b:Source>
  <b:Source>
    <b:Tag>IBM18</b:Tag>
    <b:SourceType>InternetSite</b:SourceType>
    <b:Guid>{85B3A004-3D95-4DA4-8B2C-510B5831229A}</b:Guid>
    <b:LCID>en-AU</b:LCID>
    <b:Title>IBM TS2250 tape drive backup</b:Title>
    <b:Year>2018</b:Year>
    <b:Month>9</b:Month>
    <b:Day>17</b:Day>
    <b:URL>https://www.amazon.com/gp/offer-listing/B003HFUUL4/ref=dp_olp_all_mbc?ie=UTF8&amp;condition=all</b:URL>
    <b:RefOrder>15</b:RefOrder>
  </b:Source>
  <b:Source>
    <b:Tag>Del181</b:Tag>
    <b:SourceType>InternetSite</b:SourceType>
    <b:Guid>{F874C17C-17A5-4EB9-99E8-CA61264F5688}</b:Guid>
    <b:Title>Dell Optiplex 360</b:Title>
    <b:Year>2018</b:Year>
    <b:Month>9</b:Month>
    <b:Day>17</b:Day>
    <b:URL>https://www.dansdeals.com/shopping-deals/electronics/dell/hot-dell-optiplex-360-mini-tower-desktop-with-3-year-on-site-warranty-for-just-399-shipping-after-385-instant-savings/</b:URL>
    <b:LCID>en-AU</b:LCID>
    <b:RefOrder>16</b:RefOrder>
  </b:Source>
  <b:Source>
    <b:Tag>Mic182</b:Tag>
    <b:SourceType>InternetSite</b:SourceType>
    <b:Guid>{E1492002-8E16-4FCB-800B-B7922DCD3199}</b:Guid>
    <b:Title>Microsoft office 365</b:Title>
    <b:Year>2018</b:Year>
    <b:Month>9</b:Month>
    <b:Day>24</b:Day>
    <b:LCID>en-AU</b:LCID>
    <b:URL>https://products.office.com/en-us/compare-all-microsoft-office-products?tab=2</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4C63B7-A026-4A37-9535-4FBB4C03A11D}">
  <ds:schemaRefs>
    <ds:schemaRef ds:uri="http://schemas.microsoft.com/sharepoint/v3/contenttype/forms"/>
  </ds:schemaRefs>
</ds:datastoreItem>
</file>

<file path=customXml/itemProps3.xml><?xml version="1.0" encoding="utf-8"?>
<ds:datastoreItem xmlns:ds="http://schemas.openxmlformats.org/officeDocument/2006/customXml" ds:itemID="{9C606578-FFF9-4CE5-B058-D22D47AFF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Template>
  <TotalTime>4</TotalTime>
  <Pages>3</Pages>
  <Words>4817</Words>
  <Characters>27461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Proposal</vt:lpstr>
    </vt:vector>
  </TitlesOfParts>
  <Company>Created by ‘π apple’ Company – &lt;4 Oct 2018&gt;</Company>
  <LinksUpToDate>false</LinksUpToDate>
  <CharactersWithSpaces>32214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pothole management system</dc:subject>
  <dc:creator>Chengyu Yang</dc:creator>
  <cp:keywords/>
  <cp:lastModifiedBy>Chengyu Yang</cp:lastModifiedBy>
  <cp:revision>3</cp:revision>
  <cp:lastPrinted>2018-10-09T11:51:00Z</cp:lastPrinted>
  <dcterms:created xsi:type="dcterms:W3CDTF">2018-10-09T11:48:00Z</dcterms:created>
  <dcterms:modified xsi:type="dcterms:W3CDTF">2018-10-09T11:51:00Z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