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same with English,hello i am domain</w:t>
      </w:r>
    </w:p>
    <w:p>
      <w:pPr>
        <w:spacing w:line="420" w:lineRule="auto"/>
        <w:ind w:firstLine="3300" w:firstLineChars="1100"/>
        <w:rPr>
          <w:rFonts w:hint="eastAsia" w:ascii="黑体" w:hAnsi="Arial" w:eastAsia="黑体" w:cs="Arial"/>
          <w:bCs/>
          <w:sz w:val="30"/>
          <w:szCs w:val="44"/>
        </w:rPr>
      </w:pPr>
    </w:p>
    <w:p>
      <w:pPr>
        <w:spacing w:line="420" w:lineRule="auto"/>
        <w:ind w:firstLine="3300" w:firstLineChars="1100"/>
        <w:rPr>
          <w:rFonts w:hint="eastAsia" w:ascii="黑体" w:hAnsi="Arial" w:eastAsia="黑体" w:cs="Arial"/>
          <w:bCs/>
          <w:sz w:val="30"/>
          <w:szCs w:val="44"/>
          <w:lang w:eastAsia="zh-Hans"/>
        </w:rPr>
      </w:pPr>
      <w:r>
        <w:rPr>
          <w:rFonts w:hint="eastAsia" w:ascii="黑体" w:hAnsi="Arial" w:eastAsia="黑体" w:cs="Arial"/>
          <w:bCs/>
          <w:sz w:val="30"/>
          <w:szCs w:val="44"/>
          <w:lang w:eastAsia="zh-Hans"/>
        </w:rPr>
        <w:t>目</w:t>
      </w:r>
      <w:r>
        <w:rPr>
          <w:rFonts w:hint="eastAsia" w:ascii="黑体" w:hAnsi="Arial" w:eastAsia="黑体" w:cs="Arial"/>
          <w:bCs/>
          <w:sz w:val="30"/>
          <w:szCs w:val="44"/>
        </w:rPr>
        <w:t xml:space="preserve">    </w:t>
      </w:r>
      <w:r>
        <w:rPr>
          <w:rFonts w:hint="eastAsia" w:ascii="黑体" w:hAnsi="Arial" w:eastAsia="黑体" w:cs="Arial"/>
          <w:bCs/>
          <w:sz w:val="30"/>
          <w:szCs w:val="44"/>
          <w:lang w:eastAsia="zh-Hans"/>
        </w:rPr>
        <w:t>录</w:t>
      </w:r>
    </w:p>
    <w:p>
      <w:pPr>
        <w:spacing w:line="420" w:lineRule="auto"/>
        <w:jc w:val="center"/>
        <w:outlineLvl w:val="0"/>
        <w:rPr>
          <w:rStyle w:val="9"/>
          <w:rFonts w:hint="eastAsia" w:ascii="宋体"/>
        </w:rPr>
      </w:pPr>
      <w:r>
        <w:rPr>
          <w:rStyle w:val="9"/>
          <w:rFonts w:hint="eastAsia" w:ascii="宋体" w:hAnsi="宋体"/>
        </w:rPr>
        <w:fldChar w:fldCharType="begin"/>
      </w:r>
      <w:r>
        <w:rPr>
          <w:rFonts w:hint="eastAsia" w:ascii="黑体" w:eastAsia="黑体"/>
          <w:sz w:val="28"/>
          <w:szCs w:val="28"/>
        </w:rPr>
        <w:instrText xml:space="preserve"> TOC \</w:instrText>
      </w:r>
      <w:r>
        <w:rPr>
          <w:rStyle w:val="9"/>
          <w:rFonts w:hint="eastAsia" w:ascii="宋体" w:hAnsi="宋体"/>
        </w:rPr>
        <w:instrText xml:space="preserve">o "1-3" \h \z \u </w:instrText>
      </w:r>
      <w:r>
        <w:rPr>
          <w:rStyle w:val="9"/>
          <w:rFonts w:hint="eastAsia" w:ascii="宋体" w:hAnsi="宋体"/>
        </w:rPr>
        <w:fldChar w:fldCharType="separate"/>
      </w:r>
      <w:r>
        <w:rPr>
          <w:rStyle w:val="9"/>
          <w:rFonts w:hint="eastAsia" w:ascii="宋体" w:hAnsi="宋体"/>
        </w:rPr>
        <w:fldChar w:fldCharType="end"/>
      </w:r>
      <w:r>
        <w:rPr>
          <w:rStyle w:val="9"/>
          <w:rFonts w:hint="eastAsia" w:ascii="宋体" w:hAnsi="宋体"/>
        </w:rPr>
        <w:fldChar w:fldCharType="begin"/>
      </w:r>
      <w:r>
        <w:rPr>
          <w:rStyle w:val="9"/>
          <w:rFonts w:hint="eastAsia" w:ascii="宋体" w:hAnsi="宋体"/>
        </w:rPr>
        <w:instrText xml:space="preserve"> TOC \o "1-3" \h \z \u </w:instrText>
      </w:r>
      <w:r>
        <w:rPr>
          <w:rStyle w:val="9"/>
          <w:rFonts w:hint="eastAsia" w:ascii="宋体" w:hAnsi="宋体"/>
        </w:rPr>
        <w:fldChar w:fldCharType="separate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"_Toc193427122"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摘要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1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"_Toc193427123"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关键词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1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"_Toc193427124"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引言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2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"_Toc193427125"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1</w:t>
      </w:r>
      <w:r>
        <w:rPr>
          <w:rStyle w:val="9"/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2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"_Toc193427126"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2</w:t>
      </w:r>
      <w:r>
        <w:rPr>
          <w:rStyle w:val="9"/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2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20" w:lineRule="auto"/>
        <w:ind w:left="0" w:leftChars="0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"_Toc193427127"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2</w:t>
      </w:r>
      <w:r>
        <w:rPr>
          <w:rStyle w:val="9"/>
          <w:rFonts w:hint="eastAsia" w:ascii="宋体" w:hAnsi="宋体"/>
          <w:sz w:val="24"/>
        </w:rPr>
        <w:t>．</w:t>
      </w:r>
      <w:r>
        <w:rPr>
          <w:rStyle w:val="9"/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2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20" w:lineRule="auto"/>
        <w:ind w:left="0" w:leftChars="0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"_Toc193427138"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2</w:t>
      </w:r>
      <w:r>
        <w:rPr>
          <w:rStyle w:val="9"/>
          <w:rFonts w:hint="eastAsia" w:ascii="宋体" w:hAnsi="宋体"/>
          <w:sz w:val="24"/>
        </w:rPr>
        <w:t>．</w:t>
      </w:r>
      <w:r>
        <w:rPr>
          <w:rStyle w:val="9"/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4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20" w:lineRule="auto"/>
        <w:ind w:left="0" w:leftChars="0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"_Toc193427139"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2</w:t>
      </w:r>
      <w:r>
        <w:rPr>
          <w:rStyle w:val="9"/>
          <w:rFonts w:hint="eastAsia" w:ascii="宋体" w:hAnsi="宋体"/>
          <w:sz w:val="24"/>
        </w:rPr>
        <w:t>．</w:t>
      </w:r>
      <w:r>
        <w:rPr>
          <w:rStyle w:val="9"/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4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6"/>
        <w:tabs>
          <w:tab w:val="right" w:leader="dot" w:pos="8296"/>
        </w:tabs>
        <w:spacing w:line="420" w:lineRule="auto"/>
        <w:ind w:left="0" w:leftChars="0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"_Toc193427140"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2</w:t>
      </w:r>
      <w:r>
        <w:rPr>
          <w:rStyle w:val="9"/>
          <w:rFonts w:hint="eastAsia" w:ascii="宋体" w:hAnsi="宋体"/>
          <w:sz w:val="24"/>
        </w:rPr>
        <w:t>．</w:t>
      </w:r>
      <w:r>
        <w:rPr>
          <w:rStyle w:val="9"/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4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"_Toc193427143"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3</w:t>
      </w:r>
      <w:r>
        <w:rPr>
          <w:rStyle w:val="9"/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5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"_Toc193427144"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ascii="宋体" w:hAnsi="宋体"/>
          <w:sz w:val="24"/>
        </w:rPr>
        <w:t>4</w:t>
      </w:r>
      <w:r>
        <w:rPr>
          <w:rStyle w:val="9"/>
          <w:rFonts w:hint="eastAsia" w:ascii="宋体" w:hAnsi="宋体"/>
          <w:sz w:val="24"/>
        </w:rPr>
        <w:t>．结语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5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hint="eastAsia" w:ascii="宋体" w:hAnsi="宋体"/>
          <w:sz w:val="24"/>
        </w:rPr>
      </w:pP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"_Toc193427122"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致谢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5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pStyle w:val="5"/>
        <w:spacing w:line="42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参考文献</w:t>
      </w:r>
      <w:r>
        <w:rPr>
          <w:rStyle w:val="9"/>
          <w:rFonts w:ascii="宋体" w:hAnsi="宋体"/>
          <w:sz w:val="24"/>
        </w:rPr>
        <w:fldChar w:fldCharType="begin"/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instrText xml:space="preserve">HYPERLINK \l "_Toc193427145"</w:instrText>
      </w:r>
      <w:r>
        <w:rPr>
          <w:rStyle w:val="9"/>
          <w:rFonts w:ascii="宋体" w:hAnsi="宋体"/>
          <w:sz w:val="24"/>
        </w:rPr>
        <w:instrText xml:space="preserve"> </w:instrText>
      </w:r>
      <w:r>
        <w:rPr>
          <w:rStyle w:val="9"/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6</w:t>
      </w:r>
      <w:r>
        <w:rPr>
          <w:rStyle w:val="9"/>
          <w:rFonts w:ascii="宋体" w:hAnsi="宋体"/>
          <w:sz w:val="24"/>
        </w:rPr>
        <w:fldChar w:fldCharType="end"/>
      </w:r>
    </w:p>
    <w:p>
      <w:pPr>
        <w:spacing w:line="420" w:lineRule="auto"/>
        <w:outlineLvl w:val="0"/>
        <w:rPr>
          <w:rFonts w:hint="eastAsia" w:ascii="宋体" w:hAnsi="宋体"/>
        </w:rPr>
      </w:pPr>
    </w:p>
    <w:p>
      <w:pPr>
        <w:spacing w:line="360" w:lineRule="auto"/>
        <w:outlineLvl w:val="0"/>
        <w:rPr>
          <w:rFonts w:hint="eastAsia" w:ascii="宋体" w:hAnsi="宋体"/>
          <w:color w:val="FF0000"/>
        </w:rPr>
      </w:pPr>
      <w:r>
        <w:rPr>
          <w:rFonts w:hint="eastAsia" w:ascii="黑体" w:hAnsi="Arial" w:eastAsia="黑体" w:cs="Arial"/>
          <w:bCs/>
          <w:color w:val="FF0000"/>
          <w:sz w:val="30"/>
          <w:szCs w:val="44"/>
        </w:rPr>
        <w:t>（</w:t>
      </w:r>
      <w:r>
        <w:rPr>
          <w:rFonts w:hint="eastAsia" w:ascii="黑体" w:hAnsi="Arial" w:eastAsia="黑体" w:cs="Arial"/>
          <w:bCs/>
          <w:color w:val="FF0000"/>
          <w:sz w:val="30"/>
          <w:szCs w:val="44"/>
          <w:lang w:eastAsia="zh-Hans"/>
        </w:rPr>
        <w:t>格式：宋体小四，行间距1.5倍</w:t>
      </w:r>
      <w:r>
        <w:rPr>
          <w:rFonts w:hint="eastAsia" w:ascii="黑体" w:hAnsi="Arial" w:eastAsia="黑体" w:cs="Arial"/>
          <w:bCs/>
          <w:color w:val="FF0000"/>
          <w:sz w:val="30"/>
          <w:szCs w:val="44"/>
        </w:rPr>
        <w:t>）</w:t>
      </w:r>
    </w:p>
    <w:p>
      <w:pPr>
        <w:spacing w:line="360" w:lineRule="auto"/>
        <w:ind w:firstLine="2848" w:firstLineChars="800"/>
        <w:outlineLvl w:val="0"/>
        <w:rPr>
          <w:rFonts w:hint="eastAsia" w:ascii="黑体" w:eastAsia="黑体"/>
          <w:sz w:val="36"/>
          <w:szCs w:val="36"/>
        </w:rPr>
      </w:pPr>
      <w:r>
        <w:rPr>
          <w:rFonts w:ascii="黑体" w:eastAsia="黑体"/>
          <w:spacing w:val="28"/>
          <w:sz w:val="30"/>
        </w:rPr>
        <w:br w:type="page"/>
      </w:r>
      <w:r>
        <w:rPr>
          <w:rFonts w:hint="eastAsia" w:ascii="黑体" w:eastAsia="黑体"/>
          <w:sz w:val="36"/>
          <w:szCs w:val="36"/>
        </w:rPr>
        <w:t>题目（黑体小二）</w:t>
      </w:r>
    </w:p>
    <w:p>
      <w:pPr>
        <w:spacing w:line="360" w:lineRule="auto"/>
        <w:jc w:val="center"/>
        <w:outlineLvl w:val="0"/>
        <w:rPr>
          <w:rFonts w:hint="eastAsia" w:ascii="宋体" w:hAnsi="宋体"/>
        </w:rPr>
      </w:pPr>
      <w:bookmarkStart w:id="0" w:name="_Toc193426946"/>
      <w:bookmarkStart w:id="1" w:name="_Toc193427121"/>
      <w:r>
        <w:rPr>
          <w:rFonts w:hint="eastAsia" w:ascii="宋体" w:hAnsi="宋体"/>
        </w:rPr>
        <w:t>作者：×××     指导教师：×××</w:t>
      </w:r>
      <w:bookmarkEnd w:id="0"/>
      <w:bookmarkEnd w:id="1"/>
    </w:p>
    <w:p>
      <w:pPr>
        <w:spacing w:line="360" w:lineRule="auto"/>
        <w:outlineLvl w:val="0"/>
        <w:rPr>
          <w:rFonts w:hint="eastAsia"/>
        </w:rPr>
      </w:pPr>
    </w:p>
    <w:p>
      <w:pPr>
        <w:spacing w:line="360" w:lineRule="auto"/>
        <w:ind w:firstLine="600" w:firstLineChars="200"/>
        <w:outlineLvl w:val="0"/>
        <w:rPr>
          <w:rFonts w:hint="eastAsia" w:ascii="宋体" w:hAnsi="宋体"/>
        </w:rPr>
      </w:pPr>
      <w:bookmarkStart w:id="2" w:name="_Toc193427122"/>
      <w:r>
        <w:rPr>
          <w:rFonts w:hint="eastAsia" w:ascii="黑体" w:eastAsia="黑体"/>
          <w:sz w:val="30"/>
          <w:szCs w:val="30"/>
        </w:rPr>
        <w:t>摘要</w:t>
      </w:r>
      <w:r>
        <w:rPr>
          <w:rFonts w:hint="eastAsia" w:ascii="黑体" w:hAnsi="宋体" w:eastAsia="黑体"/>
          <w:sz w:val="30"/>
          <w:szCs w:val="30"/>
        </w:rPr>
        <w:t>：（</w:t>
      </w:r>
      <w:r>
        <w:rPr>
          <w:rFonts w:hint="eastAsia" w:ascii="宋体" w:hAnsi="宋体"/>
          <w:sz w:val="24"/>
        </w:rPr>
        <w:t>宋体小四，行间距１．５倍）</w:t>
      </w:r>
    </w:p>
    <w:p>
      <w:pPr>
        <w:spacing w:line="360" w:lineRule="auto"/>
        <w:ind w:firstLine="420" w:firstLineChars="200"/>
        <w:outlineLvl w:val="0"/>
        <w:rPr>
          <w:rFonts w:hint="eastAsia" w:ascii="宋体" w:hAnsi="宋体"/>
        </w:rPr>
      </w:pPr>
    </w:p>
    <w:bookmarkEnd w:id="2"/>
    <w:p>
      <w:pPr>
        <w:pStyle w:val="2"/>
        <w:rPr>
          <w:rFonts w:hint="eastAsia"/>
          <w:sz w:val="24"/>
        </w:rPr>
      </w:pPr>
      <w:bookmarkStart w:id="3" w:name="_Toc193427123"/>
      <w:bookmarkStart w:id="4" w:name="_Toc193424399"/>
      <w:r>
        <w:rPr>
          <w:rFonts w:hint="eastAsia" w:ascii="黑体" w:eastAsia="黑体"/>
          <w:sz w:val="30"/>
          <w:szCs w:val="30"/>
        </w:rPr>
        <w:t>　　关键词：</w:t>
      </w:r>
      <w:bookmarkEnd w:id="3"/>
      <w:bookmarkEnd w:id="4"/>
      <w:r>
        <w:rPr>
          <w:rFonts w:hint="eastAsia" w:ascii="黑体" w:eastAsia="黑体"/>
          <w:sz w:val="30"/>
          <w:szCs w:val="30"/>
        </w:rPr>
        <w:t>（</w:t>
      </w:r>
      <w:r>
        <w:rPr>
          <w:rFonts w:hint="eastAsia" w:ascii="宋体" w:hAnsi="宋体"/>
          <w:sz w:val="24"/>
        </w:rPr>
        <w:t xml:space="preserve"> 3~5个词，一般应在摘要里出现）</w:t>
      </w:r>
    </w:p>
    <w:p>
      <w:pPr>
        <w:spacing w:line="360" w:lineRule="auto"/>
        <w:outlineLvl w:val="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outlineLvl w:val="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outlineLvl w:val="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br w:type="page"/>
      </w:r>
      <w:r>
        <w:rPr>
          <w:rFonts w:hint="eastAsia" w:ascii="黑体" w:hAnsi="Arial" w:eastAsia="黑体" w:cs="Arial"/>
          <w:bCs/>
          <w:sz w:val="30"/>
          <w:szCs w:val="30"/>
        </w:rPr>
        <w:t>引言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jc w:val="center"/>
        <w:outlineLvl w:val="0"/>
        <w:rPr>
          <w:rFonts w:hint="eastAsia" w:ascii="黑体" w:eastAsia="黑体"/>
          <w:sz w:val="30"/>
          <w:szCs w:val="30"/>
        </w:rPr>
      </w:pPr>
      <w:bookmarkStart w:id="5" w:name="_Toc193424313"/>
      <w:bookmarkStart w:id="6" w:name="_Toc193424400"/>
      <w:bookmarkStart w:id="7" w:name="_Toc193427125"/>
      <w:r>
        <w:rPr>
          <w:rFonts w:hint="eastAsia" w:ascii="黑体" w:eastAsia="黑体"/>
          <w:sz w:val="30"/>
          <w:szCs w:val="30"/>
        </w:rPr>
        <w:t>1．</w:t>
      </w:r>
      <w:bookmarkEnd w:id="5"/>
      <w:bookmarkEnd w:id="6"/>
      <w:bookmarkEnd w:id="7"/>
      <w:r>
        <w:rPr>
          <w:rFonts w:hint="eastAsia" w:ascii="黑体" w:eastAsia="黑体"/>
          <w:sz w:val="30"/>
          <w:szCs w:val="30"/>
        </w:rPr>
        <w:t>一级子标题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jc w:val="center"/>
        <w:outlineLvl w:val="0"/>
        <w:rPr>
          <w:rFonts w:hint="eastAsia" w:ascii="黑体" w:eastAsia="黑体"/>
          <w:sz w:val="30"/>
          <w:szCs w:val="30"/>
        </w:rPr>
      </w:pPr>
      <w:bookmarkStart w:id="8" w:name="_Toc193427126"/>
      <w:bookmarkStart w:id="9" w:name="_Toc193424401"/>
      <w:r>
        <w:rPr>
          <w:rFonts w:hint="eastAsia" w:ascii="黑体" w:eastAsia="黑体"/>
          <w:sz w:val="30"/>
          <w:szCs w:val="30"/>
        </w:rPr>
        <w:t>2．</w:t>
      </w:r>
      <w:bookmarkEnd w:id="8"/>
      <w:bookmarkEnd w:id="9"/>
      <w:r>
        <w:rPr>
          <w:rFonts w:hint="eastAsia" w:ascii="黑体" w:eastAsia="黑体"/>
          <w:sz w:val="30"/>
          <w:szCs w:val="30"/>
        </w:rPr>
        <w:t>一级子标题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outlineLvl w:val="1"/>
        <w:rPr>
          <w:rFonts w:hint="eastAsia" w:ascii="黑体" w:hAnsi="宋体" w:eastAsia="黑体"/>
          <w:sz w:val="24"/>
        </w:rPr>
      </w:pPr>
      <w:bookmarkStart w:id="10" w:name="_Toc193424402"/>
      <w:bookmarkStart w:id="11" w:name="_Toc193427127"/>
      <w:r>
        <w:rPr>
          <w:rFonts w:hint="eastAsia" w:ascii="黑体" w:hAnsi="宋体" w:eastAsia="黑体"/>
          <w:sz w:val="24"/>
        </w:rPr>
        <w:t>2．1</w:t>
      </w:r>
      <w:bookmarkEnd w:id="10"/>
      <w:bookmarkEnd w:id="11"/>
      <w:r>
        <w:rPr>
          <w:rFonts w:hint="eastAsia" w:ascii="黑体" w:hAnsi="宋体" w:eastAsia="黑体"/>
          <w:sz w:val="24"/>
        </w:rPr>
        <w:t>二级字标题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outlineLvl w:val="2"/>
        <w:rPr>
          <w:rFonts w:hint="eastAsia" w:ascii="宋体" w:hAnsi="宋体"/>
          <w:sz w:val="24"/>
        </w:rPr>
      </w:pPr>
      <w:bookmarkStart w:id="12" w:name="_Toc193427128"/>
      <w:bookmarkStart w:id="13" w:name="_Toc193424403"/>
      <w:r>
        <w:rPr>
          <w:rFonts w:hint="eastAsia" w:ascii="宋体" w:hAnsi="宋体"/>
          <w:sz w:val="24"/>
        </w:rPr>
        <w:t>2．1．1</w:t>
      </w:r>
      <w:bookmarkEnd w:id="12"/>
      <w:r>
        <w:rPr>
          <w:rFonts w:hint="eastAsia" w:ascii="宋体" w:hAnsi="宋体"/>
          <w:sz w:val="24"/>
        </w:rPr>
        <w:t>三级子标题</w:t>
      </w:r>
    </w:p>
    <w:bookmarkEnd w:id="13"/>
    <w:p>
      <w:pPr>
        <w:spacing w:line="360" w:lineRule="auto"/>
        <w:ind w:firstLine="480" w:firstLineChars="200"/>
        <w:outlineLvl w:val="2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outlineLvl w:val="2"/>
        <w:rPr>
          <w:rFonts w:hint="eastAsia" w:ascii="宋体" w:hAnsi="宋体"/>
          <w:sz w:val="24"/>
        </w:rPr>
      </w:pPr>
      <w:bookmarkStart w:id="14" w:name="_Toc193424404"/>
      <w:bookmarkStart w:id="15" w:name="_Toc193427131"/>
      <w:r>
        <w:rPr>
          <w:rFonts w:hint="eastAsia" w:ascii="宋体" w:hAnsi="宋体"/>
          <w:sz w:val="24"/>
        </w:rPr>
        <w:t>2．1．2</w:t>
      </w:r>
      <w:bookmarkEnd w:id="14"/>
      <w:bookmarkEnd w:id="15"/>
      <w:r>
        <w:rPr>
          <w:rFonts w:hint="eastAsia" w:ascii="宋体" w:hAnsi="宋体"/>
          <w:sz w:val="24"/>
        </w:rPr>
        <w:t>三级子标题</w:t>
      </w:r>
    </w:p>
    <w:p>
      <w:pPr>
        <w:spacing w:line="360" w:lineRule="auto"/>
        <w:ind w:firstLine="480" w:firstLineChars="200"/>
        <w:outlineLvl w:val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jc w:val="center"/>
        <w:outlineLvl w:val="0"/>
        <w:rPr>
          <w:rFonts w:hint="eastAsia" w:ascii="黑体" w:eastAsia="黑体"/>
          <w:sz w:val="30"/>
          <w:szCs w:val="30"/>
        </w:rPr>
      </w:pPr>
      <w:bookmarkStart w:id="16" w:name="_Toc193427143"/>
      <w:bookmarkStart w:id="17" w:name="_Toc193424415"/>
      <w:r>
        <w:rPr>
          <w:rFonts w:hint="eastAsia" w:ascii="黑体" w:eastAsia="黑体"/>
          <w:sz w:val="30"/>
          <w:szCs w:val="30"/>
        </w:rPr>
        <w:t>3．</w:t>
      </w:r>
      <w:bookmarkEnd w:id="16"/>
      <w:bookmarkEnd w:id="17"/>
      <w:r>
        <w:rPr>
          <w:rFonts w:hint="eastAsia" w:ascii="黑体" w:eastAsia="黑体"/>
          <w:sz w:val="30"/>
          <w:szCs w:val="30"/>
        </w:rPr>
        <w:t>一级子标题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spacing w:line="360" w:lineRule="auto"/>
        <w:jc w:val="center"/>
        <w:outlineLvl w:val="0"/>
        <w:rPr>
          <w:rFonts w:hint="eastAsia" w:ascii="黑体" w:eastAsia="黑体"/>
          <w:sz w:val="30"/>
          <w:szCs w:val="30"/>
        </w:rPr>
      </w:pPr>
      <w:bookmarkStart w:id="18" w:name="_Toc193427144"/>
      <w:bookmarkStart w:id="19" w:name="_Toc193424416"/>
      <w:r>
        <w:rPr>
          <w:rFonts w:hint="eastAsia" w:ascii="黑体" w:eastAsia="黑体"/>
          <w:sz w:val="30"/>
          <w:szCs w:val="30"/>
        </w:rPr>
        <w:t>4．结语</w:t>
      </w:r>
      <w:bookmarkEnd w:id="18"/>
      <w:bookmarkEnd w:id="19"/>
    </w:p>
    <w:p>
      <w:pPr>
        <w:adjustRightInd w:val="0"/>
        <w:snapToGrid w:val="0"/>
        <w:spacing w:before="156" w:beforeLines="50"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（正文）</w:t>
      </w:r>
    </w:p>
    <w:p>
      <w:pPr>
        <w:pStyle w:val="2"/>
        <w:spacing w:line="360" w:lineRule="auto"/>
        <w:ind w:firstLine="480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（格式：</w:t>
      </w:r>
    </w:p>
    <w:p>
      <w:pPr>
        <w:pStyle w:val="2"/>
        <w:spacing w:line="360" w:lineRule="auto"/>
        <w:ind w:firstLine="480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１．一级字标题为黑体小三，标题居中。</w:t>
      </w:r>
    </w:p>
    <w:p>
      <w:pPr>
        <w:pStyle w:val="2"/>
        <w:spacing w:line="360" w:lineRule="auto"/>
        <w:ind w:firstLine="48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２．两种正文一级及以下子标题格式：</w:t>
      </w:r>
    </w:p>
    <w:p>
      <w:pPr>
        <w:pStyle w:val="2"/>
        <w:spacing w:line="360" w:lineRule="auto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　　技术专业：1；1.1；1.1.1；2；2.1；2.1.1</w:t>
      </w:r>
    </w:p>
    <w:p>
      <w:pPr>
        <w:pStyle w:val="2"/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color w:val="FF0000"/>
          <w:sz w:val="24"/>
        </w:rPr>
        <w:t>　　非技术专业：一；（一）；1；（1）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３．二级及以下子标题为宋体小四，顶左格。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color w:val="FF0000"/>
          <w:sz w:val="24"/>
        </w:rPr>
        <w:t xml:space="preserve">    4．正文内容为宋体小四，行间距1.5倍。）</w:t>
      </w:r>
    </w:p>
    <w:p>
      <w:pPr>
        <w:adjustRightInd w:val="0"/>
        <w:snapToGrid w:val="0"/>
        <w:spacing w:before="156" w:beforeLines="50" w:after="156" w:afterLines="50" w:line="360" w:lineRule="auto"/>
        <w:ind w:firstLine="592" w:firstLineChars="200"/>
        <w:rPr>
          <w:rFonts w:hint="eastAsia" w:ascii="黑体" w:eastAsia="黑体"/>
          <w:spacing w:val="28"/>
          <w:sz w:val="24"/>
        </w:rPr>
      </w:pPr>
    </w:p>
    <w:p>
      <w:pPr>
        <w:jc w:val="center"/>
        <w:rPr>
          <w:rFonts w:hint="eastAsia" w:eastAsia="黑体"/>
          <w:bCs/>
          <w:sz w:val="30"/>
          <w:szCs w:val="30"/>
        </w:rPr>
      </w:pPr>
      <w:r>
        <w:rPr>
          <w:rFonts w:ascii="黑体" w:eastAsia="黑体"/>
          <w:spacing w:val="28"/>
          <w:sz w:val="24"/>
        </w:rPr>
        <w:br w:type="page"/>
      </w:r>
      <w:r>
        <w:rPr>
          <w:rFonts w:hint="eastAsia" w:eastAsia="黑体"/>
          <w:bCs/>
          <w:sz w:val="30"/>
          <w:szCs w:val="30"/>
        </w:rPr>
        <w:t>致谢</w:t>
      </w:r>
    </w:p>
    <w:p>
      <w:pPr>
        <w:spacing w:line="360" w:lineRule="auto"/>
        <w:ind w:left="210" w:leftChars="100" w:firstLine="360" w:firstLineChars="150"/>
        <w:outlineLvl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本论文是在×××老师的悉心指导下完成的。</w:t>
      </w:r>
      <w:r>
        <w:rPr>
          <w:rFonts w:ascii="宋体" w:hAnsi="宋体"/>
          <w:sz w:val="24"/>
        </w:rPr>
        <w:t>……</w:t>
      </w:r>
    </w:p>
    <w:p>
      <w:pPr>
        <w:spacing w:line="360" w:lineRule="auto"/>
        <w:ind w:left="210" w:leftChars="100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在实验过程中，得到×××各位领导热心指导和无私帮助，同时还得到各位同事的大力帮助和支持，在此表示衷心的感谢！</w:t>
      </w:r>
      <w:r>
        <w:rPr>
          <w:rFonts w:ascii="宋体" w:hAnsi="宋体"/>
          <w:sz w:val="24"/>
        </w:rPr>
        <w:t>……</w:t>
      </w:r>
    </w:p>
    <w:p>
      <w:pPr>
        <w:spacing w:line="360" w:lineRule="auto"/>
        <w:ind w:left="210" w:leftChars="100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在论文完成之际，深深感谢大学以来所有支持、鼓励和帮助过我的领导、老师、同学、亲人和朋友们！</w:t>
      </w:r>
      <w:r>
        <w:rPr>
          <w:rFonts w:ascii="宋体" w:hAnsi="宋体"/>
          <w:sz w:val="24"/>
        </w:rPr>
        <w:t>……</w:t>
      </w:r>
    </w:p>
    <w:p>
      <w:pPr>
        <w:spacing w:line="360" w:lineRule="auto"/>
        <w:ind w:left="6210" w:leftChars="100" w:hanging="6000" w:hangingChars="2500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×××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hint="eastAsia" w:ascii="黑体" w:hAnsi="宋体" w:eastAsia="黑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2008.10.14</w:t>
      </w:r>
      <w:r>
        <w:rPr>
          <w:rFonts w:hint="eastAsia" w:ascii="黑体" w:hAnsi="宋体" w:eastAsia="黑体"/>
          <w:sz w:val="24"/>
        </w:rPr>
        <w:t xml:space="preserve">  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宋体" w:hAnsi="宋体"/>
          <w:b/>
          <w:color w:val="FF0000"/>
          <w:sz w:val="24"/>
        </w:rPr>
        <w:t>（格式：独占一页；标题：黑体小三；正文宋体小四。）</w:t>
      </w:r>
      <w:r>
        <w:rPr>
          <w:rFonts w:ascii="黑体" w:hAnsi="宋体" w:eastAsia="黑体"/>
          <w:b/>
          <w:sz w:val="24"/>
        </w:rPr>
        <w:br w:type="page"/>
      </w:r>
      <w:r>
        <w:rPr>
          <w:rFonts w:hint="eastAsia" w:ascii="黑体" w:hAnsi="宋体" w:eastAsia="黑体"/>
          <w:sz w:val="30"/>
          <w:szCs w:val="30"/>
        </w:rPr>
        <w:t>参考文献</w:t>
      </w:r>
    </w:p>
    <w:p>
      <w:pPr>
        <w:tabs>
          <w:tab w:val="left" w:pos="1020"/>
        </w:tabs>
        <w:spacing w:line="360" w:lineRule="auto"/>
        <w:ind w:left="540" w:hanging="540" w:hangingChars="22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[1]韩丽，谢琼，周淑芳.中药制剂中设备的应用[J].中药制药设备2003，6，(1):168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[2]范碧亭主编.中药药剂学.上海:上海科学技术出版社,2004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[3]王效山,王健.制药工艺学.北京:北京科学技术出版社,2003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[4]郑钧民主编.片剂包衣得工艺与原理.北京:中国医药科技出版社,2003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[5]</w:t>
      </w:r>
      <w:r>
        <w:rPr>
          <w:rFonts w:ascii="宋体" w:hAnsi="宋体"/>
          <w:sz w:val="24"/>
        </w:rPr>
        <w:t>……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line="360" w:lineRule="auto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要求：</w:t>
      </w:r>
    </w:p>
    <w:p>
      <w:pPr>
        <w:pStyle w:val="2"/>
        <w:spacing w:line="360" w:lineRule="auto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1. 5篇以上。</w:t>
      </w:r>
    </w:p>
    <w:p>
      <w:pPr>
        <w:pStyle w:val="2"/>
        <w:spacing w:line="360" w:lineRule="auto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2. 按正文中引用先后顺序列出。并在正文中以上标的形式标出，符号为“[ ]”，标在标点符号之前。</w:t>
      </w:r>
    </w:p>
    <w:p>
      <w:pPr>
        <w:pStyle w:val="2"/>
        <w:spacing w:line="360" w:lineRule="auto"/>
        <w:rPr>
          <w:rFonts w:hint="eastAsia" w:ascii="宋体" w:hAnsi="宋体"/>
          <w:b/>
          <w:color w:val="FF0000"/>
          <w:sz w:val="24"/>
        </w:rPr>
      </w:pPr>
      <w:r>
        <w:rPr>
          <w:rFonts w:hint="eastAsia" w:ascii="宋体" w:hAnsi="宋体"/>
          <w:b/>
          <w:color w:val="FF0000"/>
          <w:sz w:val="24"/>
        </w:rPr>
        <w:t>3.引证格式：例子如上</w:t>
      </w:r>
    </w:p>
    <w:p>
      <w:pPr>
        <w:adjustRightInd w:val="0"/>
        <w:snapToGrid w:val="0"/>
        <w:spacing w:before="156" w:beforeLines="50" w:after="156" w:afterLines="50" w:line="360" w:lineRule="auto"/>
        <w:rPr>
          <w:rFonts w:hint="eastAsia" w:ascii="宋体" w:hAnsi="宋体"/>
          <w:spacing w:val="28"/>
          <w:sz w:val="24"/>
        </w:rPr>
      </w:pPr>
    </w:p>
    <w:p>
      <w:pPr>
        <w:rPr>
          <w:rFonts w:hint="eastAsia"/>
          <w:lang w:val="en-US" w:eastAsia="zh-CN"/>
        </w:rPr>
      </w:pP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D06F4"/>
    <w:rsid w:val="02E3532A"/>
    <w:rsid w:val="209D78B4"/>
    <w:rsid w:val="5B544E88"/>
    <w:rsid w:val="65FD06F4"/>
    <w:rsid w:val="684B67AB"/>
    <w:rsid w:val="6C896203"/>
    <w:rsid w:val="76F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uiPriority w:val="0"/>
    <w:pPr>
      <w:tabs>
        <w:tab w:val="right" w:leader="dot" w:pos="8296"/>
      </w:tabs>
      <w:spacing w:line="360" w:lineRule="auto"/>
    </w:pPr>
  </w:style>
  <w:style w:type="paragraph" w:styleId="6">
    <w:name w:val="toc 2"/>
    <w:basedOn w:val="1"/>
    <w:next w:val="1"/>
    <w:semiHidden/>
    <w:uiPriority w:val="0"/>
    <w:pPr>
      <w:ind w:left="420" w:leftChars="200"/>
    </w:pPr>
  </w:style>
  <w:style w:type="character" w:styleId="8">
    <w:name w:val="page number"/>
    <w:basedOn w:val="7"/>
    <w:uiPriority w:val="0"/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2018-10-11T14:32:00Z</dcterms:created>
  <dc:creator>sunlo</dc:creator>
  <cp:lastModifiedBy>sunlo</cp:lastModifiedBy>
  <dcterms:modified xsi:type="dcterms:W3CDTF">2018-10-13T07:05:05Z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