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126FB7" w14:textId="77777777" w:rsidR="00BB222B" w:rsidRDefault="00F52852" w:rsidP="0A902D2B">
      <w:pPr>
        <w:pStyle w:val="Pavadinimas"/>
        <w:keepNext w:val="0"/>
        <w:keepLines w:val="0"/>
        <w:shd w:val="clear" w:color="auto" w:fill="FFFFFF" w:themeFill="background1"/>
        <w:spacing w:after="240" w:line="240" w:lineRule="auto"/>
        <w:jc w:val="both"/>
        <w:rPr>
          <w:noProof/>
          <w:lang w:val="en-US"/>
        </w:rPr>
      </w:pPr>
      <w:bookmarkStart w:id="0" w:name="_jh1fi2pmpm7i"/>
      <w:bookmarkEnd w:id="0"/>
      <w:r w:rsidRPr="0A902D2B">
        <w:rPr>
          <w:noProof/>
          <w:lang w:val="en-US"/>
        </w:rPr>
        <w:t xml:space="preserve">XML, JSON ir XPath </w:t>
      </w:r>
    </w:p>
    <w:p w14:paraId="3A126FB8" w14:textId="77777777" w:rsidR="00BB222B" w:rsidRDefault="00F52852" w:rsidP="0A902D2B">
      <w:pPr>
        <w:pStyle w:val="Antrat1"/>
        <w:keepNext w:val="0"/>
        <w:keepLines w:val="0"/>
        <w:shd w:val="clear" w:color="auto" w:fill="FFFFFF" w:themeFill="background1"/>
        <w:spacing w:after="240" w:line="240" w:lineRule="auto"/>
        <w:jc w:val="both"/>
        <w:rPr>
          <w:noProof/>
          <w:lang w:val="en-US"/>
        </w:rPr>
      </w:pPr>
      <w:bookmarkStart w:id="1" w:name="_5ud2frdtzusz"/>
      <w:bookmarkEnd w:id="1"/>
      <w:r w:rsidRPr="0A902D2B">
        <w:rPr>
          <w:noProof/>
          <w:lang w:val="en-US"/>
        </w:rPr>
        <w:t>(1 balas, atsiskaityti iki spalio 11d.)</w:t>
      </w:r>
    </w:p>
    <w:p w14:paraId="3A126FB9" w14:textId="77777777" w:rsidR="00BB222B" w:rsidRDefault="00F52852" w:rsidP="0A902D2B">
      <w:pPr>
        <w:pStyle w:val="Antrat2"/>
        <w:shd w:val="clear" w:color="auto" w:fill="FFFFFF" w:themeFill="background1"/>
        <w:spacing w:after="240" w:line="392" w:lineRule="auto"/>
        <w:jc w:val="both"/>
        <w:rPr>
          <w:noProof/>
          <w:lang w:val="en-US"/>
        </w:rPr>
      </w:pPr>
      <w:bookmarkStart w:id="2" w:name="_9zgu0gyrfbju"/>
      <w:bookmarkEnd w:id="2"/>
      <w:r w:rsidRPr="0A902D2B">
        <w:rPr>
          <w:b/>
          <w:bCs/>
          <w:noProof/>
          <w:lang w:val="en-US"/>
        </w:rPr>
        <w:t>XML ir JSON</w:t>
      </w:r>
      <w:r w:rsidRPr="0A902D2B">
        <w:rPr>
          <w:noProof/>
          <w:lang w:val="en-US"/>
        </w:rPr>
        <w:t xml:space="preserve"> (0.5 balo)</w:t>
      </w:r>
    </w:p>
    <w:p w14:paraId="3A126FBA" w14:textId="77777777" w:rsidR="00BB222B" w:rsidRDefault="00F52852" w:rsidP="0A902D2B">
      <w:pPr>
        <w:shd w:val="clear" w:color="auto" w:fill="FFFFFF" w:themeFill="background1"/>
        <w:spacing w:after="240" w:line="392" w:lineRule="auto"/>
        <w:jc w:val="both"/>
        <w:rPr>
          <w:rFonts w:ascii="Roboto" w:eastAsia="Roboto" w:hAnsi="Roboto" w:cs="Roboto"/>
          <w:noProof/>
          <w:sz w:val="21"/>
          <w:szCs w:val="21"/>
          <w:lang w:val="en-US"/>
        </w:rPr>
      </w:pPr>
      <w:r w:rsidRPr="0A902D2B">
        <w:rPr>
          <w:rFonts w:ascii="Roboto" w:eastAsia="Roboto" w:hAnsi="Roboto" w:cs="Roboto"/>
          <w:noProof/>
          <w:sz w:val="21"/>
          <w:szCs w:val="21"/>
          <w:lang w:val="en-US"/>
        </w:rPr>
        <w:t xml:space="preserve">Reikia sugalvoti dalykinę sritį (temą), kurios kontekste bus kuriama duomenų aprašymo kalbą. </w:t>
      </w:r>
      <w:r w:rsidRPr="0A902D2B">
        <w:rPr>
          <w:rFonts w:ascii="Roboto" w:eastAsia="Roboto" w:hAnsi="Roboto" w:cs="Roboto"/>
          <w:b/>
          <w:bCs/>
          <w:noProof/>
          <w:sz w:val="21"/>
          <w:szCs w:val="21"/>
          <w:lang w:val="en-US"/>
        </w:rPr>
        <w:t xml:space="preserve">Ši sritis turi būti naudojama visose keturiuose laboratoriniuose darbuose. </w:t>
      </w:r>
      <w:r w:rsidRPr="0A902D2B">
        <w:rPr>
          <w:rFonts w:ascii="Roboto" w:eastAsia="Roboto" w:hAnsi="Roboto" w:cs="Roboto"/>
          <w:noProof/>
          <w:sz w:val="21"/>
          <w:szCs w:val="21"/>
          <w:lang w:val="en-US"/>
        </w:rPr>
        <w:t>Šio laboratorinio XML/JSON dalį ir XPATH dalį galima atsiskaityti atskirai.</w:t>
      </w:r>
    </w:p>
    <w:p w14:paraId="3A126FBB" w14:textId="77777777" w:rsidR="00BB222B" w:rsidRDefault="00F52852" w:rsidP="0A902D2B">
      <w:pPr>
        <w:shd w:val="clear" w:color="auto" w:fill="FFFFFF" w:themeFill="background1"/>
        <w:spacing w:after="240" w:line="392" w:lineRule="auto"/>
        <w:jc w:val="both"/>
        <w:rPr>
          <w:rFonts w:ascii="Roboto" w:eastAsia="Roboto" w:hAnsi="Roboto" w:cs="Roboto"/>
          <w:noProof/>
          <w:sz w:val="21"/>
          <w:szCs w:val="21"/>
          <w:lang w:val="en-US"/>
        </w:rPr>
      </w:pPr>
      <w:r w:rsidRPr="0A902D2B">
        <w:rPr>
          <w:rFonts w:ascii="Roboto" w:eastAsia="Roboto" w:hAnsi="Roboto" w:cs="Roboto"/>
          <w:noProof/>
          <w:sz w:val="21"/>
          <w:szCs w:val="21"/>
          <w:lang w:val="en-US"/>
        </w:rPr>
        <w:t>Pasirinkus dalykinę sritį turite sukurti tokią XML kalbą, kuri gebėtų aprašyt</w:t>
      </w:r>
      <w:r w:rsidR="7167B8FA" w:rsidRPr="0A902D2B">
        <w:rPr>
          <w:rFonts w:ascii="Roboto" w:eastAsia="Roboto" w:hAnsi="Roboto" w:cs="Roboto"/>
          <w:noProof/>
          <w:sz w:val="21"/>
          <w:szCs w:val="21"/>
          <w:lang w:val="en-US"/>
        </w:rPr>
        <w:t>i</w:t>
      </w:r>
      <w:r w:rsidRPr="0A902D2B">
        <w:rPr>
          <w:rFonts w:ascii="Roboto" w:eastAsia="Roboto" w:hAnsi="Roboto" w:cs="Roboto"/>
          <w:noProof/>
          <w:sz w:val="21"/>
          <w:szCs w:val="21"/>
          <w:lang w:val="en-US"/>
        </w:rPr>
        <w:t xml:space="preserve"> jūsų ar kitų turimus duomenis. Naudojantis jūsų sukurta kalba sukurkite dokumentą, kuriame aprašomi konkretūs duomenys. XML dokumente turi būti naudojama jūsų sukurta vardų sritis (nam</w:t>
      </w:r>
      <w:r w:rsidR="23D2B27F" w:rsidRPr="0A902D2B">
        <w:rPr>
          <w:rFonts w:ascii="Roboto" w:eastAsia="Roboto" w:hAnsi="Roboto" w:cs="Roboto"/>
          <w:noProof/>
          <w:sz w:val="21"/>
          <w:szCs w:val="21"/>
          <w:lang w:val="en-US"/>
        </w:rPr>
        <w:t>e</w:t>
      </w:r>
      <w:r w:rsidRPr="0A902D2B">
        <w:rPr>
          <w:rFonts w:ascii="Roboto" w:eastAsia="Roboto" w:hAnsi="Roboto" w:cs="Roboto"/>
          <w:noProof/>
          <w:sz w:val="21"/>
          <w:szCs w:val="21"/>
          <w:lang w:val="en-US"/>
        </w:rPr>
        <w:t xml:space="preserve">space). XMLas turi būti prasmingas. Neprasmingas dokumentas yra toks, kurio vaikinė žymė realiame pasaulyje nepriklauso tėvinei žymei (pvz., jei jūsų XML dokumentas aprašo automobilį, ir jūs žymės </w:t>
      </w:r>
      <w:r w:rsidRPr="0A902D2B">
        <w:rPr>
          <w:rFonts w:ascii="Roboto Mono" w:eastAsia="Roboto Mono" w:hAnsi="Roboto Mono" w:cs="Roboto Mono"/>
          <w:noProof/>
          <w:sz w:val="21"/>
          <w:szCs w:val="21"/>
          <w:lang w:val="en-US"/>
        </w:rPr>
        <w:t>&lt;ratas&gt;</w:t>
      </w:r>
      <w:r w:rsidRPr="0A902D2B">
        <w:rPr>
          <w:rFonts w:ascii="Roboto" w:eastAsia="Roboto" w:hAnsi="Roboto" w:cs="Roboto"/>
          <w:noProof/>
          <w:sz w:val="21"/>
          <w:szCs w:val="21"/>
          <w:lang w:val="en-US"/>
        </w:rPr>
        <w:t xml:space="preserve"> viduje aprašote žymę </w:t>
      </w:r>
      <w:r w:rsidRPr="0A902D2B">
        <w:rPr>
          <w:rFonts w:ascii="Roboto Mono" w:eastAsia="Roboto Mono" w:hAnsi="Roboto Mono" w:cs="Roboto Mono"/>
          <w:noProof/>
          <w:sz w:val="21"/>
          <w:szCs w:val="21"/>
          <w:lang w:val="en-US"/>
        </w:rPr>
        <w:t>&lt;variklis&gt;</w:t>
      </w:r>
      <w:r w:rsidRPr="0A902D2B">
        <w:rPr>
          <w:rFonts w:ascii="Roboto" w:eastAsia="Roboto" w:hAnsi="Roboto" w:cs="Roboto"/>
          <w:noProof/>
          <w:sz w:val="21"/>
          <w:szCs w:val="21"/>
          <w:lang w:val="en-US"/>
        </w:rPr>
        <w:t>). Dokumente turi būti tenkinami šie reikalavimai:</w:t>
      </w:r>
    </w:p>
    <w:p w14:paraId="3A126FBC" w14:textId="77777777" w:rsidR="00BB222B" w:rsidRDefault="00F52852" w:rsidP="0A902D2B">
      <w:pPr>
        <w:numPr>
          <w:ilvl w:val="0"/>
          <w:numId w:val="1"/>
        </w:numPr>
        <w:shd w:val="clear" w:color="auto" w:fill="FFFFFF" w:themeFill="background1"/>
        <w:spacing w:before="220" w:line="411" w:lineRule="auto"/>
        <w:rPr>
          <w:noProof/>
          <w:color w:val="000000"/>
          <w:lang w:val="en-US"/>
        </w:rPr>
      </w:pPr>
      <w:r w:rsidRPr="0A902D2B">
        <w:rPr>
          <w:rFonts w:ascii="Roboto" w:eastAsia="Roboto" w:hAnsi="Roboto" w:cs="Roboto"/>
          <w:b/>
          <w:bCs/>
          <w:noProof/>
          <w:sz w:val="21"/>
          <w:szCs w:val="21"/>
          <w:lang w:val="en-US"/>
        </w:rPr>
        <w:t>XML dokumentas</w:t>
      </w:r>
      <w:r w:rsidRPr="0A902D2B">
        <w:rPr>
          <w:rFonts w:ascii="Roboto" w:eastAsia="Roboto" w:hAnsi="Roboto" w:cs="Roboto"/>
          <w:noProof/>
          <w:sz w:val="21"/>
          <w:szCs w:val="21"/>
          <w:lang w:val="en-US"/>
        </w:rPr>
        <w:t xml:space="preserve"> turi būti tvarkingai suformatuotas, turėti ne mažiau nei 10 skirtingų žymių, šakninė žymė privalo turėti proanūkių, t.y. Bent 4 lygiai gilyn. Turi būti žymių, kurios pasikartoja kelis kartus, t.y. Tėvas turi kelis tokius pačius vaikus su skirtingais duomenimis.</w:t>
      </w:r>
    </w:p>
    <w:p w14:paraId="3A126FBD" w14:textId="77777777" w:rsidR="00BB222B" w:rsidRDefault="00F52852" w:rsidP="0A902D2B">
      <w:pPr>
        <w:numPr>
          <w:ilvl w:val="0"/>
          <w:numId w:val="1"/>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t>Turi būti panaudoti bent trys skirtingi prasmingi atributai. Mokėti argumentuoti, kodėl jie prasmingi.</w:t>
      </w:r>
    </w:p>
    <w:p w14:paraId="3A126FBE" w14:textId="77777777" w:rsidR="00BB222B" w:rsidRDefault="00F52852" w:rsidP="0A902D2B">
      <w:pPr>
        <w:numPr>
          <w:ilvl w:val="0"/>
          <w:numId w:val="1"/>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t>Turi būti panaudoti šie duomenų tipai:</w:t>
      </w:r>
    </w:p>
    <w:p w14:paraId="3A126FBF" w14:textId="77777777" w:rsidR="00BB222B" w:rsidRDefault="00F52852" w:rsidP="0A902D2B">
      <w:pPr>
        <w:numPr>
          <w:ilvl w:val="1"/>
          <w:numId w:val="1"/>
        </w:numPr>
        <w:spacing w:line="411" w:lineRule="auto"/>
        <w:rPr>
          <w:noProof/>
          <w:color w:val="000000"/>
          <w:lang w:val="en-US"/>
        </w:rPr>
      </w:pPr>
      <w:r w:rsidRPr="0A902D2B">
        <w:rPr>
          <w:rFonts w:ascii="Roboto" w:eastAsia="Roboto" w:hAnsi="Roboto" w:cs="Roboto"/>
          <w:noProof/>
          <w:sz w:val="21"/>
          <w:szCs w:val="21"/>
          <w:lang w:val="en-US"/>
        </w:rPr>
        <w:t>Eilutė (angl. string)</w:t>
      </w:r>
    </w:p>
    <w:p w14:paraId="3A126FC0" w14:textId="77777777" w:rsidR="00BB222B" w:rsidRDefault="00F52852" w:rsidP="0A902D2B">
      <w:pPr>
        <w:numPr>
          <w:ilvl w:val="1"/>
          <w:numId w:val="1"/>
        </w:numPr>
        <w:spacing w:line="411" w:lineRule="auto"/>
        <w:rPr>
          <w:noProof/>
          <w:color w:val="000000"/>
          <w:lang w:val="en-US"/>
        </w:rPr>
      </w:pPr>
      <w:r w:rsidRPr="0A902D2B">
        <w:rPr>
          <w:rFonts w:ascii="Roboto" w:eastAsia="Roboto" w:hAnsi="Roboto" w:cs="Roboto"/>
          <w:noProof/>
          <w:sz w:val="21"/>
          <w:szCs w:val="21"/>
          <w:lang w:val="en-US"/>
        </w:rPr>
        <w:t>Sveikasis skaičius</w:t>
      </w:r>
    </w:p>
    <w:p w14:paraId="3A126FC1" w14:textId="77777777" w:rsidR="00BB222B" w:rsidRDefault="00F52852" w:rsidP="0A902D2B">
      <w:pPr>
        <w:numPr>
          <w:ilvl w:val="1"/>
          <w:numId w:val="1"/>
        </w:numPr>
        <w:spacing w:line="411" w:lineRule="auto"/>
        <w:rPr>
          <w:noProof/>
          <w:color w:val="000000"/>
          <w:lang w:val="en-US"/>
        </w:rPr>
      </w:pPr>
      <w:r w:rsidRPr="0A902D2B">
        <w:rPr>
          <w:rFonts w:ascii="Roboto" w:eastAsia="Roboto" w:hAnsi="Roboto" w:cs="Roboto"/>
          <w:noProof/>
          <w:sz w:val="21"/>
          <w:szCs w:val="21"/>
          <w:lang w:val="en-US"/>
        </w:rPr>
        <w:t>Skaičius su slankiuoju kableliu (rašykite tašką, pvz: 100.53)</w:t>
      </w:r>
    </w:p>
    <w:p w14:paraId="3A126FC2" w14:textId="77777777" w:rsidR="00BB222B" w:rsidRDefault="00F52852" w:rsidP="0A902D2B">
      <w:pPr>
        <w:numPr>
          <w:ilvl w:val="1"/>
          <w:numId w:val="1"/>
        </w:numPr>
        <w:spacing w:line="411" w:lineRule="auto"/>
        <w:rPr>
          <w:noProof/>
          <w:color w:val="000000"/>
          <w:lang w:val="en-US"/>
        </w:rPr>
      </w:pPr>
      <w:r w:rsidRPr="0A902D2B">
        <w:rPr>
          <w:rFonts w:ascii="Roboto" w:eastAsia="Roboto" w:hAnsi="Roboto" w:cs="Roboto"/>
          <w:noProof/>
          <w:sz w:val="21"/>
          <w:szCs w:val="21"/>
          <w:lang w:val="en-US"/>
        </w:rPr>
        <w:t>Data tam tikru formatu (pvz., YYYY-MM-DD, DD/MM/YYYY, ir t.t.)</w:t>
      </w:r>
    </w:p>
    <w:p w14:paraId="3A126FC3" w14:textId="77777777" w:rsidR="00BB222B" w:rsidRDefault="00F52852" w:rsidP="0A902D2B">
      <w:pPr>
        <w:numPr>
          <w:ilvl w:val="0"/>
          <w:numId w:val="1"/>
        </w:numPr>
        <w:shd w:val="clear" w:color="auto" w:fill="FFFFFF" w:themeFill="background1"/>
        <w:spacing w:line="411" w:lineRule="auto"/>
        <w:rPr>
          <w:noProof/>
          <w:color w:val="000000"/>
          <w:lang w:val="en-US"/>
        </w:rPr>
      </w:pPr>
      <w:r w:rsidRPr="0A902D2B">
        <w:rPr>
          <w:rFonts w:ascii="Roboto" w:eastAsia="Roboto" w:hAnsi="Roboto" w:cs="Roboto"/>
          <w:b/>
          <w:bCs/>
          <w:noProof/>
          <w:sz w:val="21"/>
          <w:szCs w:val="21"/>
          <w:lang w:val="en-US"/>
        </w:rPr>
        <w:t>Visos</w:t>
      </w:r>
      <w:r w:rsidRPr="0A902D2B">
        <w:rPr>
          <w:rFonts w:ascii="Roboto" w:eastAsia="Roboto" w:hAnsi="Roboto" w:cs="Roboto"/>
          <w:noProof/>
          <w:sz w:val="21"/>
          <w:szCs w:val="21"/>
          <w:lang w:val="en-US"/>
        </w:rPr>
        <w:t xml:space="preserve"> dokumento žymės privalo priklausyti jūsų susikurtai vardų galiojimo sričiai, atributai neturi priklausyti jokiai vardų sričiai.</w:t>
      </w:r>
    </w:p>
    <w:p w14:paraId="3A126FC4" w14:textId="77777777" w:rsidR="00BB222B" w:rsidRDefault="00F52852" w:rsidP="0A902D2B">
      <w:pPr>
        <w:numPr>
          <w:ilvl w:val="0"/>
          <w:numId w:val="1"/>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t>Žymėmis turi būti modeliuojami duomenų aprašai, o ne duomenys. Mokėti paaiškinti.</w:t>
      </w:r>
    </w:p>
    <w:p w14:paraId="3A126FC5" w14:textId="77777777" w:rsidR="00BB222B" w:rsidRDefault="00F52852" w:rsidP="0A902D2B">
      <w:pPr>
        <w:numPr>
          <w:ilvl w:val="0"/>
          <w:numId w:val="1"/>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lastRenderedPageBreak/>
        <w:t>Būtina panaudoti tiek vardų srities pagal nutylėjimą žymėjimą, tiek išreikštinį vardų srities nurodymą - su prefiksu (t.y., daliai dokumento žymių nurodykite vardų sritį pagal nutylėjimą, daliai vardų sritį nurodykite išreikštinai)</w:t>
      </w:r>
    </w:p>
    <w:p w14:paraId="3A126FC6" w14:textId="77777777" w:rsidR="00BB222B" w:rsidRDefault="00F52852" w:rsidP="0A902D2B">
      <w:pPr>
        <w:numPr>
          <w:ilvl w:val="0"/>
          <w:numId w:val="1"/>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t>Sukurti analogiškus (kaip ir XML dokumente) duomenis talpinantį JSON dokumentą.</w:t>
      </w:r>
    </w:p>
    <w:p w14:paraId="3A126FC7" w14:textId="77777777" w:rsidR="00BB222B" w:rsidRDefault="00F52852" w:rsidP="0A902D2B">
      <w:pPr>
        <w:numPr>
          <w:ilvl w:val="0"/>
          <w:numId w:val="1"/>
        </w:numPr>
        <w:shd w:val="clear" w:color="auto" w:fill="FFFFFF" w:themeFill="background1"/>
        <w:spacing w:after="220" w:line="411" w:lineRule="auto"/>
        <w:rPr>
          <w:rFonts w:ascii="Roboto" w:eastAsia="Roboto" w:hAnsi="Roboto" w:cs="Roboto"/>
          <w:noProof/>
          <w:sz w:val="21"/>
          <w:szCs w:val="21"/>
          <w:lang w:val="en-US"/>
        </w:rPr>
      </w:pPr>
      <w:r w:rsidRPr="0A902D2B">
        <w:rPr>
          <w:rFonts w:ascii="Roboto" w:eastAsia="Roboto" w:hAnsi="Roboto" w:cs="Roboto"/>
          <w:noProof/>
          <w:sz w:val="21"/>
          <w:szCs w:val="21"/>
          <w:lang w:val="en-US"/>
        </w:rPr>
        <w:t>%vardinkite bent porą pavyzdžių, kada realioje sistemoje būtų naudojamas XML, kada JSON</w:t>
      </w:r>
    </w:p>
    <w:p w14:paraId="3A126FC8" w14:textId="77777777" w:rsidR="00BB222B" w:rsidRDefault="00F52852" w:rsidP="0A902D2B">
      <w:pPr>
        <w:shd w:val="clear" w:color="auto" w:fill="FFFFFF" w:themeFill="background1"/>
        <w:spacing w:after="240" w:line="392" w:lineRule="auto"/>
        <w:jc w:val="both"/>
        <w:rPr>
          <w:rFonts w:ascii="Roboto" w:eastAsia="Roboto" w:hAnsi="Roboto" w:cs="Roboto"/>
          <w:noProof/>
          <w:sz w:val="21"/>
          <w:szCs w:val="21"/>
          <w:lang w:val="en-US"/>
        </w:rPr>
      </w:pPr>
      <w:r w:rsidRPr="0A902D2B">
        <w:rPr>
          <w:rFonts w:ascii="Roboto" w:eastAsia="Roboto" w:hAnsi="Roboto" w:cs="Roboto"/>
          <w:b/>
          <w:bCs/>
          <w:noProof/>
          <w:sz w:val="21"/>
          <w:szCs w:val="21"/>
          <w:lang w:val="en-US"/>
        </w:rPr>
        <w:t>XPath</w:t>
      </w:r>
      <w:r w:rsidRPr="0A902D2B">
        <w:rPr>
          <w:rFonts w:ascii="Roboto" w:eastAsia="Roboto" w:hAnsi="Roboto" w:cs="Roboto"/>
          <w:noProof/>
          <w:sz w:val="21"/>
          <w:szCs w:val="21"/>
          <w:lang w:val="en-US"/>
        </w:rPr>
        <w:t xml:space="preserve"> (0.5 balo) Savo sukurtam XML dokumentui:</w:t>
      </w:r>
    </w:p>
    <w:p w14:paraId="3A126FC9" w14:textId="77777777" w:rsidR="00BB222B" w:rsidRDefault="00F52852" w:rsidP="0A902D2B">
      <w:pPr>
        <w:numPr>
          <w:ilvl w:val="0"/>
          <w:numId w:val="2"/>
        </w:numPr>
        <w:shd w:val="clear" w:color="auto" w:fill="FFFFFF" w:themeFill="background1"/>
        <w:spacing w:before="220" w:line="411" w:lineRule="auto"/>
        <w:rPr>
          <w:noProof/>
          <w:color w:val="000000"/>
          <w:lang w:val="en-US"/>
        </w:rPr>
      </w:pPr>
      <w:r w:rsidRPr="0A902D2B">
        <w:rPr>
          <w:rFonts w:ascii="Roboto" w:eastAsia="Roboto" w:hAnsi="Roboto" w:cs="Roboto"/>
          <w:noProof/>
          <w:sz w:val="21"/>
          <w:szCs w:val="21"/>
          <w:lang w:val="en-US"/>
        </w:rPr>
        <w:t xml:space="preserve">Pasirinkti savo XML dokumente vieną konkrečią  žymę (turinčią bent vieną protėvį, ir bent vieną anūką), parašyti XPath kelią, unikaliai nueinantį prie tos žymės, ir prie to kelio prirašyti dar vieną žingsnį, naudojant šias ašis: </w:t>
      </w:r>
      <w:r w:rsidRPr="0A902D2B">
        <w:rPr>
          <w:rFonts w:ascii="Roboto Mono" w:eastAsia="Roboto Mono" w:hAnsi="Roboto Mono" w:cs="Roboto Mono"/>
          <w:noProof/>
          <w:sz w:val="21"/>
          <w:szCs w:val="21"/>
          <w:lang w:val="en-US"/>
        </w:rPr>
        <w:t>ancestor</w:t>
      </w:r>
      <w:r w:rsidRPr="0A902D2B">
        <w:rPr>
          <w:rFonts w:ascii="Roboto" w:eastAsia="Roboto" w:hAnsi="Roboto" w:cs="Roboto"/>
          <w:noProof/>
          <w:sz w:val="21"/>
          <w:szCs w:val="21"/>
          <w:lang w:val="en-US"/>
        </w:rPr>
        <w:t xml:space="preserve">, </w:t>
      </w:r>
      <w:r w:rsidRPr="0A902D2B">
        <w:rPr>
          <w:rFonts w:ascii="Roboto Mono" w:eastAsia="Roboto Mono" w:hAnsi="Roboto Mono" w:cs="Roboto Mono"/>
          <w:noProof/>
          <w:sz w:val="21"/>
          <w:szCs w:val="21"/>
          <w:lang w:val="en-US"/>
        </w:rPr>
        <w:t>descendant</w:t>
      </w:r>
      <w:r w:rsidRPr="0A902D2B">
        <w:rPr>
          <w:rFonts w:ascii="Roboto" w:eastAsia="Roboto" w:hAnsi="Roboto" w:cs="Roboto"/>
          <w:noProof/>
          <w:sz w:val="21"/>
          <w:szCs w:val="21"/>
          <w:lang w:val="en-US"/>
        </w:rPr>
        <w:t xml:space="preserve">, </w:t>
      </w:r>
      <w:r w:rsidRPr="0A902D2B">
        <w:rPr>
          <w:rFonts w:ascii="Roboto Mono" w:eastAsia="Roboto Mono" w:hAnsi="Roboto Mono" w:cs="Roboto Mono"/>
          <w:noProof/>
          <w:sz w:val="21"/>
          <w:szCs w:val="21"/>
          <w:lang w:val="en-US"/>
        </w:rPr>
        <w:t>following-sibling</w:t>
      </w:r>
      <w:r w:rsidRPr="0A902D2B">
        <w:rPr>
          <w:rFonts w:ascii="Roboto" w:eastAsia="Roboto" w:hAnsi="Roboto" w:cs="Roboto"/>
          <w:noProof/>
          <w:sz w:val="21"/>
          <w:szCs w:val="21"/>
          <w:lang w:val="en-US"/>
        </w:rPr>
        <w:t xml:space="preserve">, </w:t>
      </w:r>
      <w:r w:rsidRPr="0A902D2B">
        <w:rPr>
          <w:rFonts w:ascii="Roboto Mono" w:eastAsia="Roboto Mono" w:hAnsi="Roboto Mono" w:cs="Roboto Mono"/>
          <w:noProof/>
          <w:sz w:val="21"/>
          <w:szCs w:val="21"/>
          <w:lang w:val="en-US"/>
        </w:rPr>
        <w:t>preceding-sibling</w:t>
      </w:r>
      <w:r w:rsidRPr="0A902D2B">
        <w:rPr>
          <w:rFonts w:ascii="Roboto" w:eastAsia="Roboto" w:hAnsi="Roboto" w:cs="Roboto"/>
          <w:noProof/>
          <w:sz w:val="21"/>
          <w:szCs w:val="21"/>
          <w:lang w:val="en-US"/>
        </w:rPr>
        <w:t xml:space="preserve">, </w:t>
      </w:r>
      <w:r w:rsidRPr="0A902D2B">
        <w:rPr>
          <w:rFonts w:ascii="Roboto Mono" w:eastAsia="Roboto Mono" w:hAnsi="Roboto Mono" w:cs="Roboto Mono"/>
          <w:noProof/>
          <w:sz w:val="21"/>
          <w:szCs w:val="21"/>
          <w:lang w:val="en-US"/>
        </w:rPr>
        <w:t>following</w:t>
      </w:r>
      <w:r w:rsidRPr="0A902D2B">
        <w:rPr>
          <w:rFonts w:ascii="Roboto" w:eastAsia="Roboto" w:hAnsi="Roboto" w:cs="Roboto"/>
          <w:noProof/>
          <w:sz w:val="21"/>
          <w:szCs w:val="21"/>
          <w:lang w:val="en-US"/>
        </w:rPr>
        <w:t xml:space="preserve">, </w:t>
      </w:r>
      <w:r w:rsidRPr="0A902D2B">
        <w:rPr>
          <w:rFonts w:ascii="Roboto Mono" w:eastAsia="Roboto Mono" w:hAnsi="Roboto Mono" w:cs="Roboto Mono"/>
          <w:noProof/>
          <w:sz w:val="21"/>
          <w:szCs w:val="21"/>
          <w:lang w:val="en-US"/>
        </w:rPr>
        <w:t>preceding</w:t>
      </w:r>
      <w:r w:rsidRPr="0A902D2B">
        <w:rPr>
          <w:rFonts w:ascii="Roboto" w:eastAsia="Roboto" w:hAnsi="Roboto" w:cs="Roboto"/>
          <w:noProof/>
          <w:sz w:val="21"/>
          <w:szCs w:val="21"/>
          <w:lang w:val="en-US"/>
        </w:rPr>
        <w:t xml:space="preserve">, </w:t>
      </w:r>
      <w:r w:rsidRPr="0A902D2B">
        <w:rPr>
          <w:rFonts w:ascii="Roboto Mono" w:eastAsia="Roboto Mono" w:hAnsi="Roboto Mono" w:cs="Roboto Mono"/>
          <w:noProof/>
          <w:sz w:val="21"/>
          <w:szCs w:val="21"/>
          <w:lang w:val="en-US"/>
        </w:rPr>
        <w:t>attribute</w:t>
      </w:r>
      <w:r w:rsidRPr="0A902D2B">
        <w:rPr>
          <w:rFonts w:ascii="Roboto" w:eastAsia="Roboto" w:hAnsi="Roboto" w:cs="Roboto"/>
          <w:noProof/>
          <w:sz w:val="21"/>
          <w:szCs w:val="21"/>
          <w:lang w:val="en-US"/>
        </w:rPr>
        <w:t xml:space="preserve"> (po vieną pavyzdį kiekvienai ašiai), mokėti paaiškinti rezultatą</w:t>
      </w:r>
    </w:p>
    <w:p w14:paraId="3A126FCA" w14:textId="77777777" w:rsidR="00BB222B" w:rsidRDefault="00F52852" w:rsidP="0A902D2B">
      <w:pPr>
        <w:numPr>
          <w:ilvl w:val="0"/>
          <w:numId w:val="2"/>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t>Parašyti XPath kelią su predikatu, kurio viduje yra panaudotas XPath kelias (pvz.: rasti visas žymes A, kurių atributas x turi tokią pačią reikšmę kaip penktos dokumente žymės B atributas y; čia A, B, x, y pakeiskite į savo dokumento žymes/atributus), paaiškinti predikato veikimo principą</w:t>
      </w:r>
    </w:p>
    <w:p w14:paraId="3A126FCB" w14:textId="77777777" w:rsidR="00BB222B" w:rsidRDefault="00F52852" w:rsidP="0A902D2B">
      <w:pPr>
        <w:numPr>
          <w:ilvl w:val="0"/>
          <w:numId w:val="2"/>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t xml:space="preserve">Suskaičiuokite kiek XML dokumente yra žymių su tekstiniais vaikais. Išsirinkite žymes ir susumuokite jų reikšmes.  Gebėti paaiškinti, ką ir kodėl grąžina išraiška </w:t>
      </w:r>
      <w:r w:rsidRPr="0A902D2B">
        <w:rPr>
          <w:rFonts w:ascii="Roboto Mono" w:eastAsia="Roboto Mono" w:hAnsi="Roboto Mono" w:cs="Roboto Mono"/>
          <w:noProof/>
          <w:sz w:val="21"/>
          <w:szCs w:val="21"/>
          <w:lang w:val="en-US"/>
        </w:rPr>
        <w:t>sum(//*)</w:t>
      </w:r>
      <w:r w:rsidRPr="0A902D2B">
        <w:rPr>
          <w:rFonts w:ascii="Roboto" w:eastAsia="Roboto" w:hAnsi="Roboto" w:cs="Roboto"/>
          <w:noProof/>
          <w:sz w:val="21"/>
          <w:szCs w:val="21"/>
          <w:lang w:val="en-US"/>
        </w:rPr>
        <w:t xml:space="preserve">šiam XML dokumentui: </w:t>
      </w:r>
      <w:r w:rsidRPr="0A902D2B">
        <w:rPr>
          <w:rFonts w:ascii="Roboto Mono" w:eastAsia="Roboto Mono" w:hAnsi="Roboto Mono" w:cs="Roboto Mono"/>
          <w:noProof/>
          <w:sz w:val="21"/>
          <w:szCs w:val="21"/>
          <w:lang w:val="en-US"/>
        </w:rPr>
        <w:t>&lt;a&gt;&lt;b&gt;2&lt;/b&gt;&lt;c&gt;3&lt;/c&gt;&lt;/a&gt;</w:t>
      </w:r>
      <w:r w:rsidRPr="0A902D2B">
        <w:rPr>
          <w:rFonts w:ascii="Roboto" w:eastAsia="Roboto" w:hAnsi="Roboto" w:cs="Roboto"/>
          <w:noProof/>
          <w:sz w:val="21"/>
          <w:szCs w:val="21"/>
          <w:lang w:val="en-US"/>
        </w:rPr>
        <w:t xml:space="preserve"> (dėstytojas pakeis XML dokumentą)</w:t>
      </w:r>
    </w:p>
    <w:p w14:paraId="3A126FCC" w14:textId="47A58BF5" w:rsidR="00BB222B" w:rsidRDefault="00706390" w:rsidP="0A902D2B">
      <w:pPr>
        <w:numPr>
          <w:ilvl w:val="0"/>
          <w:numId w:val="2"/>
        </w:numPr>
        <w:shd w:val="clear" w:color="auto" w:fill="FFFFFF" w:themeFill="background1"/>
        <w:spacing w:line="411" w:lineRule="auto"/>
        <w:rPr>
          <w:noProof/>
          <w:color w:val="000000"/>
          <w:lang w:val="en-US"/>
        </w:rPr>
      </w:pPr>
      <w:r>
        <w:rPr>
          <w:rFonts w:ascii="Roboto" w:eastAsia="Roboto" w:hAnsi="Roboto" w:cs="Roboto"/>
          <w:noProof/>
          <w:sz w:val="21"/>
          <w:szCs w:val="21"/>
          <w:lang w:val="en-US"/>
        </w:rPr>
        <w:t>Parašyti o</w:t>
      </w:r>
      <w:r w:rsidR="00F52852" w:rsidRPr="0A902D2B">
        <w:rPr>
          <w:rFonts w:ascii="Roboto" w:eastAsia="Roboto" w:hAnsi="Roboto" w:cs="Roboto"/>
          <w:noProof/>
          <w:sz w:val="21"/>
          <w:szCs w:val="21"/>
          <w:lang w:val="en-US"/>
        </w:rPr>
        <w:t xml:space="preserve">peracijas &lt;, =, + su skirtingų tipų operandais, ir paaiškinti, kaip atliekamas automatinis tipų konvertavimas (pvz. mokėti paaiškinti, kaip apskaičiuojamas išraiškos </w:t>
      </w:r>
      <w:r w:rsidR="00F52852" w:rsidRPr="0A902D2B">
        <w:rPr>
          <w:rFonts w:ascii="Roboto Mono" w:eastAsia="Roboto Mono" w:hAnsi="Roboto Mono" w:cs="Roboto Mono"/>
          <w:noProof/>
          <w:sz w:val="21"/>
          <w:szCs w:val="21"/>
          <w:lang w:val="en-US"/>
        </w:rPr>
        <w:t>5 &lt; "kuku"</w:t>
      </w:r>
      <w:r w:rsidR="00F52852" w:rsidRPr="0A902D2B">
        <w:rPr>
          <w:rFonts w:ascii="Roboto" w:eastAsia="Roboto" w:hAnsi="Roboto" w:cs="Roboto"/>
          <w:noProof/>
          <w:sz w:val="21"/>
          <w:szCs w:val="21"/>
          <w:lang w:val="en-US"/>
        </w:rPr>
        <w:t xml:space="preserve"> rezultatas). </w:t>
      </w:r>
    </w:p>
    <w:p w14:paraId="3A126FCD" w14:textId="77777777" w:rsidR="00BB222B" w:rsidRDefault="00F52852" w:rsidP="0A902D2B">
      <w:pPr>
        <w:numPr>
          <w:ilvl w:val="0"/>
          <w:numId w:val="2"/>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t>Reikia parašyti trijų žingsnių XPath išraišką (turi būti naudojamas bent vienas predikatas ir dvi skirtingos ašys). Išrašykite kiekvieno žingsnio gale gautas aibes.</w:t>
      </w:r>
    </w:p>
    <w:p w14:paraId="3A126FCE" w14:textId="77777777" w:rsidR="00BB222B" w:rsidRDefault="00F52852" w:rsidP="0A902D2B">
      <w:pPr>
        <w:numPr>
          <w:ilvl w:val="0"/>
          <w:numId w:val="2"/>
        </w:numPr>
        <w:shd w:val="clear" w:color="auto" w:fill="FFFFFF" w:themeFill="background1"/>
        <w:spacing w:line="411" w:lineRule="auto"/>
        <w:rPr>
          <w:noProof/>
          <w:color w:val="000000"/>
          <w:lang w:val="en-US"/>
        </w:rPr>
      </w:pPr>
      <w:r w:rsidRPr="0A902D2B">
        <w:rPr>
          <w:rFonts w:ascii="Roboto" w:eastAsia="Roboto" w:hAnsi="Roboto" w:cs="Roboto"/>
          <w:noProof/>
          <w:sz w:val="21"/>
          <w:szCs w:val="21"/>
          <w:lang w:val="en-US"/>
        </w:rPr>
        <w:t>Parašyti išraišką, su operatoriumi = arba != lyginančią. Mokėti paaiškinti konversijas:</w:t>
      </w:r>
    </w:p>
    <w:p w14:paraId="3A126FCF" w14:textId="77777777" w:rsidR="00BB222B" w:rsidRDefault="00F52852" w:rsidP="0A902D2B">
      <w:pPr>
        <w:numPr>
          <w:ilvl w:val="1"/>
          <w:numId w:val="2"/>
        </w:numPr>
        <w:spacing w:line="411" w:lineRule="auto"/>
        <w:rPr>
          <w:noProof/>
          <w:color w:val="000000"/>
          <w:lang w:val="en-US"/>
        </w:rPr>
      </w:pPr>
      <w:r w:rsidRPr="0A902D2B">
        <w:rPr>
          <w:rFonts w:ascii="Roboto" w:eastAsia="Roboto" w:hAnsi="Roboto" w:cs="Roboto"/>
          <w:noProof/>
          <w:sz w:val="21"/>
          <w:szCs w:val="21"/>
          <w:lang w:val="en-US"/>
        </w:rPr>
        <w:t>aibę ir skaičių,</w:t>
      </w:r>
    </w:p>
    <w:p w14:paraId="3A126FD0" w14:textId="77777777" w:rsidR="00BB222B" w:rsidRDefault="00F52852" w:rsidP="0A902D2B">
      <w:pPr>
        <w:numPr>
          <w:ilvl w:val="1"/>
          <w:numId w:val="2"/>
        </w:numPr>
        <w:spacing w:line="411" w:lineRule="auto"/>
        <w:rPr>
          <w:noProof/>
          <w:color w:val="000000"/>
          <w:lang w:val="en-US"/>
        </w:rPr>
      </w:pPr>
      <w:r w:rsidRPr="0A902D2B">
        <w:rPr>
          <w:rFonts w:ascii="Roboto" w:eastAsia="Roboto" w:hAnsi="Roboto" w:cs="Roboto"/>
          <w:noProof/>
          <w:sz w:val="21"/>
          <w:szCs w:val="21"/>
          <w:lang w:val="en-US"/>
        </w:rPr>
        <w:t>aibę ir eilutę,</w:t>
      </w:r>
    </w:p>
    <w:p w14:paraId="3A126FD1" w14:textId="77777777" w:rsidR="00BB222B" w:rsidRDefault="00F52852" w:rsidP="0A902D2B">
      <w:pPr>
        <w:numPr>
          <w:ilvl w:val="1"/>
          <w:numId w:val="2"/>
        </w:numPr>
        <w:spacing w:line="411" w:lineRule="auto"/>
        <w:rPr>
          <w:noProof/>
          <w:color w:val="000000"/>
          <w:lang w:val="en-US"/>
        </w:rPr>
      </w:pPr>
      <w:r w:rsidRPr="0A902D2B">
        <w:rPr>
          <w:rFonts w:ascii="Roboto" w:eastAsia="Roboto" w:hAnsi="Roboto" w:cs="Roboto"/>
          <w:noProof/>
          <w:sz w:val="21"/>
          <w:szCs w:val="21"/>
          <w:lang w:val="en-US"/>
        </w:rPr>
        <w:t>aibę ir loginę reikšmę,</w:t>
      </w:r>
    </w:p>
    <w:p w14:paraId="3A126FD2" w14:textId="77777777" w:rsidR="00BB222B" w:rsidRDefault="00F52852" w:rsidP="0A902D2B">
      <w:pPr>
        <w:numPr>
          <w:ilvl w:val="1"/>
          <w:numId w:val="2"/>
        </w:numPr>
        <w:spacing w:after="220" w:line="411" w:lineRule="auto"/>
        <w:rPr>
          <w:noProof/>
          <w:color w:val="000000"/>
          <w:lang w:val="en-US"/>
        </w:rPr>
      </w:pPr>
      <w:r w:rsidRPr="0A902D2B">
        <w:rPr>
          <w:rFonts w:ascii="Roboto" w:eastAsia="Roboto" w:hAnsi="Roboto" w:cs="Roboto"/>
          <w:noProof/>
          <w:sz w:val="21"/>
          <w:szCs w:val="21"/>
          <w:lang w:val="en-US"/>
        </w:rPr>
        <w:t>dvi aibes</w:t>
      </w:r>
    </w:p>
    <w:p w14:paraId="3A126FD3" w14:textId="77777777" w:rsidR="00BB222B" w:rsidRDefault="00F52852" w:rsidP="0A902D2B">
      <w:pPr>
        <w:spacing w:before="220" w:after="220" w:line="411" w:lineRule="auto"/>
        <w:rPr>
          <w:rFonts w:ascii="Roboto" w:eastAsia="Roboto" w:hAnsi="Roboto" w:cs="Roboto"/>
          <w:noProof/>
          <w:sz w:val="21"/>
          <w:szCs w:val="21"/>
          <w:lang w:val="en-US"/>
        </w:rPr>
      </w:pPr>
      <w:r w:rsidRPr="0A902D2B">
        <w:rPr>
          <w:rFonts w:ascii="Roboto" w:eastAsia="Roboto" w:hAnsi="Roboto" w:cs="Roboto"/>
          <w:noProof/>
          <w:sz w:val="21"/>
          <w:szCs w:val="21"/>
          <w:lang w:val="en-US"/>
        </w:rPr>
        <w:lastRenderedPageBreak/>
        <w:t>bei mokėti paaiškinti visais atvejais atliekamus tipų konvertavimus</w:t>
      </w:r>
    </w:p>
    <w:p w14:paraId="3A126FD4" w14:textId="77777777" w:rsidR="00BB222B" w:rsidRDefault="00F52852" w:rsidP="0A902D2B">
      <w:pPr>
        <w:numPr>
          <w:ilvl w:val="0"/>
          <w:numId w:val="2"/>
        </w:numPr>
        <w:shd w:val="clear" w:color="auto" w:fill="FFFFFF" w:themeFill="background1"/>
        <w:spacing w:before="220" w:line="411" w:lineRule="auto"/>
        <w:rPr>
          <w:noProof/>
          <w:color w:val="000000"/>
          <w:lang w:val="en-US"/>
        </w:rPr>
      </w:pPr>
      <w:r w:rsidRPr="0A902D2B">
        <w:rPr>
          <w:rFonts w:ascii="Roboto" w:eastAsia="Roboto" w:hAnsi="Roboto" w:cs="Roboto"/>
          <w:noProof/>
          <w:sz w:val="21"/>
          <w:szCs w:val="21"/>
          <w:lang w:val="en-US"/>
        </w:rPr>
        <w:t>Parašyti išraišką, su operatoriais &lt;, &gt; lyginančią dvi aibes ir mokėti paaiškinti atliekamus automatinius tipų konvertavimus</w:t>
      </w:r>
    </w:p>
    <w:p w14:paraId="3A126FD5" w14:textId="77777777" w:rsidR="00BB222B" w:rsidRDefault="00F52852" w:rsidP="0A902D2B">
      <w:pPr>
        <w:numPr>
          <w:ilvl w:val="0"/>
          <w:numId w:val="2"/>
        </w:numPr>
        <w:shd w:val="clear" w:color="auto" w:fill="FFFFFF" w:themeFill="background1"/>
        <w:spacing w:after="220" w:line="411" w:lineRule="auto"/>
        <w:rPr>
          <w:rFonts w:ascii="Roboto" w:eastAsia="Roboto" w:hAnsi="Roboto" w:cs="Roboto"/>
          <w:noProof/>
          <w:sz w:val="21"/>
          <w:szCs w:val="21"/>
          <w:lang w:val="en-US"/>
        </w:rPr>
      </w:pPr>
      <w:r w:rsidRPr="0A902D2B">
        <w:rPr>
          <w:rFonts w:ascii="Roboto" w:eastAsia="Roboto" w:hAnsi="Roboto" w:cs="Roboto"/>
          <w:noProof/>
          <w:sz w:val="21"/>
          <w:szCs w:val="21"/>
          <w:lang w:val="en-US"/>
        </w:rPr>
        <w:t>Pateikti bent porą pavyzdžių, kada xpath yra naudojamas realioje sistemoje</w:t>
      </w:r>
    </w:p>
    <w:p w14:paraId="3A126FD6" w14:textId="77777777" w:rsidR="00BB222B" w:rsidRDefault="00BB222B" w:rsidP="0A902D2B">
      <w:pPr>
        <w:rPr>
          <w:noProof/>
          <w:lang w:val="en-US"/>
        </w:rPr>
      </w:pPr>
    </w:p>
    <w:sectPr w:rsidR="00BB222B">
      <w:pgSz w:w="12240" w:h="15840"/>
      <w:pgMar w:top="1440" w:right="1440" w:bottom="1440" w:left="1440" w:header="720" w:footer="720" w:gutter="0"/>
      <w:pgNumType w:start="1"/>
      <w:cols w:space="12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82C3DDD6-3C9A-42C5-B747-224D434A5CA2}"/>
    <w:embedBold r:id="rId2" w:fontKey="{98F2A67B-7C43-4BA4-97C9-EB22FE08F16D}"/>
  </w:font>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3" w:fontKey="{BFB45D3A-B278-4D4F-83EA-CD413961D8DD}"/>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BA"/>
    <w:family w:val="swiss"/>
    <w:pitch w:val="variable"/>
    <w:sig w:usb0="E4002EFF" w:usb1="C200247B" w:usb2="00000009" w:usb3="00000000" w:csb0="000001FF" w:csb1="00000000"/>
    <w:embedRegular r:id="rId4" w:fontKey="{C63D4E81-4C2A-4AD0-A9B9-1226154F98EA}"/>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BA"/>
    <w:family w:val="roman"/>
    <w:pitch w:val="variable"/>
    <w:sig w:usb0="E00006FF" w:usb1="420024FF" w:usb2="02000000" w:usb3="00000000" w:csb0="0000019F" w:csb1="00000000"/>
    <w:embedRegular r:id="rId5" w:fontKey="{6515FF40-6AD2-4FB4-A415-E5C86ACB6A9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8033618"/>
    <w:multiLevelType w:val="multilevel"/>
    <w:tmpl w:val="FFFFFFFF"/>
    <w:lvl w:ilvl="0">
      <w:start w:val="1"/>
      <w:numFmt w:val="decimal"/>
      <w:lvlText w:val="%1."/>
      <w:lvlJc w:val="left"/>
      <w:pPr>
        <w:ind w:left="720" w:hanging="360"/>
      </w:pPr>
      <w:rPr>
        <w:rFonts w:ascii="Roboto" w:eastAsia="Roboto" w:hAnsi="Roboto" w:cs="Roboto"/>
        <w:color w:val="757575"/>
        <w:sz w:val="21"/>
        <w:szCs w:val="21"/>
        <w:u w:val="none"/>
      </w:rPr>
    </w:lvl>
    <w:lvl w:ilvl="1">
      <w:start w:val="1"/>
      <w:numFmt w:val="decimal"/>
      <w:lvlText w:val="%2."/>
      <w:lvlJc w:val="left"/>
      <w:pPr>
        <w:ind w:left="1440" w:hanging="360"/>
      </w:pPr>
      <w:rPr>
        <w:rFonts w:ascii="Roboto" w:eastAsia="Roboto" w:hAnsi="Roboto" w:cs="Roboto"/>
        <w:color w:val="757575"/>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2ED13A5F"/>
    <w:multiLevelType w:val="multilevel"/>
    <w:tmpl w:val="FFFFFFFF"/>
    <w:lvl w:ilvl="0">
      <w:start w:val="1"/>
      <w:numFmt w:val="decimal"/>
      <w:lvlText w:val="%1."/>
      <w:lvlJc w:val="left"/>
      <w:pPr>
        <w:ind w:left="720" w:hanging="360"/>
      </w:pPr>
      <w:rPr>
        <w:rFonts w:ascii="Roboto" w:eastAsia="Roboto" w:hAnsi="Roboto" w:cs="Roboto"/>
        <w:color w:val="757575"/>
        <w:sz w:val="21"/>
        <w:szCs w:val="21"/>
        <w:u w:val="none"/>
      </w:rPr>
    </w:lvl>
    <w:lvl w:ilvl="1">
      <w:start w:val="1"/>
      <w:numFmt w:val="decimal"/>
      <w:lvlText w:val="%2."/>
      <w:lvlJc w:val="left"/>
      <w:pPr>
        <w:ind w:left="1440" w:hanging="360"/>
      </w:pPr>
      <w:rPr>
        <w:rFonts w:ascii="Roboto" w:eastAsia="Roboto" w:hAnsi="Roboto" w:cs="Roboto"/>
        <w:color w:val="757575"/>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874083301">
    <w:abstractNumId w:val="0"/>
  </w:num>
  <w:num w:numId="2" w16cid:durableId="14452256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defaultTabStop w:val="720"/>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22B"/>
    <w:rsid w:val="003138A5"/>
    <w:rsid w:val="006341E2"/>
    <w:rsid w:val="00706390"/>
    <w:rsid w:val="00966CC0"/>
    <w:rsid w:val="009C1E91"/>
    <w:rsid w:val="00BB222B"/>
    <w:rsid w:val="00F21829"/>
    <w:rsid w:val="00F52852"/>
    <w:rsid w:val="0A902D2B"/>
    <w:rsid w:val="23D2B27F"/>
    <w:rsid w:val="2A76ACAA"/>
    <w:rsid w:val="46DB1D19"/>
    <w:rsid w:val="656C36AC"/>
    <w:rsid w:val="7167B8FA"/>
    <w:rsid w:val="7C306DDA"/>
  </w:rsids>
  <m:mathPr>
    <m:mathFont m:val="Cambria Math"/>
    <m:brkBin m:val="before"/>
    <m:brkBinSub m:val="--"/>
    <m:smallFrac m:val="0"/>
    <m:dispDef/>
    <m:lMargin m:val="0"/>
    <m:rMargin m:val="0"/>
    <m:defJc m:val="centerGroup"/>
    <m:wrapIndent m:val="1440"/>
    <m:intLim m:val="subSup"/>
    <m:naryLim m:val="undOvr"/>
  </m:mathPr>
  <w:themeFontLang w:val="lt-L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26FB7"/>
  <w15:docId w15:val="{8034965A-C13D-42E0-B8AE-CA40D4DD5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rastasis">
    <w:name w:val="Normal"/>
    <w:qFormat/>
  </w:style>
  <w:style w:type="paragraph" w:styleId="Antrat1">
    <w:name w:val="heading 1"/>
    <w:basedOn w:val="prastasis"/>
    <w:next w:val="prastasis"/>
    <w:uiPriority w:val="9"/>
    <w:qFormat/>
    <w:pPr>
      <w:keepNext/>
      <w:keepLines/>
      <w:spacing w:before="400" w:after="120"/>
      <w:outlineLvl w:val="0"/>
    </w:pPr>
    <w:rPr>
      <w:sz w:val="40"/>
      <w:szCs w:val="40"/>
    </w:rPr>
  </w:style>
  <w:style w:type="paragraph" w:styleId="Antrat2">
    <w:name w:val="heading 2"/>
    <w:basedOn w:val="prastasis"/>
    <w:next w:val="prastasis"/>
    <w:uiPriority w:val="9"/>
    <w:unhideWhenUsed/>
    <w:qFormat/>
    <w:pPr>
      <w:keepNext/>
      <w:keepLines/>
      <w:spacing w:before="360" w:after="120"/>
      <w:outlineLvl w:val="1"/>
    </w:pPr>
    <w:rPr>
      <w:sz w:val="32"/>
      <w:szCs w:val="32"/>
    </w:rPr>
  </w:style>
  <w:style w:type="paragraph" w:styleId="Antrat3">
    <w:name w:val="heading 3"/>
    <w:basedOn w:val="prastasis"/>
    <w:next w:val="prastasis"/>
    <w:uiPriority w:val="9"/>
    <w:semiHidden/>
    <w:unhideWhenUsed/>
    <w:qFormat/>
    <w:pPr>
      <w:keepNext/>
      <w:keepLines/>
      <w:spacing w:before="320" w:after="80"/>
      <w:outlineLvl w:val="2"/>
    </w:pPr>
    <w:rPr>
      <w:color w:val="434343"/>
      <w:sz w:val="28"/>
      <w:szCs w:val="28"/>
    </w:rPr>
  </w:style>
  <w:style w:type="paragraph" w:styleId="Antrat4">
    <w:name w:val="heading 4"/>
    <w:basedOn w:val="prastasis"/>
    <w:next w:val="prastasis"/>
    <w:uiPriority w:val="9"/>
    <w:semiHidden/>
    <w:unhideWhenUsed/>
    <w:qFormat/>
    <w:pPr>
      <w:keepNext/>
      <w:keepLines/>
      <w:spacing w:before="280" w:after="80"/>
      <w:outlineLvl w:val="3"/>
    </w:pPr>
    <w:rPr>
      <w:color w:val="666666"/>
      <w:sz w:val="24"/>
      <w:szCs w:val="24"/>
    </w:rPr>
  </w:style>
  <w:style w:type="paragraph" w:styleId="Antrat5">
    <w:name w:val="heading 5"/>
    <w:basedOn w:val="prastasis"/>
    <w:next w:val="prastasis"/>
    <w:uiPriority w:val="9"/>
    <w:semiHidden/>
    <w:unhideWhenUsed/>
    <w:qFormat/>
    <w:pPr>
      <w:keepNext/>
      <w:keepLines/>
      <w:spacing w:before="240" w:after="80"/>
      <w:outlineLvl w:val="4"/>
    </w:pPr>
    <w:rPr>
      <w:color w:val="666666"/>
    </w:rPr>
  </w:style>
  <w:style w:type="paragraph" w:styleId="Antrat6">
    <w:name w:val="heading 6"/>
    <w:basedOn w:val="prastasis"/>
    <w:next w:val="prastasis"/>
    <w:uiPriority w:val="9"/>
    <w:semiHidden/>
    <w:unhideWhenUsed/>
    <w:qFormat/>
    <w:pPr>
      <w:keepNext/>
      <w:keepLines/>
      <w:spacing w:before="240" w:after="80"/>
      <w:outlineLvl w:val="5"/>
    </w:pPr>
    <w:rPr>
      <w:i/>
      <w:color w:val="666666"/>
    </w:rPr>
  </w:style>
  <w:style w:type="character" w:default="1" w:styleId="Numatytasispastraiposriftas">
    <w:name w:val="Default Paragraph Font"/>
    <w:uiPriority w:val="1"/>
    <w:semiHidden/>
    <w:unhideWhenUsed/>
  </w:style>
  <w:style w:type="table" w:default="1" w:styleId="prastojilentel">
    <w:name w:val="Normal Table"/>
    <w:uiPriority w:val="99"/>
    <w:semiHidden/>
    <w:unhideWhenUsed/>
    <w:tblPr>
      <w:tblInd w:w="0" w:type="dxa"/>
      <w:tblCellMar>
        <w:top w:w="0" w:type="dxa"/>
        <w:left w:w="108" w:type="dxa"/>
        <w:bottom w:w="0" w:type="dxa"/>
        <w:right w:w="108" w:type="dxa"/>
      </w:tblCellMar>
    </w:tblPr>
  </w:style>
  <w:style w:type="numbering" w:default="1" w:styleId="Sraonr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avadinimas">
    <w:name w:val="Title"/>
    <w:basedOn w:val="prastasis"/>
    <w:next w:val="prastasis"/>
    <w:uiPriority w:val="10"/>
    <w:qFormat/>
    <w:pPr>
      <w:keepNext/>
      <w:keepLines/>
      <w:spacing w:after="60"/>
    </w:pPr>
    <w:rPr>
      <w:sz w:val="52"/>
      <w:szCs w:val="52"/>
    </w:rPr>
  </w:style>
  <w:style w:type="paragraph" w:styleId="Paantrat">
    <w:name w:val="Subtitle"/>
    <w:basedOn w:val="prastasis"/>
    <w:next w:val="prastasis"/>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numbering" Target="numbering.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377A76F7887E429DCCF4496F3BC446" ma:contentTypeVersion="4" ma:contentTypeDescription="Create a new document." ma:contentTypeScope="" ma:versionID="ef09fefbf1d02b74872598d0635cd673">
  <xsd:schema xmlns:xsd="http://www.w3.org/2001/XMLSchema" xmlns:xs="http://www.w3.org/2001/XMLSchema" xmlns:p="http://schemas.microsoft.com/office/2006/metadata/properties" xmlns:ns2="de72919c-9192-4021-86ba-0ca40c498972" targetNamespace="http://schemas.microsoft.com/office/2006/metadata/properties" ma:root="true" ma:fieldsID="81d33059c99f428b03bf60ccc5d76a12" ns2:_="">
    <xsd:import namespace="de72919c-9192-4021-86ba-0ca40c49897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72919c-9192-4021-86ba-0ca40c4989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C82BCDA-8922-4965-A5A7-81A8E188AD95}">
  <ds:schemaRefs>
    <ds:schemaRef ds:uri="http://schemas.microsoft.com/sharepoint/v3/contenttype/forms"/>
  </ds:schemaRefs>
</ds:datastoreItem>
</file>

<file path=customXml/itemProps2.xml><?xml version="1.0" encoding="utf-8"?>
<ds:datastoreItem xmlns:ds="http://schemas.openxmlformats.org/officeDocument/2006/customXml" ds:itemID="{625520F1-34E1-4BA2-B90D-9EE8FD38743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72919c-9192-4021-86ba-0ca40c4989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4F0DC07-672C-4CF0-8C2A-4C773F5AD52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458</TotalTime>
  <Pages>3</Pages>
  <Words>2447</Words>
  <Characters>1395</Characters>
  <Application>Microsoft Office Word</Application>
  <DocSecurity>0</DocSecurity>
  <Lines>11</Lines>
  <Paragraphs>7</Paragraphs>
  <ScaleCrop>false</ScaleCrop>
  <Company/>
  <LinksUpToDate>false</LinksUpToDate>
  <CharactersWithSpaces>3835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Milda Domarkaitė</cp:lastModifiedBy>
  <cp:revision>6</cp:revision>
  <dcterms:created xsi:type="dcterms:W3CDTF">2024-09-16T14:51:00Z</dcterms:created>
  <dcterms:modified xsi:type="dcterms:W3CDTF">2024-09-30T19:54:00Z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0x0101000C377A76F7887E429DCCF4496F3BC446</vt:lpwstr>
  </property>
</Properties>
</file>