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D8B2E6" w14:textId="495A487A" w:rsidR="00931673" w:rsidRDefault="00931673" w:rsidP="00931673">
      <w:pPr>
        <w:pStyle w:val="Title"/>
      </w:pPr>
      <w:proofErr w:type="spellStart"/>
      <w:r>
        <w:t>infoTheory</w:t>
      </w:r>
      <w:proofErr w:type="spellEnd"/>
      <w:r>
        <w:t xml:space="preserve"> toolbox</w:t>
      </w:r>
    </w:p>
    <w:p w14:paraId="279B50C1" w14:textId="1F6190C6" w:rsidR="00931673" w:rsidRDefault="00931673" w:rsidP="00931673">
      <w:pPr>
        <w:pStyle w:val="Subtitle"/>
      </w:pPr>
      <w:r>
        <w:t>A toolbox for benchmarking information theoretic metrics</w:t>
      </w:r>
    </w:p>
    <w:p w14:paraId="75BE8CFD" w14:textId="295D43BB" w:rsidR="009A1E50" w:rsidRPr="009A1E50" w:rsidRDefault="009A1E50" w:rsidP="009A1E50">
      <w:pPr>
        <w:rPr>
          <w:rFonts w:cstheme="minorHAnsi"/>
        </w:rPr>
      </w:pPr>
      <w:r>
        <w:t xml:space="preserve">This toolbox allows users to generate simulated data with a known, ground truth mutual information between the firing of a neuron and a continuous parameter (e.g. location on a track). This firing pattern can be convolved with a fluorescence indicator kernel to generate a simulated florescence trace. Information </w:t>
      </w:r>
      <w:r w:rsidR="00311F69">
        <w:t>theoretic</w:t>
      </w:r>
      <w:r>
        <w:t xml:space="preserve"> measures can then be applied to the spiking or fluorescence data. The function </w:t>
      </w:r>
      <w:proofErr w:type="spellStart"/>
      <w:r w:rsidRPr="009A1E50">
        <w:rPr>
          <w:rFonts w:ascii="Courier New" w:hAnsi="Courier New" w:cs="Courier New"/>
        </w:rPr>
        <w:t>randomCell</w:t>
      </w:r>
      <w:proofErr w:type="spellEnd"/>
      <w:r>
        <w:rPr>
          <w:rFonts w:ascii="Courier New" w:hAnsi="Courier New" w:cs="Courier New"/>
        </w:rPr>
        <w:t xml:space="preserve"> </w:t>
      </w:r>
      <w:r>
        <w:rPr>
          <w:rFonts w:cstheme="minorHAnsi"/>
        </w:rPr>
        <w:t>contains all of the methods used to generate a cell, but each step is also modularly designed.</w:t>
      </w:r>
    </w:p>
    <w:p w14:paraId="1EEA9081" w14:textId="77777777" w:rsidR="009A1E50" w:rsidRDefault="009A1E50">
      <w:r>
        <w:t>The steps in generating a random cell are</w:t>
      </w:r>
    </w:p>
    <w:p w14:paraId="4304F521" w14:textId="58649BB4" w:rsidR="009A1E50" w:rsidRDefault="009A1E50" w:rsidP="009A1E50">
      <w:pPr>
        <w:pStyle w:val="ListParagraph"/>
        <w:numPr>
          <w:ilvl w:val="0"/>
          <w:numId w:val="1"/>
        </w:numPr>
      </w:pPr>
      <w:r>
        <w:t>Load behavior</w:t>
      </w:r>
    </w:p>
    <w:p w14:paraId="198686A1" w14:textId="77777777" w:rsidR="009A1E50" w:rsidRDefault="009A1E50" w:rsidP="009A1E50">
      <w:pPr>
        <w:pStyle w:val="ListParagraph"/>
        <w:numPr>
          <w:ilvl w:val="0"/>
          <w:numId w:val="1"/>
        </w:numPr>
      </w:pPr>
      <w:r>
        <w:t>Create a rate map with known information</w:t>
      </w:r>
    </w:p>
    <w:p w14:paraId="26B632B7" w14:textId="2D748762" w:rsidR="009A1E50" w:rsidRDefault="009A1E50" w:rsidP="009A1E50">
      <w:pPr>
        <w:pStyle w:val="ListParagraph"/>
        <w:numPr>
          <w:ilvl w:val="0"/>
          <w:numId w:val="1"/>
        </w:numPr>
      </w:pPr>
      <w:r>
        <w:t>Use these to create a spike train</w:t>
      </w:r>
    </w:p>
    <w:p w14:paraId="45FC4609" w14:textId="78396D63" w:rsidR="001361CE" w:rsidRDefault="009A1E50" w:rsidP="001361CE">
      <w:pPr>
        <w:pStyle w:val="ListParagraph"/>
        <w:numPr>
          <w:ilvl w:val="0"/>
          <w:numId w:val="1"/>
        </w:numPr>
      </w:pPr>
      <w:r>
        <w:t>Use the spike train t</w:t>
      </w:r>
      <w:r w:rsidR="00311F69">
        <w:t>o generate a fluorescence trace</w:t>
      </w:r>
    </w:p>
    <w:p w14:paraId="37FF5052" w14:textId="41FBD1B4" w:rsidR="0009256C" w:rsidRDefault="0009256C" w:rsidP="001361CE">
      <w:pPr>
        <w:pStyle w:val="ListParagraph"/>
        <w:numPr>
          <w:ilvl w:val="0"/>
          <w:numId w:val="1"/>
        </w:numPr>
      </w:pPr>
      <w:r>
        <w:t>Analyze the data using information theory tools</w:t>
      </w:r>
    </w:p>
    <w:p w14:paraId="153424F3" w14:textId="30B977F0" w:rsidR="009A1E50" w:rsidRDefault="00FF1BE6" w:rsidP="00FB35B6">
      <w:pPr>
        <w:pStyle w:val="Heading1"/>
      </w:pPr>
      <w:r>
        <w:t xml:space="preserve">1. </w:t>
      </w:r>
      <w:r w:rsidR="009A1E50">
        <w:t>Loading behavior</w:t>
      </w:r>
    </w:p>
    <w:p w14:paraId="7F859319" w14:textId="74C5282B" w:rsidR="009A1E50" w:rsidRDefault="009A1E50" w:rsidP="009A1E50">
      <w:pPr>
        <w:rPr>
          <w:rFonts w:cstheme="minorHAnsi"/>
        </w:rPr>
      </w:pPr>
      <w:r>
        <w:t xml:space="preserve">The </w:t>
      </w:r>
      <w:proofErr w:type="spellStart"/>
      <w:r w:rsidRPr="009A1E50">
        <w:rPr>
          <w:rFonts w:ascii="Courier New" w:hAnsi="Courier New" w:cs="Courier New"/>
        </w:rPr>
        <w:t>loadBehaviorT</w:t>
      </w:r>
      <w:proofErr w:type="spellEnd"/>
      <w:r>
        <w:rPr>
          <w:rFonts w:ascii="Courier New" w:hAnsi="Courier New" w:cs="Courier New"/>
        </w:rPr>
        <w:t xml:space="preserve"> </w:t>
      </w:r>
      <w:r>
        <w:rPr>
          <w:rFonts w:cstheme="minorHAnsi"/>
        </w:rPr>
        <w:t xml:space="preserve">function is the tool for interacting with a </w:t>
      </w:r>
      <w:r w:rsidR="00FF1BE6">
        <w:rPr>
          <w:rFonts w:cstheme="minorHAnsi"/>
        </w:rPr>
        <w:t>dataset</w:t>
      </w:r>
      <w:r>
        <w:rPr>
          <w:rFonts w:cstheme="minorHAnsi"/>
        </w:rPr>
        <w:t xml:space="preserve"> of 574 behavioral traces recorded in </w:t>
      </w:r>
      <w:r w:rsidR="00FF1BE6">
        <w:rPr>
          <w:rFonts w:cstheme="minorHAnsi"/>
        </w:rPr>
        <w:t xml:space="preserve">the Dombeck lab of mice traversing a virtual reality, linear track, sampled at 1 kHz. The behavioral traces can be downloaded here: </w:t>
      </w:r>
      <w:hyperlink r:id="rId6" w:history="1">
        <w:r w:rsidR="00151814" w:rsidRPr="006440CB">
          <w:rPr>
            <w:rStyle w:val="Hyperlink"/>
            <w:rFonts w:cstheme="minorHAnsi"/>
          </w:rPr>
          <w:t>https://doi.org/10.7910/DVN/SCQYKR</w:t>
        </w:r>
      </w:hyperlink>
    </w:p>
    <w:p w14:paraId="4BF9F650" w14:textId="4F6B2C82" w:rsidR="00FF1BE6" w:rsidRDefault="00FF1BE6" w:rsidP="00FB35B6">
      <w:pPr>
        <w:pStyle w:val="Heading2"/>
      </w:pPr>
      <w:proofErr w:type="spellStart"/>
      <w:r w:rsidRPr="009A1E50">
        <w:t>loadBehaviorT</w:t>
      </w:r>
      <w:proofErr w:type="spellEnd"/>
    </w:p>
    <w:p w14:paraId="6B0D96D6" w14:textId="5C5BE200" w:rsidR="00FF1BE6" w:rsidRPr="00FF1BE6" w:rsidRDefault="00FF1BE6" w:rsidP="00C257D7">
      <w:pPr>
        <w:pStyle w:val="Heading3"/>
      </w:pPr>
      <w:r w:rsidRPr="00FF1BE6">
        <w:t>INPUTS</w:t>
      </w:r>
    </w:p>
    <w:p w14:paraId="03607772" w14:textId="38AFADCA" w:rsidR="00FF1BE6" w:rsidRPr="00FF1BE6" w:rsidRDefault="00FF1BE6" w:rsidP="00FF1BE6">
      <w:pPr>
        <w:pStyle w:val="NoSpacing"/>
      </w:pPr>
      <w:r w:rsidRPr="00E16224">
        <w:rPr>
          <w:b/>
          <w:bCs/>
        </w:rPr>
        <w:t>time</w:t>
      </w:r>
      <w:r w:rsidRPr="00FF1BE6">
        <w:t xml:space="preserve"> - The duration of the session in minutes</w:t>
      </w:r>
    </w:p>
    <w:p w14:paraId="26D312E1" w14:textId="29BC56EA" w:rsidR="00FF1BE6" w:rsidRPr="00FF1BE6" w:rsidRDefault="00FF1BE6" w:rsidP="00FF1BE6">
      <w:pPr>
        <w:pStyle w:val="NoSpacing"/>
      </w:pPr>
    </w:p>
    <w:p w14:paraId="0A87F9A3" w14:textId="0F8CE297" w:rsidR="00FF1BE6" w:rsidRPr="00FF1BE6" w:rsidRDefault="00FF1BE6" w:rsidP="00C257D7">
      <w:pPr>
        <w:pStyle w:val="Heading3"/>
      </w:pPr>
      <w:r w:rsidRPr="00FF1BE6">
        <w:t>OPTIONAL PARAMETERS</w:t>
      </w:r>
    </w:p>
    <w:p w14:paraId="6BE1179B" w14:textId="284FD52D" w:rsidR="00FF1BE6" w:rsidRPr="00FF1BE6" w:rsidRDefault="00FF1BE6" w:rsidP="00FF1BE6">
      <w:pPr>
        <w:pStyle w:val="NoSpacing"/>
      </w:pPr>
      <w:proofErr w:type="spellStart"/>
      <w:r w:rsidRPr="00E16224">
        <w:rPr>
          <w:b/>
          <w:bCs/>
        </w:rPr>
        <w:t>behaviorIs</w:t>
      </w:r>
      <w:proofErr w:type="spellEnd"/>
      <w:r w:rsidRPr="00FF1BE6">
        <w:t xml:space="preserve"> ([]) - The indices of the behaviors chosen. If left empty, </w:t>
      </w:r>
      <w:r w:rsidR="00311F69">
        <w:t>uses randomly selected sessions</w:t>
      </w:r>
    </w:p>
    <w:p w14:paraId="52EE6335" w14:textId="298B42AA" w:rsidR="00FF1BE6" w:rsidRDefault="00FF1BE6" w:rsidP="00FF1BE6">
      <w:pPr>
        <w:pStyle w:val="NoSpacing"/>
      </w:pPr>
      <w:proofErr w:type="spellStart"/>
      <w:r w:rsidRPr="00E16224">
        <w:rPr>
          <w:b/>
          <w:bCs/>
        </w:rPr>
        <w:t>behaviorPath</w:t>
      </w:r>
      <w:proofErr w:type="spellEnd"/>
      <w:r w:rsidRPr="00FF1BE6">
        <w:t xml:space="preserve"> ([]) - The location of the behavior file. If empty, is</w:t>
      </w:r>
      <w:r w:rsidR="00E16224">
        <w:t xml:space="preserve"> </w:t>
      </w:r>
      <w:r w:rsidRPr="00FF1BE6">
        <w:t>chosen via a user interface</w:t>
      </w:r>
    </w:p>
    <w:p w14:paraId="1467F12A" w14:textId="77777777" w:rsidR="00E16224" w:rsidRDefault="00E16224" w:rsidP="00E16224">
      <w:pPr>
        <w:pStyle w:val="Heading3"/>
      </w:pPr>
    </w:p>
    <w:p w14:paraId="5042887E" w14:textId="729BA176" w:rsidR="00E16224" w:rsidRDefault="00E16224" w:rsidP="00E16224">
      <w:pPr>
        <w:pStyle w:val="Heading3"/>
      </w:pPr>
      <w:r>
        <w:t>RETURNS</w:t>
      </w:r>
    </w:p>
    <w:p w14:paraId="3E3E0031" w14:textId="6293265E" w:rsidR="00E16224" w:rsidRDefault="00E16224" w:rsidP="00FB35B6">
      <w:pPr>
        <w:pStyle w:val="NoSpacing"/>
      </w:pPr>
      <w:r w:rsidRPr="00FB35B6">
        <w:rPr>
          <w:b/>
          <w:bCs/>
        </w:rPr>
        <w:t>x</w:t>
      </w:r>
      <w:r>
        <w:t xml:space="preserve"> - The position of the animal, sampled at 1 </w:t>
      </w:r>
      <w:proofErr w:type="spellStart"/>
      <w:r>
        <w:t>kH</w:t>
      </w:r>
      <w:proofErr w:type="spellEnd"/>
    </w:p>
    <w:p w14:paraId="578E1777" w14:textId="7AA7426C" w:rsidR="00E16224" w:rsidRPr="00E16224" w:rsidRDefault="00E16224" w:rsidP="00FB35B6">
      <w:pPr>
        <w:pStyle w:val="NoSpacing"/>
      </w:pPr>
      <w:proofErr w:type="spellStart"/>
      <w:r w:rsidRPr="00FB35B6">
        <w:rPr>
          <w:b/>
          <w:bCs/>
        </w:rPr>
        <w:t>behaviorIs</w:t>
      </w:r>
      <w:proofErr w:type="spellEnd"/>
      <w:r>
        <w:t xml:space="preserve"> - The indices of the behavior</w:t>
      </w:r>
      <w:r w:rsidR="00FB35B6">
        <w:t xml:space="preserve"> traces used</w:t>
      </w:r>
      <w:r>
        <w:t>, used to recreate the behavior</w:t>
      </w:r>
    </w:p>
    <w:p w14:paraId="408817C0" w14:textId="5E8931A6" w:rsidR="00FF1BE6" w:rsidRPr="00FB35B6" w:rsidRDefault="00FF1BE6" w:rsidP="00D268B4">
      <w:pPr>
        <w:pStyle w:val="Heading1"/>
      </w:pPr>
      <w:r w:rsidRPr="00FB35B6">
        <w:t xml:space="preserve">2. Creating a rate map </w:t>
      </w:r>
      <w:r w:rsidRPr="00D268B4">
        <w:t>with</w:t>
      </w:r>
      <w:r w:rsidRPr="00FB35B6">
        <w:t xml:space="preserve"> </w:t>
      </w:r>
      <w:r w:rsidRPr="00D268B4">
        <w:rPr>
          <w:rStyle w:val="Heading2Char"/>
          <w:b/>
          <w:bCs/>
        </w:rPr>
        <w:t>known</w:t>
      </w:r>
      <w:r w:rsidRPr="00FB35B6">
        <w:t xml:space="preserve"> information</w:t>
      </w:r>
    </w:p>
    <w:p w14:paraId="22EC1CAF" w14:textId="3EA262F6" w:rsidR="00FF1BE6" w:rsidRDefault="00FF1BE6" w:rsidP="00FF1BE6">
      <w:r>
        <w:t xml:space="preserve">A central tool for these methods is the generation of rate maps with a known, ground truth information </w:t>
      </w:r>
      <w:r w:rsidR="00D268B4">
        <w:t>(</w:t>
      </w:r>
      <m:oMath>
        <m:sSubSup>
          <m:sSubSupPr>
            <m:ctrlPr>
              <w:rPr>
                <w:rFonts w:ascii="Cambria Math" w:hAnsi="Cambria Math"/>
                <w:i/>
              </w:rPr>
            </m:ctrlPr>
          </m:sSubSupPr>
          <m:e>
            <m:r>
              <w:rPr>
                <w:rFonts w:ascii="Cambria Math" w:hAnsi="Cambria Math"/>
              </w:rPr>
              <m:t>I</m:t>
            </m:r>
          </m:e>
          <m:sub>
            <m:r>
              <w:rPr>
                <w:rFonts w:ascii="Cambria Math" w:hAnsi="Cambria Math"/>
              </w:rPr>
              <m:t>AP</m:t>
            </m:r>
          </m:sub>
          <m:sup>
            <m:r>
              <w:rPr>
                <w:rFonts w:ascii="Cambria Math" w:hAnsi="Cambria Math"/>
              </w:rPr>
              <m:t>E</m:t>
            </m:r>
          </m:sup>
        </m:sSubSup>
      </m:oMath>
      <w:r w:rsidR="00D268B4">
        <w:t>)</w:t>
      </w:r>
      <w:r>
        <w:t>. These rate maps take the form of exponentiated splines, defined by a series of control points. The central functions are:</w:t>
      </w:r>
    </w:p>
    <w:p w14:paraId="57153512" w14:textId="77777777" w:rsidR="00FF1BE6" w:rsidRPr="00FB35B6" w:rsidRDefault="00FF1BE6" w:rsidP="00FB35B6">
      <w:pPr>
        <w:pStyle w:val="Heading2"/>
      </w:pPr>
      <w:proofErr w:type="spellStart"/>
      <w:r w:rsidRPr="00FB35B6">
        <w:lastRenderedPageBreak/>
        <w:t>genExpSpline</w:t>
      </w:r>
      <w:proofErr w:type="spellEnd"/>
    </w:p>
    <w:p w14:paraId="63A1E906" w14:textId="7B53826F" w:rsidR="00FF1BE6" w:rsidRDefault="00FF1BE6" w:rsidP="00FF1BE6">
      <w:r w:rsidRPr="00223205">
        <w:t>Generate a map that matches a Skaggs spike information rate</w:t>
      </w:r>
      <w:r w:rsidR="00D268B4">
        <w:t xml:space="preserve"> (</w:t>
      </w:r>
      <m:oMath>
        <m:sSubSup>
          <m:sSubSupPr>
            <m:ctrlPr>
              <w:rPr>
                <w:rFonts w:ascii="Cambria Math" w:hAnsi="Cambria Math"/>
                <w:i/>
              </w:rPr>
            </m:ctrlPr>
          </m:sSubSupPr>
          <m:e>
            <m:r>
              <w:rPr>
                <w:rFonts w:ascii="Cambria Math" w:hAnsi="Cambria Math"/>
              </w:rPr>
              <m:t>I</m:t>
            </m:r>
          </m:e>
          <m:sub>
            <m:r>
              <w:rPr>
                <w:rFonts w:ascii="Cambria Math" w:hAnsi="Cambria Math"/>
              </w:rPr>
              <m:t>AP</m:t>
            </m:r>
          </m:sub>
          <m:sup>
            <m:r>
              <w:rPr>
                <w:rFonts w:ascii="Cambria Math" w:hAnsi="Cambria Math"/>
              </w:rPr>
              <m:t>E</m:t>
            </m:r>
          </m:sup>
        </m:sSubSup>
      </m:oMath>
      <w:r w:rsidR="00D268B4">
        <w:t>)</w:t>
      </w:r>
    </w:p>
    <w:p w14:paraId="55758430" w14:textId="22EFDCBF" w:rsidR="00FF1BE6" w:rsidRDefault="00FF1BE6" w:rsidP="00C257D7">
      <w:pPr>
        <w:pStyle w:val="Heading3"/>
      </w:pPr>
      <w:r>
        <w:t>REQUIRED INPUT</w:t>
      </w:r>
    </w:p>
    <w:p w14:paraId="185D0CB1" w14:textId="3EBD1BC6" w:rsidR="00FF1BE6" w:rsidRDefault="00FF1BE6" w:rsidP="00FF1BE6">
      <w:pPr>
        <w:pStyle w:val="NoSpacing"/>
      </w:pPr>
      <w:r w:rsidRPr="00FB35B6">
        <w:rPr>
          <w:b/>
          <w:bCs/>
        </w:rPr>
        <w:t>I</w:t>
      </w:r>
      <w:r>
        <w:t xml:space="preserve"> - The target bit-rate (bits/AP)</w:t>
      </w:r>
      <w:r w:rsidR="00D268B4">
        <w:t xml:space="preserve"> (</w:t>
      </w:r>
      <m:oMath>
        <m:sSubSup>
          <m:sSubSupPr>
            <m:ctrlPr>
              <w:rPr>
                <w:rFonts w:ascii="Cambria Math" w:hAnsi="Cambria Math"/>
                <w:i/>
              </w:rPr>
            </m:ctrlPr>
          </m:sSubSupPr>
          <m:e>
            <m:r>
              <w:rPr>
                <w:rFonts w:ascii="Cambria Math" w:hAnsi="Cambria Math"/>
              </w:rPr>
              <m:t>I</m:t>
            </m:r>
          </m:e>
          <m:sub>
            <m:r>
              <w:rPr>
                <w:rFonts w:ascii="Cambria Math" w:hAnsi="Cambria Math"/>
              </w:rPr>
              <m:t>AP</m:t>
            </m:r>
          </m:sub>
          <m:sup>
            <m:r>
              <w:rPr>
                <w:rFonts w:ascii="Cambria Math" w:hAnsi="Cambria Math"/>
              </w:rPr>
              <m:t>E</m:t>
            </m:r>
          </m:sup>
        </m:sSubSup>
      </m:oMath>
      <w:r w:rsidR="00D268B4">
        <w:t>)</w:t>
      </w:r>
    </w:p>
    <w:p w14:paraId="44BCA151" w14:textId="77777777" w:rsidR="00FF1BE6" w:rsidRDefault="00FF1BE6" w:rsidP="00FF1BE6">
      <w:pPr>
        <w:pStyle w:val="NoSpacing"/>
      </w:pPr>
    </w:p>
    <w:p w14:paraId="1385710D" w14:textId="481E7C47" w:rsidR="00FF1BE6" w:rsidRDefault="00FF1BE6" w:rsidP="00C257D7">
      <w:pPr>
        <w:pStyle w:val="Heading3"/>
      </w:pPr>
      <w:r>
        <w:t>RETURNS</w:t>
      </w:r>
    </w:p>
    <w:p w14:paraId="014EC449" w14:textId="54928CA1" w:rsidR="00FF1BE6" w:rsidRDefault="00FF1BE6" w:rsidP="00FF1BE6">
      <w:pPr>
        <w:pStyle w:val="NoSpacing"/>
      </w:pPr>
      <w:r w:rsidRPr="00FB35B6">
        <w:rPr>
          <w:b/>
          <w:bCs/>
        </w:rPr>
        <w:t>X</w:t>
      </w:r>
      <w:r>
        <w:t xml:space="preserve"> - The control points across the space</w:t>
      </w:r>
    </w:p>
    <w:p w14:paraId="45CCDFB6" w14:textId="1529D85A" w:rsidR="00FF1BE6" w:rsidRDefault="00FF1BE6" w:rsidP="00FF1BE6">
      <w:pPr>
        <w:pStyle w:val="NoSpacing"/>
      </w:pPr>
      <w:r w:rsidRPr="00FB35B6">
        <w:rPr>
          <w:b/>
          <w:bCs/>
        </w:rPr>
        <w:t>Y</w:t>
      </w:r>
      <w:r>
        <w:t xml:space="preserve"> - The control points in rate</w:t>
      </w:r>
    </w:p>
    <w:p w14:paraId="5FB70D4A" w14:textId="7186C8A7" w:rsidR="00FF1BE6" w:rsidRDefault="00FF1BE6" w:rsidP="00FF1BE6">
      <w:pPr>
        <w:pStyle w:val="NoSpacing"/>
      </w:pPr>
      <w:proofErr w:type="spellStart"/>
      <w:r w:rsidRPr="00FB35B6">
        <w:rPr>
          <w:b/>
          <w:bCs/>
        </w:rPr>
        <w:t>Ihat</w:t>
      </w:r>
      <w:proofErr w:type="spellEnd"/>
      <w:r>
        <w:t xml:space="preserve"> - The actual theoretical value for the map defined by X and Y</w:t>
      </w:r>
    </w:p>
    <w:p w14:paraId="0C85BCAF" w14:textId="77777777" w:rsidR="00FF1BE6" w:rsidRDefault="00FF1BE6" w:rsidP="00FB35B6">
      <w:pPr>
        <w:pStyle w:val="Heading2"/>
      </w:pPr>
      <w:proofErr w:type="spellStart"/>
      <w:r>
        <w:t>expSpline</w:t>
      </w:r>
      <w:proofErr w:type="spellEnd"/>
    </w:p>
    <w:p w14:paraId="01A42F2A" w14:textId="77777777" w:rsidR="00FF1BE6" w:rsidRDefault="00FF1BE6" w:rsidP="00FF1BE6">
      <w:r w:rsidRPr="00EE1820">
        <w:t>Evaluates at x the exponentiated spline, normalized by the mean</w:t>
      </w:r>
    </w:p>
    <w:p w14:paraId="12B20A78" w14:textId="050303E1" w:rsidR="00FF1BE6" w:rsidRDefault="00FF1BE6" w:rsidP="00C257D7">
      <w:pPr>
        <w:pStyle w:val="Heading3"/>
      </w:pPr>
      <w:r>
        <w:t>INPUTS</w:t>
      </w:r>
    </w:p>
    <w:p w14:paraId="53485783" w14:textId="43F9C4EC" w:rsidR="00FF1BE6" w:rsidRDefault="00FF1BE6" w:rsidP="00FF1BE6">
      <w:pPr>
        <w:pStyle w:val="NoSpacing"/>
      </w:pPr>
      <w:r w:rsidRPr="00FB35B6">
        <w:rPr>
          <w:b/>
          <w:bCs/>
        </w:rPr>
        <w:t>x</w:t>
      </w:r>
      <w:r>
        <w:t xml:space="preserve"> - The values to evalu</w:t>
      </w:r>
      <w:r w:rsidR="00311F69">
        <w:t>ate the spline</w:t>
      </w:r>
    </w:p>
    <w:p w14:paraId="19523198" w14:textId="442ED7BC" w:rsidR="00FF1BE6" w:rsidRDefault="00FF1BE6" w:rsidP="00FF1BE6">
      <w:pPr>
        <w:pStyle w:val="NoSpacing"/>
      </w:pPr>
      <w:r w:rsidRPr="00FB35B6">
        <w:rPr>
          <w:b/>
          <w:bCs/>
        </w:rPr>
        <w:t>X</w:t>
      </w:r>
      <w:r>
        <w:t xml:space="preserve"> - The sorted control points for the spline, bounded by [0 1]</w:t>
      </w:r>
    </w:p>
    <w:p w14:paraId="01454CB8" w14:textId="54172D6C" w:rsidR="00FF1BE6" w:rsidRDefault="00FF1BE6" w:rsidP="00FF1BE6">
      <w:pPr>
        <w:pStyle w:val="NoSpacing"/>
      </w:pPr>
      <w:r w:rsidRPr="00FB35B6">
        <w:rPr>
          <w:b/>
          <w:bCs/>
        </w:rPr>
        <w:t>Y</w:t>
      </w:r>
      <w:r>
        <w:t xml:space="preserve"> - The locations for the control points in log space</w:t>
      </w:r>
    </w:p>
    <w:p w14:paraId="5A9CE0AB" w14:textId="48385CFE" w:rsidR="00FF1BE6" w:rsidRDefault="00FF1BE6" w:rsidP="00FF1BE6">
      <w:pPr>
        <w:pStyle w:val="NoSpacing"/>
      </w:pPr>
    </w:p>
    <w:p w14:paraId="03C26515" w14:textId="77777777" w:rsidR="00490E23" w:rsidRDefault="00490E23" w:rsidP="00490E23">
      <w:pPr>
        <w:pStyle w:val="Heading3"/>
      </w:pPr>
      <w:r>
        <w:t>OPTIONAL PARAMETERS</w:t>
      </w:r>
    </w:p>
    <w:p w14:paraId="35544FE5" w14:textId="1F1CB78E" w:rsidR="00490E23" w:rsidRDefault="00490E23" w:rsidP="00FF1BE6">
      <w:pPr>
        <w:pStyle w:val="NoSpacing"/>
      </w:pPr>
      <w:proofErr w:type="spellStart"/>
      <w:r>
        <w:rPr>
          <w:b/>
        </w:rPr>
        <w:t>trackLength</w:t>
      </w:r>
      <w:proofErr w:type="spellEnd"/>
      <w:r>
        <w:rPr>
          <w:b/>
        </w:rPr>
        <w:t xml:space="preserve"> </w:t>
      </w:r>
      <w:r>
        <w:t xml:space="preserve">(0) – If ‘auto’ calculates from range(x). If set to some other value, normalizes to that value. If 0, does not normalize. </w:t>
      </w:r>
    </w:p>
    <w:p w14:paraId="77F4BF13" w14:textId="720179E6" w:rsidR="00490E23" w:rsidRPr="00490E23" w:rsidRDefault="00490E23" w:rsidP="00FF1BE6">
      <w:pPr>
        <w:pStyle w:val="NoSpacing"/>
      </w:pPr>
      <w:proofErr w:type="spellStart"/>
      <w:r>
        <w:rPr>
          <w:b/>
        </w:rPr>
        <w:t>trackStart</w:t>
      </w:r>
      <w:proofErr w:type="spellEnd"/>
      <w:r>
        <w:rPr>
          <w:b/>
        </w:rPr>
        <w:t xml:space="preserve"> </w:t>
      </w:r>
      <w:r>
        <w:t>(0) – If ‘auto’ calculates from min(x).</w:t>
      </w:r>
    </w:p>
    <w:p w14:paraId="086E3DB9" w14:textId="77777777" w:rsidR="00490E23" w:rsidRDefault="00490E23" w:rsidP="00FF1BE6">
      <w:pPr>
        <w:pStyle w:val="NoSpacing"/>
      </w:pPr>
    </w:p>
    <w:p w14:paraId="4F63F84E" w14:textId="3171B057" w:rsidR="00FF1BE6" w:rsidRDefault="00FF1BE6" w:rsidP="00C257D7">
      <w:pPr>
        <w:pStyle w:val="Heading3"/>
      </w:pPr>
      <w:r>
        <w:t>RETURNS</w:t>
      </w:r>
    </w:p>
    <w:p w14:paraId="4939BB20" w14:textId="54526402" w:rsidR="00FF1BE6" w:rsidRDefault="00FF1BE6" w:rsidP="00FF1BE6">
      <w:pPr>
        <w:pStyle w:val="NoSpacing"/>
      </w:pPr>
      <w:r w:rsidRPr="00FB35B6">
        <w:rPr>
          <w:b/>
          <w:bCs/>
        </w:rPr>
        <w:t>lambda</w:t>
      </w:r>
      <w:r>
        <w:t xml:space="preserve"> - The values of the </w:t>
      </w:r>
      <w:proofErr w:type="spellStart"/>
      <w:r>
        <w:t>exponentiated</w:t>
      </w:r>
      <w:proofErr w:type="spellEnd"/>
      <w:r>
        <w:t xml:space="preserve"> spline at x</w:t>
      </w:r>
      <w:r w:rsidR="00D268B4">
        <w:t xml:space="preserve"> (</w:t>
      </w:r>
      <m:oMath>
        <m:f>
          <m:fPr>
            <m:ctrlPr>
              <w:rPr>
                <w:rFonts w:ascii="Cambria Math" w:hAnsi="Cambria Math"/>
                <w:i/>
              </w:rPr>
            </m:ctrlPr>
          </m:fPr>
          <m:num>
            <m:r>
              <w:rPr>
                <w:rFonts w:ascii="Cambria Math" w:hAnsi="Cambria Math"/>
              </w:rPr>
              <m:t>λ</m:t>
            </m:r>
          </m:num>
          <m:den>
            <m:acc>
              <m:accPr>
                <m:chr m:val="̅"/>
                <m:ctrlPr>
                  <w:rPr>
                    <w:rFonts w:ascii="Cambria Math" w:hAnsi="Cambria Math"/>
                    <w:i/>
                  </w:rPr>
                </m:ctrlPr>
              </m:accPr>
              <m:e>
                <m:r>
                  <w:rPr>
                    <w:rFonts w:ascii="Cambria Math" w:hAnsi="Cambria Math"/>
                  </w:rPr>
                  <m:t>λ</m:t>
                </m:r>
              </m:e>
            </m:acc>
          </m:den>
        </m:f>
        <m:d>
          <m:dPr>
            <m:ctrlPr>
              <w:rPr>
                <w:rFonts w:ascii="Cambria Math" w:hAnsi="Cambria Math"/>
                <w:i/>
              </w:rPr>
            </m:ctrlPr>
          </m:dPr>
          <m:e>
            <m:r>
              <w:rPr>
                <w:rFonts w:ascii="Cambria Math" w:hAnsi="Cambria Math"/>
              </w:rPr>
              <m:t>x</m:t>
            </m:r>
          </m:e>
        </m:d>
      </m:oMath>
      <w:r w:rsidR="00D268B4">
        <w:t>)</w:t>
      </w:r>
    </w:p>
    <w:p w14:paraId="557C7CA1" w14:textId="5ACCA0B5" w:rsidR="00FF1BE6" w:rsidRDefault="00FF1BE6" w:rsidP="00FB35B6">
      <w:pPr>
        <w:pStyle w:val="NoSpacing"/>
      </w:pPr>
      <w:r w:rsidRPr="00FB35B6">
        <w:rPr>
          <w:b/>
          <w:bCs/>
        </w:rPr>
        <w:t>d</w:t>
      </w:r>
      <w:r>
        <w:t xml:space="preserve"> - The normalization factor</w:t>
      </w:r>
    </w:p>
    <w:p w14:paraId="09C8EE89" w14:textId="164D822A" w:rsidR="00FF1BE6" w:rsidRPr="00FB35B6" w:rsidRDefault="00FF1BE6" w:rsidP="00FB35B6">
      <w:pPr>
        <w:pStyle w:val="Heading1"/>
      </w:pPr>
      <w:r w:rsidRPr="00FB35B6">
        <w:t>3. Use (1) and (2) to generate a spike train</w:t>
      </w:r>
    </w:p>
    <w:p w14:paraId="36873271" w14:textId="31BF5C02" w:rsidR="00FF1BE6" w:rsidRPr="00FF1BE6" w:rsidRDefault="00FF1BE6" w:rsidP="00FF1BE6">
      <w:r>
        <w:t>The rate map and behavior can be used to generate action potential firing</w:t>
      </w:r>
      <w:r w:rsidR="00FB35B6">
        <w:t xml:space="preserve"> as an </w:t>
      </w:r>
      <w:proofErr w:type="spellStart"/>
      <w:r w:rsidR="00FB35B6">
        <w:t>inhomogenous</w:t>
      </w:r>
      <w:proofErr w:type="spellEnd"/>
      <w:r w:rsidR="00FB35B6">
        <w:t xml:space="preserve"> Poisson process.</w:t>
      </w:r>
    </w:p>
    <w:p w14:paraId="537F5AFE" w14:textId="132257E6" w:rsidR="009A1E50" w:rsidRDefault="00FF1BE6" w:rsidP="00FB35B6">
      <w:pPr>
        <w:pStyle w:val="Heading2"/>
      </w:pPr>
      <w:proofErr w:type="spellStart"/>
      <w:r>
        <w:t>makeSpikeTrain</w:t>
      </w:r>
      <w:proofErr w:type="spellEnd"/>
    </w:p>
    <w:p w14:paraId="58F8818B" w14:textId="1A347173" w:rsidR="00FB35B6" w:rsidRDefault="00FB35B6" w:rsidP="00FB35B6">
      <w:r>
        <w:t>Generates random spiking following a exponentiated spline rate map.</w:t>
      </w:r>
    </w:p>
    <w:p w14:paraId="05707233" w14:textId="68F108C4" w:rsidR="00FF1BE6" w:rsidRDefault="00FF1BE6" w:rsidP="00C257D7">
      <w:pPr>
        <w:pStyle w:val="Heading3"/>
      </w:pPr>
      <w:r>
        <w:t>REQUIRED INPUTS</w:t>
      </w:r>
    </w:p>
    <w:p w14:paraId="45D9CDB1" w14:textId="01EA25B1" w:rsidR="00FF1BE6" w:rsidRDefault="00FF1BE6" w:rsidP="003F7645">
      <w:pPr>
        <w:pStyle w:val="NoSpacing"/>
      </w:pPr>
      <w:r w:rsidRPr="00FB35B6">
        <w:rPr>
          <w:b/>
          <w:bCs/>
        </w:rPr>
        <w:t>x</w:t>
      </w:r>
      <w:r>
        <w:t xml:space="preserve"> - The position of the animal</w:t>
      </w:r>
    </w:p>
    <w:p w14:paraId="4FB4DDDC" w14:textId="0EB4ACA7" w:rsidR="00FF1BE6" w:rsidRDefault="00FF1BE6" w:rsidP="003F7645">
      <w:pPr>
        <w:pStyle w:val="NoSpacing"/>
      </w:pPr>
      <w:r w:rsidRPr="00FB35B6">
        <w:rPr>
          <w:b/>
          <w:bCs/>
        </w:rPr>
        <w:t>X</w:t>
      </w:r>
      <w:r>
        <w:t xml:space="preserve"> - The x position of nodes in the rate map</w:t>
      </w:r>
    </w:p>
    <w:p w14:paraId="68B0239A" w14:textId="445042BC" w:rsidR="00FF1BE6" w:rsidRDefault="00FF1BE6" w:rsidP="003F7645">
      <w:pPr>
        <w:pStyle w:val="NoSpacing"/>
      </w:pPr>
      <w:r w:rsidRPr="00FB35B6">
        <w:rPr>
          <w:b/>
          <w:bCs/>
        </w:rPr>
        <w:t>Y</w:t>
      </w:r>
      <w:r>
        <w:t xml:space="preserve"> - The y position of nodes in the rate map</w:t>
      </w:r>
    </w:p>
    <w:p w14:paraId="4852AD40" w14:textId="6ED164CE" w:rsidR="00FF1BE6" w:rsidRDefault="00FF1BE6" w:rsidP="003F7645">
      <w:pPr>
        <w:pStyle w:val="NoSpacing"/>
      </w:pPr>
    </w:p>
    <w:p w14:paraId="26CD5614" w14:textId="561CFC63" w:rsidR="00FF1BE6" w:rsidRDefault="00FF1BE6" w:rsidP="00C257D7">
      <w:pPr>
        <w:pStyle w:val="Heading3"/>
      </w:pPr>
      <w:r>
        <w:t>OPTIONAL PARAMETERS</w:t>
      </w:r>
    </w:p>
    <w:p w14:paraId="2E6C1156" w14:textId="310B56DB" w:rsidR="00FF1BE6" w:rsidRDefault="00FF1BE6" w:rsidP="003F7645">
      <w:pPr>
        <w:pStyle w:val="NoSpacing"/>
      </w:pPr>
      <w:proofErr w:type="spellStart"/>
      <w:r w:rsidRPr="00FB35B6">
        <w:rPr>
          <w:b/>
          <w:bCs/>
        </w:rPr>
        <w:t>trackLength</w:t>
      </w:r>
      <w:proofErr w:type="spellEnd"/>
      <w:r>
        <w:t xml:space="preserve"> (300 cm) - The length of the track</w:t>
      </w:r>
    </w:p>
    <w:p w14:paraId="358F0FF7" w14:textId="1701A212" w:rsidR="00FF1BE6" w:rsidRDefault="00FF1BE6" w:rsidP="003F7645">
      <w:pPr>
        <w:pStyle w:val="NoSpacing"/>
      </w:pPr>
      <w:proofErr w:type="spellStart"/>
      <w:r w:rsidRPr="00FB35B6">
        <w:rPr>
          <w:b/>
          <w:bCs/>
        </w:rPr>
        <w:lastRenderedPageBreak/>
        <w:t>goodEpochs</w:t>
      </w:r>
      <w:proofErr w:type="spellEnd"/>
      <w:r>
        <w:t xml:space="preserve"> ('</w:t>
      </w:r>
      <w:proofErr w:type="spellStart"/>
      <w:r>
        <w:t>longRuns</w:t>
      </w:r>
      <w:proofErr w:type="spellEnd"/>
      <w:r>
        <w:t>') - Can be a n x 2 matrix of start and stop times. If set to the string '</w:t>
      </w:r>
      <w:proofErr w:type="spellStart"/>
      <w:r>
        <w:t>longRuns</w:t>
      </w:r>
      <w:proofErr w:type="spellEnd"/>
      <w:r>
        <w:t xml:space="preserve">' </w:t>
      </w:r>
    </w:p>
    <w:p w14:paraId="01A3A785" w14:textId="41627B25" w:rsidR="00FF1BE6" w:rsidRDefault="00FF1BE6" w:rsidP="00FB35B6">
      <w:pPr>
        <w:pStyle w:val="NoSpacing"/>
        <w:ind w:firstLine="720"/>
      </w:pPr>
      <w:r>
        <w:t>finds the long running epochs.</w:t>
      </w:r>
    </w:p>
    <w:p w14:paraId="7E5E5854" w14:textId="34B34EED" w:rsidR="00FF1BE6" w:rsidRDefault="00FF1BE6" w:rsidP="003F7645">
      <w:pPr>
        <w:pStyle w:val="NoSpacing"/>
      </w:pPr>
      <w:r w:rsidRPr="00FB35B6">
        <w:rPr>
          <w:b/>
          <w:bCs/>
        </w:rPr>
        <w:t>Fs</w:t>
      </w:r>
      <w:r>
        <w:t xml:space="preserve"> (1e3 Hz) - The sample frequency</w:t>
      </w:r>
    </w:p>
    <w:p w14:paraId="046F8582" w14:textId="5DE7B163" w:rsidR="00FF1BE6" w:rsidRDefault="00FF1BE6" w:rsidP="003F7645">
      <w:pPr>
        <w:pStyle w:val="NoSpacing"/>
      </w:pPr>
      <w:proofErr w:type="spellStart"/>
      <w:r w:rsidRPr="00FB35B6">
        <w:rPr>
          <w:b/>
          <w:bCs/>
        </w:rPr>
        <w:t>FsVid</w:t>
      </w:r>
      <w:proofErr w:type="spellEnd"/>
      <w:r>
        <w:t xml:space="preserve"> (30 Hz) - The sample frequency of the output</w:t>
      </w:r>
    </w:p>
    <w:p w14:paraId="4F53C60D" w14:textId="491D6135" w:rsidR="00FF1BE6" w:rsidRDefault="00FF1BE6" w:rsidP="003F7645">
      <w:pPr>
        <w:pStyle w:val="NoSpacing"/>
      </w:pPr>
      <w:proofErr w:type="spellStart"/>
      <w:r w:rsidRPr="00FB35B6">
        <w:rPr>
          <w:b/>
          <w:bCs/>
        </w:rPr>
        <w:t>meanRate</w:t>
      </w:r>
      <w:proofErr w:type="spellEnd"/>
      <w:r>
        <w:t xml:space="preserve"> (1 Hz) - The mean firing rate during the good epochs</w:t>
      </w:r>
    </w:p>
    <w:p w14:paraId="072713C9" w14:textId="012EBE38" w:rsidR="00421B25" w:rsidRDefault="00421B25" w:rsidP="003F7645">
      <w:pPr>
        <w:pStyle w:val="NoSpacing"/>
      </w:pPr>
    </w:p>
    <w:p w14:paraId="794426A8" w14:textId="0477FFB0" w:rsidR="00421B25" w:rsidRDefault="00421B25" w:rsidP="00421B25">
      <w:pPr>
        <w:pStyle w:val="Heading3"/>
      </w:pPr>
      <w:r>
        <w:t>RETURNS</w:t>
      </w:r>
    </w:p>
    <w:p w14:paraId="1B131DB0" w14:textId="003CFBE7" w:rsidR="00421B25" w:rsidRDefault="00421B25" w:rsidP="00421B25">
      <w:pPr>
        <w:pStyle w:val="NoSpacing"/>
      </w:pPr>
      <w:proofErr w:type="spellStart"/>
      <w:r w:rsidRPr="00421B25">
        <w:rPr>
          <w:b/>
        </w:rPr>
        <w:t>spk</w:t>
      </w:r>
      <w:proofErr w:type="spellEnd"/>
      <w:r>
        <w:t xml:space="preserve"> - The spike counts sampled at Fs</w:t>
      </w:r>
    </w:p>
    <w:p w14:paraId="0A98C3D4" w14:textId="7E86A0FB" w:rsidR="00421B25" w:rsidRPr="00421B25" w:rsidRDefault="00421B25" w:rsidP="00421B25">
      <w:pPr>
        <w:pStyle w:val="NoSpacing"/>
      </w:pPr>
      <w:proofErr w:type="spellStart"/>
      <w:r w:rsidRPr="00421B25">
        <w:rPr>
          <w:b/>
        </w:rPr>
        <w:t>spkTs</w:t>
      </w:r>
      <w:proofErr w:type="spellEnd"/>
      <w:r>
        <w:t xml:space="preserve"> - The times of the APs</w:t>
      </w:r>
    </w:p>
    <w:p w14:paraId="5830ADF1" w14:textId="58E09568" w:rsidR="009A1E50" w:rsidRDefault="003F7645" w:rsidP="00FB35B6">
      <w:pPr>
        <w:pStyle w:val="Heading1"/>
      </w:pPr>
      <w:r>
        <w:t>4. Generate a fluorescence trace</w:t>
      </w:r>
    </w:p>
    <w:p w14:paraId="3AD0A048" w14:textId="06A72174" w:rsidR="003F7645" w:rsidRPr="003F7645" w:rsidRDefault="003F7645" w:rsidP="003F7645">
      <w:r>
        <w:t>The simulated fluorescence trace is created by convolving the firing raster with a double exponential kernel.</w:t>
      </w:r>
    </w:p>
    <w:p w14:paraId="5E12D64C" w14:textId="77777777" w:rsidR="003F7645" w:rsidRDefault="003F7645" w:rsidP="00FB35B6">
      <w:pPr>
        <w:pStyle w:val="Heading2"/>
      </w:pPr>
      <w:r>
        <w:t>spk2F</w:t>
      </w:r>
    </w:p>
    <w:p w14:paraId="13B40CAF" w14:textId="29E471F1" w:rsidR="003F7645" w:rsidRDefault="003F7645" w:rsidP="003F7645">
      <w:r>
        <w:t>Generates a simulated fluorescence trace</w:t>
      </w:r>
      <w:r w:rsidR="00D268B4">
        <w:t xml:space="preserve"> (</w:t>
      </w:r>
      <m:oMath>
        <m:r>
          <m:rPr>
            <m:sty m:val="p"/>
          </m:rPr>
          <w:rPr>
            <w:rFonts w:ascii="Cambria Math" w:hAnsi="Cambria Math"/>
          </w:rPr>
          <m:t>Δ</m:t>
        </m:r>
        <m:r>
          <w:rPr>
            <w:rFonts w:ascii="Cambria Math" w:hAnsi="Cambria Math"/>
          </w:rPr>
          <m:t>F/F</m:t>
        </m:r>
      </m:oMath>
      <w:r w:rsidR="00D268B4">
        <w:t>)</w:t>
      </w:r>
    </w:p>
    <w:p w14:paraId="7D575EB3" w14:textId="6BF097F9" w:rsidR="003F7645" w:rsidRDefault="003F7645" w:rsidP="002104FC">
      <w:pPr>
        <w:pStyle w:val="Heading3"/>
      </w:pPr>
      <w:r>
        <w:t>INPUTS</w:t>
      </w:r>
    </w:p>
    <w:p w14:paraId="1BD90406" w14:textId="08030E84" w:rsidR="003F7645" w:rsidRDefault="003F7645" w:rsidP="003F7645">
      <w:pPr>
        <w:pStyle w:val="NoSpacing"/>
      </w:pPr>
      <w:proofErr w:type="spellStart"/>
      <w:r>
        <w:t>spk</w:t>
      </w:r>
      <w:proofErr w:type="spellEnd"/>
      <w:r>
        <w:t xml:space="preserve"> - A time trace of </w:t>
      </w:r>
      <w:proofErr w:type="spellStart"/>
      <w:r>
        <w:t>bined</w:t>
      </w:r>
      <w:proofErr w:type="spellEnd"/>
      <w:r>
        <w:t xml:space="preserve"> spike counts</w:t>
      </w:r>
    </w:p>
    <w:p w14:paraId="6F7C0B8E" w14:textId="77777777" w:rsidR="003F7645" w:rsidRDefault="003F7645" w:rsidP="003F7645">
      <w:pPr>
        <w:pStyle w:val="NoSpacing"/>
      </w:pPr>
    </w:p>
    <w:p w14:paraId="04D43B54" w14:textId="78509685" w:rsidR="003F7645" w:rsidRDefault="003F7645" w:rsidP="002104FC">
      <w:pPr>
        <w:pStyle w:val="Heading3"/>
      </w:pPr>
      <w:r>
        <w:t>PARAMETERS</w:t>
      </w:r>
    </w:p>
    <w:p w14:paraId="5CF4B8FD" w14:textId="46AB71D7" w:rsidR="003F7645" w:rsidRDefault="003F7645" w:rsidP="003F7645">
      <w:pPr>
        <w:pStyle w:val="NoSpacing"/>
      </w:pPr>
      <w:r>
        <w:t xml:space="preserve">a - </w:t>
      </w:r>
      <w:proofErr w:type="gramStart"/>
      <w:r>
        <w:t>The a</w:t>
      </w:r>
      <w:proofErr w:type="gramEnd"/>
      <w:r>
        <w:t xml:space="preserve"> parameter for </w:t>
      </w:r>
      <w:proofErr w:type="spellStart"/>
      <w:r>
        <w:t>doubleExp</w:t>
      </w:r>
      <w:proofErr w:type="spellEnd"/>
      <w:r>
        <w:t>. Defaults to gCamp6f kernel.</w:t>
      </w:r>
    </w:p>
    <w:p w14:paraId="3369B9F2" w14:textId="3A3B12F5" w:rsidR="003F7645" w:rsidRDefault="003F7645" w:rsidP="003F7645">
      <w:pPr>
        <w:pStyle w:val="NoSpacing"/>
      </w:pPr>
      <w:r>
        <w:t xml:space="preserve">b - The b parameter for </w:t>
      </w:r>
      <w:proofErr w:type="spellStart"/>
      <w:r>
        <w:t>doubleExp</w:t>
      </w:r>
      <w:proofErr w:type="spellEnd"/>
      <w:r>
        <w:t>. Defaults to gCamp6f kernel.</w:t>
      </w:r>
    </w:p>
    <w:p w14:paraId="7A0F524D" w14:textId="07531048" w:rsidR="003F7645" w:rsidRDefault="003F7645" w:rsidP="003F7645">
      <w:pPr>
        <w:pStyle w:val="NoSpacing"/>
      </w:pPr>
      <w:proofErr w:type="spellStart"/>
      <w:r>
        <w:t>riseTau</w:t>
      </w:r>
      <w:proofErr w:type="spellEnd"/>
      <w:r>
        <w:t xml:space="preserve"> - The rise time for the kernel (sec). Defaults to gCamp6f kernel.</w:t>
      </w:r>
    </w:p>
    <w:p w14:paraId="38D54890" w14:textId="18A45461" w:rsidR="003F7645" w:rsidRDefault="003F7645" w:rsidP="003F7645">
      <w:pPr>
        <w:pStyle w:val="NoSpacing"/>
      </w:pPr>
      <w:proofErr w:type="spellStart"/>
      <w:r>
        <w:t>fallTau</w:t>
      </w:r>
      <w:proofErr w:type="spellEnd"/>
      <w:r>
        <w:t xml:space="preserve"> - The fall time for the kernel (sec). Defaults to gCamp6f kernel.</w:t>
      </w:r>
    </w:p>
    <w:p w14:paraId="694D8810" w14:textId="7345C5E2" w:rsidR="003F7645" w:rsidRDefault="003F7645" w:rsidP="003F7645">
      <w:pPr>
        <w:pStyle w:val="NoSpacing"/>
      </w:pPr>
      <w:r>
        <w:t>Fs (1000) - The sampling frequency for the spike time trace</w:t>
      </w:r>
    </w:p>
    <w:p w14:paraId="5E69C027" w14:textId="56C5553A" w:rsidR="003F7645" w:rsidRDefault="003F7645" w:rsidP="003F7645">
      <w:pPr>
        <w:pStyle w:val="NoSpacing"/>
      </w:pPr>
      <w:proofErr w:type="spellStart"/>
      <w:r>
        <w:t>FsVid</w:t>
      </w:r>
      <w:proofErr w:type="spellEnd"/>
      <w:r>
        <w:t xml:space="preserve"> (30) - The sampling frequency for the video</w:t>
      </w:r>
    </w:p>
    <w:p w14:paraId="19FD790E" w14:textId="6B638216" w:rsidR="003F7645" w:rsidRDefault="003F7645" w:rsidP="003F7645">
      <w:pPr>
        <w:pStyle w:val="NoSpacing"/>
      </w:pPr>
      <w:proofErr w:type="spellStart"/>
      <w:r>
        <w:t>transientHeight</w:t>
      </w:r>
      <w:proofErr w:type="spellEnd"/>
      <w:r>
        <w:t xml:space="preserve"> (0.19) - The average height of transients</w:t>
      </w:r>
    </w:p>
    <w:p w14:paraId="2C19BC3E" w14:textId="63827509" w:rsidR="003F7645" w:rsidRDefault="003F7645" w:rsidP="003F7645">
      <w:pPr>
        <w:pStyle w:val="NoSpacing"/>
      </w:pPr>
      <w:proofErr w:type="spellStart"/>
      <w:r>
        <w:t>transientStd</w:t>
      </w:r>
      <w:proofErr w:type="spellEnd"/>
      <w:r>
        <w:t xml:space="preserve"> (0.028) - The variance of the height of the transients</w:t>
      </w:r>
    </w:p>
    <w:p w14:paraId="72576C2A" w14:textId="1ED0BB9B" w:rsidR="003F7645" w:rsidRDefault="003F7645" w:rsidP="003F7645">
      <w:pPr>
        <w:pStyle w:val="NoSpacing"/>
      </w:pPr>
      <w:proofErr w:type="spellStart"/>
      <w:r>
        <w:t>noiseAmount</w:t>
      </w:r>
      <w:proofErr w:type="spellEnd"/>
      <w:r>
        <w:t xml:space="preserve"> (0.03) - The size of Gaussian shot noise</w:t>
      </w:r>
    </w:p>
    <w:p w14:paraId="1EDD78B4" w14:textId="77777777" w:rsidR="003F7645" w:rsidRDefault="003F7645" w:rsidP="003F7645">
      <w:pPr>
        <w:pStyle w:val="NoSpacing"/>
      </w:pPr>
    </w:p>
    <w:p w14:paraId="316C452B" w14:textId="48B9DAE9" w:rsidR="003F7645" w:rsidRDefault="003F7645" w:rsidP="002104FC">
      <w:pPr>
        <w:pStyle w:val="Heading3"/>
      </w:pPr>
      <w:r>
        <w:t>RETURNS</w:t>
      </w:r>
    </w:p>
    <w:p w14:paraId="036A2CBF" w14:textId="5F16AB2F" w:rsidR="003F7645" w:rsidRDefault="003F7645" w:rsidP="002104FC">
      <w:pPr>
        <w:pStyle w:val="NoSpacing"/>
      </w:pPr>
      <w:r>
        <w:t>Fc - The simulated fluorescence trace</w:t>
      </w:r>
      <w:r w:rsidR="002104FC">
        <w:t xml:space="preserve"> (</w:t>
      </w:r>
      <m:oMath>
        <m:r>
          <m:rPr>
            <m:sty m:val="p"/>
          </m:rPr>
          <w:rPr>
            <w:rFonts w:ascii="Cambria Math" w:hAnsi="Cambria Math"/>
          </w:rPr>
          <m:t>Δ</m:t>
        </m:r>
      </m:oMath>
      <w:r w:rsidR="002104FC">
        <w:t>F/F)</w:t>
      </w:r>
    </w:p>
    <w:p w14:paraId="1B4344C0" w14:textId="77777777" w:rsidR="003F7645" w:rsidRDefault="003F7645" w:rsidP="00FB35B6">
      <w:pPr>
        <w:pStyle w:val="Heading2"/>
      </w:pPr>
      <w:proofErr w:type="spellStart"/>
      <w:r w:rsidRPr="00A832EB">
        <w:t>fluorescentKernel</w:t>
      </w:r>
      <w:proofErr w:type="spellEnd"/>
    </w:p>
    <w:p w14:paraId="7EB1376A" w14:textId="77777777" w:rsidR="003F7645" w:rsidRDefault="003F7645" w:rsidP="003F7645">
      <w:r>
        <w:t>Solve for the double-exponential based on rise and fall times</w:t>
      </w:r>
    </w:p>
    <w:p w14:paraId="6FA7CA27" w14:textId="58C4FC65" w:rsidR="003F7645" w:rsidRDefault="003F7645" w:rsidP="002104FC">
      <w:pPr>
        <w:pStyle w:val="Heading3"/>
      </w:pPr>
      <w:r>
        <w:t>INPUT</w:t>
      </w:r>
    </w:p>
    <w:p w14:paraId="130322B2" w14:textId="5B6756B9" w:rsidR="003F7645" w:rsidRDefault="003F7645" w:rsidP="003F7645">
      <w:pPr>
        <w:pStyle w:val="NoSpacing"/>
      </w:pPr>
      <w:proofErr w:type="spellStart"/>
      <w:r>
        <w:t>riseTau</w:t>
      </w:r>
      <w:proofErr w:type="spellEnd"/>
      <w:r>
        <w:t xml:space="preserve"> - The time to the peak of the kernel (sec)</w:t>
      </w:r>
      <w:r w:rsidR="00151814">
        <w:t xml:space="preserve"> (</w:t>
      </w:r>
      <m:oMath>
        <m:sSub>
          <m:sSubPr>
            <m:ctrlPr>
              <w:rPr>
                <w:rFonts w:ascii="Cambria Math" w:hAnsi="Cambria Math"/>
                <w:i/>
              </w:rPr>
            </m:ctrlPr>
          </m:sSubPr>
          <m:e>
            <m:r>
              <w:rPr>
                <w:rFonts w:ascii="Cambria Math" w:hAnsi="Cambria Math"/>
              </w:rPr>
              <m:t>τ</m:t>
            </m:r>
          </m:e>
          <m:sub>
            <m:r>
              <w:rPr>
                <w:rFonts w:ascii="Cambria Math" w:hAnsi="Cambria Math"/>
              </w:rPr>
              <m:t>rise</m:t>
            </m:r>
          </m:sub>
        </m:sSub>
      </m:oMath>
      <w:r w:rsidR="00151814">
        <w:t>)</w:t>
      </w:r>
    </w:p>
    <w:p w14:paraId="7A56C91F" w14:textId="08D6BEC4" w:rsidR="003F7645" w:rsidRDefault="003F7645" w:rsidP="003F7645">
      <w:pPr>
        <w:pStyle w:val="NoSpacing"/>
      </w:pPr>
      <w:proofErr w:type="spellStart"/>
      <w:r>
        <w:t>fallTau</w:t>
      </w:r>
      <w:proofErr w:type="spellEnd"/>
      <w:r>
        <w:t xml:space="preserve"> - The half fall time of the kernel (sec)</w:t>
      </w:r>
      <w:r w:rsidR="00151814">
        <w:t xml:space="preserve"> (</w:t>
      </w:r>
      <m:oMath>
        <m:sSub>
          <m:sSubPr>
            <m:ctrlPr>
              <w:rPr>
                <w:rFonts w:ascii="Cambria Math" w:hAnsi="Cambria Math"/>
                <w:i/>
              </w:rPr>
            </m:ctrlPr>
          </m:sSubPr>
          <m:e>
            <m:r>
              <w:rPr>
                <w:rFonts w:ascii="Cambria Math" w:hAnsi="Cambria Math"/>
              </w:rPr>
              <m:t>τ</m:t>
            </m:r>
          </m:e>
          <m:sub>
            <m:r>
              <w:rPr>
                <w:rFonts w:ascii="Cambria Math" w:hAnsi="Cambria Math"/>
              </w:rPr>
              <m:t>fall</m:t>
            </m:r>
          </m:sub>
        </m:sSub>
      </m:oMath>
      <w:r w:rsidR="00151814">
        <w:t>)</w:t>
      </w:r>
    </w:p>
    <w:p w14:paraId="6E6EAEE2" w14:textId="77777777" w:rsidR="003F7645" w:rsidRDefault="003F7645" w:rsidP="003F7645">
      <w:pPr>
        <w:pStyle w:val="NoSpacing"/>
      </w:pPr>
    </w:p>
    <w:p w14:paraId="2738016C" w14:textId="3BB2E341" w:rsidR="003F7645" w:rsidRDefault="003F7645" w:rsidP="002104FC">
      <w:pPr>
        <w:pStyle w:val="Heading3"/>
      </w:pPr>
      <w:r>
        <w:t xml:space="preserve">OPTIONAL </w:t>
      </w:r>
      <w:r w:rsidR="002104FC">
        <w:t>PARAMETERS</w:t>
      </w:r>
    </w:p>
    <w:p w14:paraId="2A9B66AD" w14:textId="4415A300" w:rsidR="003F7645" w:rsidRDefault="003F7645" w:rsidP="003F7645">
      <w:pPr>
        <w:pStyle w:val="NoSpacing"/>
      </w:pPr>
      <w:proofErr w:type="spellStart"/>
      <w:r w:rsidRPr="002104FC">
        <w:rPr>
          <w:b/>
          <w:bCs/>
        </w:rPr>
        <w:t>asab</w:t>
      </w:r>
      <w:proofErr w:type="spellEnd"/>
      <w:r>
        <w:t xml:space="preserve"> (false) - If set to true, the syntax is</w:t>
      </w:r>
      <w:r w:rsidR="00E16224">
        <w:t xml:space="preserve"> </w:t>
      </w:r>
      <w:proofErr w:type="spellStart"/>
      <w:r>
        <w:t>flurorescentKenrel</w:t>
      </w:r>
      <w:proofErr w:type="spellEnd"/>
      <w:r>
        <w:t>(</w:t>
      </w:r>
      <w:proofErr w:type="spellStart"/>
      <w:proofErr w:type="gramStart"/>
      <w:r>
        <w:t>a,b</w:t>
      </w:r>
      <w:proofErr w:type="gramEnd"/>
      <w:r>
        <w:t>,true</w:t>
      </w:r>
      <w:proofErr w:type="spellEnd"/>
      <w:r>
        <w:t>) , rise and fall times are estimated</w:t>
      </w:r>
    </w:p>
    <w:p w14:paraId="26BEB78B" w14:textId="77777777" w:rsidR="003F7645" w:rsidRDefault="003F7645" w:rsidP="003F7645">
      <w:pPr>
        <w:pStyle w:val="NoSpacing"/>
      </w:pPr>
    </w:p>
    <w:p w14:paraId="7D9407EA" w14:textId="0D1B077A" w:rsidR="003F7645" w:rsidRDefault="003F7645" w:rsidP="002104FC">
      <w:pPr>
        <w:pStyle w:val="Heading3"/>
      </w:pPr>
      <w:r>
        <w:lastRenderedPageBreak/>
        <w:t>RETURNS</w:t>
      </w:r>
    </w:p>
    <w:p w14:paraId="33009398" w14:textId="534A94A8" w:rsidR="003F7645" w:rsidRDefault="003F7645" w:rsidP="003F7645">
      <w:pPr>
        <w:pStyle w:val="NoSpacing"/>
      </w:pPr>
      <w:r w:rsidRPr="002104FC">
        <w:rPr>
          <w:b/>
          <w:bCs/>
        </w:rPr>
        <w:t>a</w:t>
      </w:r>
      <w:r>
        <w:t xml:space="preserve"> - The a parameter for </w:t>
      </w:r>
      <w:proofErr w:type="spellStart"/>
      <w:r>
        <w:t>doubleExp</w:t>
      </w:r>
      <w:proofErr w:type="spellEnd"/>
      <w:r w:rsidR="00151814">
        <w:t xml:space="preserve"> (</w:t>
      </w:r>
      <m:oMath>
        <m:r>
          <w:rPr>
            <w:rFonts w:ascii="Cambria Math" w:hAnsi="Cambria Math"/>
          </w:rPr>
          <m:t>a</m:t>
        </m:r>
      </m:oMath>
      <w:r w:rsidR="00151814">
        <w:t>)</w:t>
      </w:r>
    </w:p>
    <w:p w14:paraId="382B042A" w14:textId="54A0F398" w:rsidR="003F7645" w:rsidRDefault="003F7645" w:rsidP="003F7645">
      <w:pPr>
        <w:pStyle w:val="NoSpacing"/>
      </w:pPr>
      <w:r w:rsidRPr="002104FC">
        <w:rPr>
          <w:b/>
          <w:bCs/>
        </w:rPr>
        <w:t>b</w:t>
      </w:r>
      <w:r>
        <w:t xml:space="preserve"> - The b parameter for </w:t>
      </w:r>
      <w:proofErr w:type="spellStart"/>
      <w:r>
        <w:t>doubleExp</w:t>
      </w:r>
      <w:proofErr w:type="spellEnd"/>
      <w:r w:rsidR="00151814">
        <w:t xml:space="preserve"> (</w:t>
      </w:r>
      <m:oMath>
        <m:r>
          <w:rPr>
            <w:rFonts w:ascii="Cambria Math" w:hAnsi="Cambria Math"/>
          </w:rPr>
          <m:t>b</m:t>
        </m:r>
      </m:oMath>
      <w:r w:rsidR="00151814">
        <w:t>)</w:t>
      </w:r>
    </w:p>
    <w:p w14:paraId="654B7FD8" w14:textId="323D3061" w:rsidR="003F7645" w:rsidRDefault="003F7645" w:rsidP="003F7645">
      <w:pPr>
        <w:pStyle w:val="NoSpacing"/>
      </w:pPr>
      <w:proofErr w:type="spellStart"/>
      <w:r w:rsidRPr="002104FC">
        <w:rPr>
          <w:b/>
          <w:bCs/>
        </w:rPr>
        <w:t>riseTauHat</w:t>
      </w:r>
      <w:proofErr w:type="spellEnd"/>
      <w:r>
        <w:t xml:space="preserve"> - The numerically solved resulting rise time</w:t>
      </w:r>
      <w:r w:rsidR="00151814">
        <w:t xml:space="preserve"> (</w:t>
      </w:r>
      <m:oMath>
        <m:sSub>
          <m:sSubPr>
            <m:ctrlPr>
              <w:rPr>
                <w:rFonts w:ascii="Cambria Math" w:hAnsi="Cambria Math"/>
                <w:i/>
              </w:rPr>
            </m:ctrlPr>
          </m:sSubPr>
          <m:e>
            <m:r>
              <w:rPr>
                <w:rFonts w:ascii="Cambria Math" w:hAnsi="Cambria Math"/>
              </w:rPr>
              <m:t>τ</m:t>
            </m:r>
          </m:e>
          <m:sub>
            <m:r>
              <w:rPr>
                <w:rFonts w:ascii="Cambria Math" w:hAnsi="Cambria Math"/>
              </w:rPr>
              <m:t>rise</m:t>
            </m:r>
          </m:sub>
        </m:sSub>
      </m:oMath>
      <w:r w:rsidR="00151814">
        <w:t>)</w:t>
      </w:r>
    </w:p>
    <w:p w14:paraId="3A2CD15A" w14:textId="2CA3DB07" w:rsidR="003F7645" w:rsidRDefault="003F7645" w:rsidP="002104FC">
      <w:pPr>
        <w:pStyle w:val="NoSpacing"/>
      </w:pPr>
      <w:proofErr w:type="spellStart"/>
      <w:r w:rsidRPr="002104FC">
        <w:rPr>
          <w:b/>
          <w:bCs/>
        </w:rPr>
        <w:t>fallTauHat</w:t>
      </w:r>
      <w:proofErr w:type="spellEnd"/>
      <w:r>
        <w:t xml:space="preserve"> - The numerically solved resulting fall time</w:t>
      </w:r>
      <w:r w:rsidR="00151814">
        <w:t xml:space="preserve"> (</w:t>
      </w:r>
      <m:oMath>
        <m:sSub>
          <m:sSubPr>
            <m:ctrlPr>
              <w:rPr>
                <w:rFonts w:ascii="Cambria Math" w:hAnsi="Cambria Math"/>
                <w:i/>
              </w:rPr>
            </m:ctrlPr>
          </m:sSubPr>
          <m:e>
            <m:r>
              <w:rPr>
                <w:rFonts w:ascii="Cambria Math" w:hAnsi="Cambria Math"/>
              </w:rPr>
              <m:t>τ</m:t>
            </m:r>
          </m:e>
          <m:sub>
            <m:r>
              <w:rPr>
                <w:rFonts w:ascii="Cambria Math" w:hAnsi="Cambria Math"/>
              </w:rPr>
              <m:t>fall</m:t>
            </m:r>
          </m:sub>
        </m:sSub>
      </m:oMath>
      <w:r w:rsidR="00151814">
        <w:t>)</w:t>
      </w:r>
    </w:p>
    <w:p w14:paraId="64682CC1" w14:textId="77777777" w:rsidR="003F7645" w:rsidRDefault="003F7645" w:rsidP="00FB35B6">
      <w:pPr>
        <w:pStyle w:val="Heading2"/>
      </w:pPr>
      <w:proofErr w:type="spellStart"/>
      <w:r w:rsidRPr="00A832EB">
        <w:t>doubleExp</w:t>
      </w:r>
      <w:proofErr w:type="spellEnd"/>
    </w:p>
    <w:p w14:paraId="5DF1070B" w14:textId="78C49E72" w:rsidR="00151814" w:rsidRPr="00EE5055" w:rsidRDefault="003F7645" w:rsidP="00151814">
      <w:pPr>
        <w:jc w:val="both"/>
      </w:pPr>
      <w:r>
        <w:t>Evaluates the double exponential at t</w:t>
      </w:r>
      <w:r w:rsidR="00492944">
        <w:t xml:space="preserve">. The double exponential is </w:t>
      </w:r>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-a 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-b t</m:t>
                </m:r>
              </m:sup>
            </m:sSup>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b</m:t>
                        </m:r>
                      </m:den>
                    </m:f>
                  </m:e>
                </m:d>
              </m:e>
              <m:sup>
                <m:f>
                  <m:fPr>
                    <m:ctrlPr>
                      <w:rPr>
                        <w:rFonts w:ascii="Cambria Math" w:hAnsi="Cambria Math"/>
                        <w:i/>
                      </w:rPr>
                    </m:ctrlPr>
                  </m:fPr>
                  <m:num>
                    <m:r>
                      <w:rPr>
                        <w:rFonts w:ascii="Cambria Math" w:hAnsi="Cambria Math"/>
                      </w:rPr>
                      <m:t>a</m:t>
                    </m:r>
                  </m:num>
                  <m:den>
                    <m:r>
                      <w:rPr>
                        <w:rFonts w:ascii="Cambria Math" w:hAnsi="Cambria Math"/>
                      </w:rPr>
                      <m:t>b-a</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b</m:t>
                        </m:r>
                      </m:den>
                    </m:f>
                  </m:e>
                </m:d>
              </m:e>
              <m:sup>
                <m:f>
                  <m:fPr>
                    <m:ctrlPr>
                      <w:rPr>
                        <w:rFonts w:ascii="Cambria Math" w:hAnsi="Cambria Math"/>
                        <w:i/>
                      </w:rPr>
                    </m:ctrlPr>
                  </m:fPr>
                  <m:num>
                    <m:r>
                      <w:rPr>
                        <w:rFonts w:ascii="Cambria Math" w:hAnsi="Cambria Math"/>
                      </w:rPr>
                      <m:t>b</m:t>
                    </m:r>
                  </m:num>
                  <m:den>
                    <m:r>
                      <w:rPr>
                        <w:rFonts w:ascii="Cambria Math" w:hAnsi="Cambria Math"/>
                      </w:rPr>
                      <m:t>b-a</m:t>
                    </m:r>
                  </m:den>
                </m:f>
              </m:sup>
            </m:sSup>
          </m:den>
        </m:f>
      </m:oMath>
      <w:r w:rsidR="00151814">
        <w:t>, which has a peak of 1.</w:t>
      </w:r>
    </w:p>
    <w:p w14:paraId="4226F9AE" w14:textId="0D99BCEA" w:rsidR="003F7645" w:rsidRDefault="003F7645" w:rsidP="00151814">
      <w:r>
        <w:t>INPUTS</w:t>
      </w:r>
    </w:p>
    <w:p w14:paraId="6C4557A2" w14:textId="213F8CA4" w:rsidR="003F7645" w:rsidRDefault="003F7645" w:rsidP="003F7645">
      <w:pPr>
        <w:pStyle w:val="NoSpacing"/>
      </w:pPr>
      <w:r w:rsidRPr="00492944">
        <w:rPr>
          <w:b/>
          <w:bCs/>
        </w:rPr>
        <w:t>a</w:t>
      </w:r>
      <w:r>
        <w:t xml:space="preserve"> – A positive number</w:t>
      </w:r>
      <w:r w:rsidR="00151814">
        <w:t xml:space="preserve"> (</w:t>
      </w:r>
      <m:oMath>
        <m:r>
          <w:rPr>
            <w:rFonts w:ascii="Cambria Math" w:hAnsi="Cambria Math"/>
          </w:rPr>
          <m:t>a</m:t>
        </m:r>
      </m:oMath>
      <w:r w:rsidR="00151814">
        <w:t>)</w:t>
      </w:r>
    </w:p>
    <w:p w14:paraId="3B3FD05F" w14:textId="3094EC92" w:rsidR="003F7645" w:rsidRDefault="003F7645" w:rsidP="003F7645">
      <w:pPr>
        <w:pStyle w:val="NoSpacing"/>
      </w:pPr>
      <w:r w:rsidRPr="00492944">
        <w:rPr>
          <w:b/>
          <w:bCs/>
        </w:rPr>
        <w:t>b</w:t>
      </w:r>
      <w:r>
        <w:t xml:space="preserve"> – A positive number</w:t>
      </w:r>
      <w:r w:rsidR="00151814">
        <w:t xml:space="preserve"> (</w:t>
      </w:r>
      <m:oMath>
        <m:r>
          <w:rPr>
            <w:rFonts w:ascii="Cambria Math" w:hAnsi="Cambria Math"/>
          </w:rPr>
          <m:t>b</m:t>
        </m:r>
      </m:oMath>
      <w:r w:rsidR="00151814">
        <w:t>)</w:t>
      </w:r>
    </w:p>
    <w:p w14:paraId="1A29A35B" w14:textId="368A1951" w:rsidR="003F7645" w:rsidRDefault="003F7645" w:rsidP="003F7645">
      <w:pPr>
        <w:pStyle w:val="NoSpacing"/>
      </w:pPr>
      <w:r w:rsidRPr="00492944">
        <w:rPr>
          <w:b/>
          <w:bCs/>
        </w:rPr>
        <w:t>t</w:t>
      </w:r>
      <w:r w:rsidRPr="00492944">
        <w:t xml:space="preserve"> </w:t>
      </w:r>
      <w:r>
        <w:t>– The time points at which to evaluate the kernel</w:t>
      </w:r>
      <w:r w:rsidR="00151814">
        <w:t xml:space="preserve"> (</w:t>
      </w:r>
      <m:oMath>
        <m:r>
          <w:rPr>
            <w:rFonts w:ascii="Cambria Math" w:hAnsi="Cambria Math"/>
          </w:rPr>
          <m:t>t</m:t>
        </m:r>
      </m:oMath>
      <w:r w:rsidR="00151814">
        <w:t>)</w:t>
      </w:r>
    </w:p>
    <w:p w14:paraId="5D823E2D" w14:textId="68981C03" w:rsidR="002104FC" w:rsidRDefault="002104FC" w:rsidP="003F7645"/>
    <w:p w14:paraId="2E779853" w14:textId="3200BF65" w:rsidR="002104FC" w:rsidRDefault="002104FC" w:rsidP="00492944">
      <w:pPr>
        <w:pStyle w:val="Heading3"/>
      </w:pPr>
      <w:r>
        <w:t>RETURNS</w:t>
      </w:r>
    </w:p>
    <w:p w14:paraId="099ACB4B" w14:textId="0F01B22A" w:rsidR="005C1DC8" w:rsidRDefault="00492944" w:rsidP="001F442E">
      <w:r w:rsidRPr="00492944">
        <w:rPr>
          <w:b/>
          <w:bCs/>
        </w:rPr>
        <w:t>z</w:t>
      </w:r>
      <w:r>
        <w:t xml:space="preserve"> – The time trace</w:t>
      </w:r>
      <w:r w:rsidR="00151814">
        <w:t xml:space="preserve"> (</w:t>
      </w:r>
      <m:oMath>
        <m:r>
          <w:rPr>
            <w:rFonts w:ascii="Cambria Math" w:hAnsi="Cambria Math"/>
          </w:rPr>
          <m:t>g(t)</m:t>
        </m:r>
      </m:oMath>
      <w:r w:rsidR="00151814">
        <w:t>)</w:t>
      </w:r>
    </w:p>
    <w:p w14:paraId="0DD1B95A" w14:textId="1A95C863" w:rsidR="0009256C" w:rsidRDefault="0009256C" w:rsidP="0009256C">
      <w:pPr>
        <w:pStyle w:val="Heading1"/>
      </w:pPr>
      <w:r>
        <w:t>5. Analyze the signals using information theory tools</w:t>
      </w:r>
    </w:p>
    <w:p w14:paraId="290EC79A" w14:textId="1F2FF4DE" w:rsidR="00EE1820" w:rsidRDefault="00EE1820" w:rsidP="0009256C">
      <w:pPr>
        <w:pStyle w:val="Heading2"/>
      </w:pPr>
      <w:r>
        <w:t>SMGM information</w:t>
      </w:r>
    </w:p>
    <w:p w14:paraId="4B1F20E7" w14:textId="289F8B11" w:rsidR="00492944" w:rsidRDefault="00492944" w:rsidP="00EE1820">
      <w:r>
        <w:t xml:space="preserve">The </w:t>
      </w:r>
      <w:proofErr w:type="spellStart"/>
      <w:r>
        <w:t>smgmMI</w:t>
      </w:r>
      <w:proofErr w:type="spellEnd"/>
      <w:r>
        <w:t xml:space="preserve"> function </w:t>
      </w:r>
      <w:r w:rsidRPr="00492944">
        <w:t xml:space="preserve">Skaggs, McNaughton </w:t>
      </w:r>
      <w:proofErr w:type="spellStart"/>
      <w:r w:rsidRPr="00492944">
        <w:t>Gothard</w:t>
      </w:r>
      <w:proofErr w:type="spellEnd"/>
      <w:r w:rsidRPr="00492944">
        <w:t xml:space="preserve"> mutual information estimate</w:t>
      </w:r>
      <w:r>
        <w:t xml:space="preserve"> in bits per frame. To convert to bits per second</w:t>
      </w:r>
      <w:r w:rsidR="00151814">
        <w:t xml:space="preserve"> (</w:t>
      </w:r>
      <m:oMath>
        <m:sSub>
          <m:sSubPr>
            <m:ctrlPr>
              <w:rPr>
                <w:rFonts w:ascii="Cambria Math" w:hAnsi="Cambria Math"/>
                <w:i/>
              </w:rPr>
            </m:ctrlPr>
          </m:sSubPr>
          <m:e>
            <m:r>
              <w:rPr>
                <w:rFonts w:ascii="Cambria Math" w:hAnsi="Cambria Math"/>
              </w:rPr>
              <m:t>I</m:t>
            </m:r>
          </m:e>
          <m:sub>
            <m:r>
              <w:rPr>
                <w:rFonts w:ascii="Cambria Math" w:hAnsi="Cambria Math"/>
              </w:rPr>
              <m:t>S</m:t>
            </m:r>
          </m:sub>
        </m:sSub>
      </m:oMath>
      <w:r w:rsidR="00151814">
        <w:t>)</w:t>
      </w:r>
      <w:r>
        <w:t xml:space="preserve">, use </w:t>
      </w:r>
      <w:r w:rsidRPr="00D268B4">
        <w:rPr>
          <w:rFonts w:ascii="Courier New" w:hAnsi="Courier New" w:cs="Courier New"/>
        </w:rPr>
        <w:t>I*Fs</w:t>
      </w:r>
      <w:r>
        <w:t>. To convert to bits per action potential</w:t>
      </w:r>
      <w:r w:rsidR="00151814">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AP</m:t>
                </m:r>
              </m:sub>
            </m:sSub>
          </m:e>
        </m:d>
      </m:oMath>
      <w:r>
        <w:t xml:space="preserve">, use </w:t>
      </w:r>
      <w:r w:rsidRPr="00D268B4">
        <w:rPr>
          <w:rFonts w:ascii="Courier New" w:hAnsi="Courier New" w:cs="Courier New"/>
        </w:rPr>
        <w:t>I/lambda_.</w:t>
      </w:r>
    </w:p>
    <w:p w14:paraId="5D5F8A0F" w14:textId="0B6ECF4D" w:rsidR="00492944" w:rsidRDefault="00492944" w:rsidP="00492944">
      <w:pPr>
        <w:pStyle w:val="Heading3"/>
      </w:pPr>
      <w:r>
        <w:t>INPUTS</w:t>
      </w:r>
    </w:p>
    <w:p w14:paraId="35136AA4" w14:textId="6687D885" w:rsidR="00492944" w:rsidRDefault="00311F69" w:rsidP="00492944">
      <w:r w:rsidRPr="00311F69">
        <w:rPr>
          <w:b/>
        </w:rPr>
        <w:t>x</w:t>
      </w:r>
      <w:r w:rsidR="00492944">
        <w:t xml:space="preserve"> – the behavior variable (e.g. Position)</w:t>
      </w:r>
    </w:p>
    <w:p w14:paraId="5E49C393" w14:textId="45589421" w:rsidR="00492944" w:rsidRDefault="00311F69" w:rsidP="00492944">
      <w:r w:rsidRPr="00311F69">
        <w:rPr>
          <w:b/>
        </w:rPr>
        <w:t>y</w:t>
      </w:r>
      <w:r w:rsidR="00492944">
        <w:t xml:space="preserve"> – The response variable (e.g. spiking or </w:t>
      </w:r>
      <w:r w:rsidR="00D268B4">
        <w:t>fluorescence)</w:t>
      </w:r>
    </w:p>
    <w:p w14:paraId="0B1775CA" w14:textId="50A1C93E" w:rsidR="00492944" w:rsidRDefault="00492944" w:rsidP="00492944">
      <w:pPr>
        <w:pStyle w:val="Heading3"/>
      </w:pPr>
      <w:r>
        <w:t>RETURNS</w:t>
      </w:r>
    </w:p>
    <w:p w14:paraId="69B24336" w14:textId="2712721E" w:rsidR="00492944" w:rsidRDefault="00492944" w:rsidP="00492944">
      <w:r w:rsidRPr="00311F69">
        <w:rPr>
          <w:b/>
        </w:rPr>
        <w:t xml:space="preserve">I </w:t>
      </w:r>
      <w:r>
        <w:t>– The information (in bits per frame)</w:t>
      </w:r>
      <w:r w:rsidR="00D268B4">
        <w:t xml:space="preserve"> (</w:t>
      </w:r>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/Fs</m:t>
        </m:r>
      </m:oMath>
      <w:r w:rsidR="00D268B4">
        <w:t>)</w:t>
      </w:r>
    </w:p>
    <w:p w14:paraId="64798F1E" w14:textId="06591FF5" w:rsidR="00492944" w:rsidRDefault="00492944" w:rsidP="00492944">
      <w:r w:rsidRPr="00311F69">
        <w:rPr>
          <w:b/>
        </w:rPr>
        <w:t>lambda</w:t>
      </w:r>
      <w:r>
        <w:t>_ - The mean value of the response variable (per frame).</w:t>
      </w:r>
      <w:r w:rsidR="00D268B4">
        <w:t xml:space="preserve"> </w:t>
      </w:r>
      <m:oMath>
        <m:r>
          <w:rPr>
            <w:rFonts w:ascii="Cambria Math" w:hAnsi="Cambria Math"/>
          </w:rPr>
          <m:t>(</m:t>
        </m:r>
        <m:acc>
          <m:accPr>
            <m:chr m:val="̅"/>
            <m:ctrlPr>
              <w:rPr>
                <w:rFonts w:ascii="Cambria Math" w:hAnsi="Cambria Math"/>
                <w:i/>
              </w:rPr>
            </m:ctrlPr>
          </m:accPr>
          <m:e>
            <m:r>
              <w:rPr>
                <w:rFonts w:ascii="Cambria Math" w:hAnsi="Cambria Math"/>
              </w:rPr>
              <m:t>λ</m:t>
            </m:r>
          </m:e>
        </m:acc>
      </m:oMath>
      <w:r w:rsidR="00D268B4">
        <w:t xml:space="preserve"> or </w:t>
      </w:r>
      <m:oMath>
        <m:acc>
          <m:accPr>
            <m:chr m:val="̅"/>
            <m:ctrlPr>
              <w:rPr>
                <w:rFonts w:ascii="Cambria Math" w:hAnsi="Cambria Math"/>
                <w:i/>
              </w:rPr>
            </m:ctrlPr>
          </m:accPr>
          <m:e>
            <m:r>
              <w:rPr>
                <w:rFonts w:ascii="Cambria Math" w:hAnsi="Cambria Math"/>
              </w:rPr>
              <m:t>f</m:t>
            </m:r>
          </m:e>
        </m:acc>
      </m:oMath>
      <w:r w:rsidR="00D268B4">
        <w:t>)</w:t>
      </w:r>
    </w:p>
    <w:p w14:paraId="530E484B" w14:textId="30D50CE5" w:rsidR="0009256C" w:rsidRDefault="0009256C" w:rsidP="0009256C">
      <w:pPr>
        <w:pStyle w:val="Heading1"/>
      </w:pPr>
      <w:r>
        <w:t>6. Other tools</w:t>
      </w:r>
    </w:p>
    <w:p w14:paraId="785C6AB4" w14:textId="5C399F4C" w:rsidR="0009256C" w:rsidRDefault="0009256C" w:rsidP="0009256C">
      <w:r>
        <w:t xml:space="preserve">In addition to the SMGM method, we provide a similar means to generate cells with ground truth information using the binned estimator </w:t>
      </w:r>
      <w:r>
        <w:fldChar w:fldCharType="begin" w:fldLock="1"/>
      </w:r>
      <w:r>
        <w:instrText>ADDIN CSL_CITATION {"citationItems":[{"id":"ITEM-1","itemData":{"DOI":"10.1523/ENEURO.0052-18.2018","ISSN":"2373-2822","abstract":"Understanding how neural systems integrate, encode, and compute information is central to understanding brain function. Frequently, data from neuroscience experiments are multivariate, the interactions between the variables are nonlinear, and the landscape of hypothesized or possible interactions between variables is extremely broad. Information theory is well suited to address these types of data, as it possesses multivariate analysis tools, it can be applied to many different types of data, it can capture nonlinear interactions, and it does not require assumptions about the structure of the underlying data (i.e., it is model independent). In this article, we walk through the mathematics of information theory along with common logistical problems associated with data type, data binning, data quantity requirements, bias, and significance testing. Next, we analyze models inspired by canonical neuroscience experiments to improve understanding and demonstrate the strengths of information theory analyses. To facilitate the use of information theory analyses, and an understanding of how these analyses are implemented, we also provide a free MATLAB software package that can be applied to a wide range of data from neuroscience experiments, as well as from other fields of study.","author":[{"dropping-particle":"","family":"Timme","given":"Nicholas M.","non-dropping-particle":"","parse-names":false,"suffix":""},{"dropping-particle":"","family":"Lapish","given":"Christopher","non-dropping-particle":"","parse-names":false,"suffix":""}],"container-title":"eneuro","id":"ITEM-1","issue":"3","issued":{"date-parts":[["2018","5"]]},"page":"ENEURO.0052-18.2018","title":"A Tutorial for Information Theory in Neuroscience","type":"article-journal","volume":"5"},"uris":["http://www.mendeley.com/documents/?uuid=1383496e-54e5-42eb-975b-5bdb71e8b422"]}],"mendeley":{"formattedCitation":"(Timme and Lapish, 2018)","plainTextFormattedCitation":"(Timme and Lapish, 2018)"},"properties":{"noteIndex":0},"schema":"https://github.com/citation-style-language/schema/raw/master/csl-citation.json"}</w:instrText>
      </w:r>
      <w:r>
        <w:fldChar w:fldCharType="separate"/>
      </w:r>
      <w:r w:rsidRPr="0009256C">
        <w:rPr>
          <w:noProof/>
        </w:rPr>
        <w:t>(Timme and Lapish, 2018)</w:t>
      </w:r>
      <w:r>
        <w:fldChar w:fldCharType="end"/>
      </w:r>
      <w:r>
        <w:t xml:space="preserve">. </w:t>
      </w:r>
    </w:p>
    <w:p w14:paraId="29A0FBA8" w14:textId="4B9E19F8" w:rsidR="001F442E" w:rsidRDefault="001F442E" w:rsidP="001F442E">
      <w:pPr>
        <w:pStyle w:val="Heading2"/>
      </w:pPr>
      <w:proofErr w:type="spellStart"/>
      <w:r w:rsidRPr="001F442E">
        <w:t>genBinnedDistribution</w:t>
      </w:r>
      <w:proofErr w:type="spellEnd"/>
    </w:p>
    <w:p w14:paraId="4D0E1DF4" w14:textId="22E2127F" w:rsidR="001F442E" w:rsidRDefault="001F442E" w:rsidP="001F442E">
      <w:r>
        <w:t xml:space="preserve">Generate a binned </w:t>
      </w:r>
      <w:proofErr w:type="spellStart"/>
      <w:r>
        <w:t>probablility</w:t>
      </w:r>
      <w:proofErr w:type="spellEnd"/>
      <w:r>
        <w:t xml:space="preserve"> map that </w:t>
      </w:r>
      <w:r w:rsidR="00D775F4">
        <w:t>matches a spike information and mean firing rate.</w:t>
      </w:r>
    </w:p>
    <w:p w14:paraId="319FF1C2" w14:textId="314BDE42" w:rsidR="001F442E" w:rsidRDefault="001F442E" w:rsidP="001F442E"/>
    <w:p w14:paraId="600A6A54" w14:textId="69E50B08" w:rsidR="001F442E" w:rsidRDefault="001F442E" w:rsidP="001F442E">
      <w:pPr>
        <w:pStyle w:val="Heading3"/>
      </w:pPr>
      <w:r>
        <w:lastRenderedPageBreak/>
        <w:t xml:space="preserve"> REQUIRED INPUT</w:t>
      </w:r>
    </w:p>
    <w:p w14:paraId="0A9E03F7" w14:textId="71186738" w:rsidR="001F442E" w:rsidRDefault="001F442E" w:rsidP="00D775F4">
      <w:pPr>
        <w:pStyle w:val="NoSpacing"/>
      </w:pPr>
      <w:r>
        <w:t xml:space="preserve"> </w:t>
      </w:r>
      <w:r w:rsidRPr="00311F69">
        <w:rPr>
          <w:b/>
        </w:rPr>
        <w:t>I0</w:t>
      </w:r>
      <w:r>
        <w:t xml:space="preserve"> - The target bit-rate (bits/second)</w:t>
      </w:r>
    </w:p>
    <w:p w14:paraId="6B0AE056" w14:textId="4501E17D" w:rsidR="001F442E" w:rsidRDefault="001F442E" w:rsidP="00D775F4">
      <w:pPr>
        <w:pStyle w:val="NoSpacing"/>
      </w:pPr>
      <w:r>
        <w:t xml:space="preserve"> </w:t>
      </w:r>
      <w:r w:rsidRPr="00311F69">
        <w:rPr>
          <w:b/>
        </w:rPr>
        <w:t>lambda_</w:t>
      </w:r>
      <w:r>
        <w:t xml:space="preserve"> - The mean firing rate assuming uniform occupancy</w:t>
      </w:r>
    </w:p>
    <w:p w14:paraId="1B4D39A2" w14:textId="2D353E6B" w:rsidR="001F442E" w:rsidRDefault="001F442E" w:rsidP="001F442E"/>
    <w:p w14:paraId="7CA8AF06" w14:textId="2E964FBE" w:rsidR="001F442E" w:rsidRDefault="001F442E" w:rsidP="001F442E">
      <w:pPr>
        <w:pStyle w:val="Heading3"/>
      </w:pPr>
      <w:r>
        <w:t xml:space="preserve"> OPTIONAL INPUT</w:t>
      </w:r>
    </w:p>
    <w:p w14:paraId="6E4F7BB4" w14:textId="1812FE1A" w:rsidR="001F442E" w:rsidRDefault="001F442E" w:rsidP="00D775F4">
      <w:pPr>
        <w:pStyle w:val="NoSpacing"/>
      </w:pPr>
      <w:r w:rsidRPr="00311F69">
        <w:rPr>
          <w:b/>
        </w:rPr>
        <w:t xml:space="preserve"> Z0</w:t>
      </w:r>
      <w:r>
        <w:t xml:space="preserve"> ([]) - The initial guess for [X Y]. If empty is random.</w:t>
      </w:r>
    </w:p>
    <w:p w14:paraId="7A499269" w14:textId="5936275D" w:rsidR="001F442E" w:rsidRDefault="001F442E" w:rsidP="00D775F4">
      <w:pPr>
        <w:pStyle w:val="NoSpacing"/>
      </w:pPr>
      <w:r>
        <w:t xml:space="preserve"> </w:t>
      </w:r>
      <w:proofErr w:type="spellStart"/>
      <w:r w:rsidRPr="00311F69">
        <w:rPr>
          <w:b/>
        </w:rPr>
        <w:t>npoints</w:t>
      </w:r>
      <w:proofErr w:type="spellEnd"/>
      <w:r>
        <w:t xml:space="preserve"> (5) - The number of control points for the continuous initial guess.</w:t>
      </w:r>
    </w:p>
    <w:p w14:paraId="7382C73E" w14:textId="66BD8149" w:rsidR="001F442E" w:rsidRDefault="001F442E" w:rsidP="00D775F4">
      <w:pPr>
        <w:pStyle w:val="NoSpacing"/>
      </w:pPr>
      <w:r>
        <w:t xml:space="preserve"> </w:t>
      </w:r>
      <w:r w:rsidRPr="00311F69">
        <w:rPr>
          <w:b/>
        </w:rPr>
        <w:t>n</w:t>
      </w:r>
      <w:r>
        <w:t xml:space="preserve"> (60) - The number of spatial bins</w:t>
      </w:r>
    </w:p>
    <w:p w14:paraId="7B229486" w14:textId="4D633EDA" w:rsidR="001F442E" w:rsidRDefault="001F442E" w:rsidP="00D775F4">
      <w:pPr>
        <w:pStyle w:val="NoSpacing"/>
      </w:pPr>
      <w:r>
        <w:t xml:space="preserve"> </w:t>
      </w:r>
      <w:r w:rsidRPr="00311F69">
        <w:rPr>
          <w:b/>
        </w:rPr>
        <w:t>m</w:t>
      </w:r>
      <w:r>
        <w:t xml:space="preserve"> (10) - The </w:t>
      </w:r>
      <w:proofErr w:type="spellStart"/>
      <w:r>
        <w:t>maximim</w:t>
      </w:r>
      <w:proofErr w:type="spellEnd"/>
      <w:r>
        <w:t xml:space="preserve"> number of spikes per frame</w:t>
      </w:r>
    </w:p>
    <w:p w14:paraId="78A8D462" w14:textId="05DEEBC1" w:rsidR="001F442E" w:rsidRDefault="001F442E" w:rsidP="00D775F4">
      <w:pPr>
        <w:pStyle w:val="NoSpacing"/>
      </w:pPr>
      <w:r>
        <w:t xml:space="preserve"> </w:t>
      </w:r>
      <w:r w:rsidRPr="00311F69">
        <w:rPr>
          <w:b/>
        </w:rPr>
        <w:t>Fs</w:t>
      </w:r>
      <w:r>
        <w:t xml:space="preserve"> (1e3) - The sampling rate</w:t>
      </w:r>
    </w:p>
    <w:p w14:paraId="7FE8AF9B" w14:textId="4D00F070" w:rsidR="001F442E" w:rsidRDefault="001F442E" w:rsidP="001F442E"/>
    <w:p w14:paraId="1CA5BED4" w14:textId="14342A54" w:rsidR="001F442E" w:rsidRDefault="001F442E" w:rsidP="001F442E">
      <w:pPr>
        <w:pStyle w:val="Heading3"/>
      </w:pPr>
      <w:r>
        <w:t xml:space="preserve"> RETURNS</w:t>
      </w:r>
    </w:p>
    <w:p w14:paraId="1D9685B0" w14:textId="2E3617F0" w:rsidR="001F442E" w:rsidRDefault="001F442E" w:rsidP="00D775F4">
      <w:pPr>
        <w:pStyle w:val="NoSpacing"/>
      </w:pPr>
      <w:r>
        <w:t xml:space="preserve"> </w:t>
      </w:r>
      <w:r w:rsidRPr="00311F69">
        <w:rPr>
          <w:b/>
        </w:rPr>
        <w:t>z</w:t>
      </w:r>
      <w:r>
        <w:t xml:space="preserve"> - The log probability distribution</w:t>
      </w:r>
    </w:p>
    <w:p w14:paraId="3A5F8B2D" w14:textId="5EF6EEE8" w:rsidR="0009256C" w:rsidRDefault="001F442E" w:rsidP="00D775F4">
      <w:pPr>
        <w:pStyle w:val="NoSpacing"/>
      </w:pPr>
      <w:r>
        <w:t xml:space="preserve"> </w:t>
      </w:r>
      <w:proofErr w:type="spellStart"/>
      <w:r w:rsidRPr="00311F69">
        <w:rPr>
          <w:b/>
        </w:rPr>
        <w:t>Ihat</w:t>
      </w:r>
      <w:proofErr w:type="spellEnd"/>
      <w:r>
        <w:t xml:space="preserve"> - The actual </w:t>
      </w:r>
      <w:proofErr w:type="spellStart"/>
      <w:r>
        <w:t>theorhetical</w:t>
      </w:r>
      <w:proofErr w:type="spellEnd"/>
      <w:r>
        <w:t xml:space="preserve"> value for the map defined by X and Y</w:t>
      </w:r>
    </w:p>
    <w:p w14:paraId="42381219" w14:textId="7C1B1E6C" w:rsidR="00CA1326" w:rsidRDefault="00CA1326" w:rsidP="00D775F4">
      <w:pPr>
        <w:pStyle w:val="NoSpacing"/>
      </w:pPr>
    </w:p>
    <w:p w14:paraId="5F02D81A" w14:textId="4F7F43DE" w:rsidR="009822E3" w:rsidRDefault="009822E3" w:rsidP="009822E3">
      <w:pPr>
        <w:pStyle w:val="Heading2"/>
      </w:pPr>
      <w:proofErr w:type="spellStart"/>
      <w:r>
        <w:t>makeSpikeTrainBinned</w:t>
      </w:r>
      <w:proofErr w:type="spellEnd"/>
    </w:p>
    <w:p w14:paraId="45B83D6E" w14:textId="7A886F57" w:rsidR="00D905B2" w:rsidRDefault="00D905B2" w:rsidP="00D905B2">
      <w:pPr>
        <w:pStyle w:val="NoSpacing"/>
      </w:pPr>
      <w:r>
        <w:t>Generates a spike train from a 2D distribution</w:t>
      </w:r>
    </w:p>
    <w:p w14:paraId="48199188" w14:textId="2628BFD0" w:rsidR="00D905B2" w:rsidRDefault="009822E3" w:rsidP="00D905B2">
      <w:pPr>
        <w:pStyle w:val="NoSpacing"/>
      </w:pPr>
      <w:r>
        <w:t xml:space="preserve"> </w:t>
      </w:r>
    </w:p>
    <w:p w14:paraId="17F0EFD1" w14:textId="25C11305" w:rsidR="00D905B2" w:rsidRDefault="009822E3" w:rsidP="00D268B4">
      <w:pPr>
        <w:pStyle w:val="Heading3"/>
      </w:pPr>
      <w:r>
        <w:t xml:space="preserve"> </w:t>
      </w:r>
      <w:r w:rsidR="00D905B2">
        <w:t>REQUIRED INPUTS</w:t>
      </w:r>
    </w:p>
    <w:p w14:paraId="112CDD80" w14:textId="0F8D3D94" w:rsidR="00D905B2" w:rsidRDefault="00D268B4" w:rsidP="00D905B2">
      <w:pPr>
        <w:pStyle w:val="NoSpacing"/>
      </w:pPr>
      <w:r>
        <w:t xml:space="preserve"> </w:t>
      </w:r>
      <w:r w:rsidR="00D905B2" w:rsidRPr="00311F69">
        <w:rPr>
          <w:b/>
        </w:rPr>
        <w:t>x</w:t>
      </w:r>
      <w:r w:rsidR="00D905B2">
        <w:t xml:space="preserve"> - The position of the animal</w:t>
      </w:r>
    </w:p>
    <w:p w14:paraId="013A304D" w14:textId="25E45DDE" w:rsidR="00D905B2" w:rsidRDefault="00D268B4" w:rsidP="00D905B2">
      <w:pPr>
        <w:pStyle w:val="NoSpacing"/>
      </w:pPr>
      <w:r>
        <w:t xml:space="preserve"> </w:t>
      </w:r>
      <w:r w:rsidR="00D905B2" w:rsidRPr="00311F69">
        <w:rPr>
          <w:b/>
        </w:rPr>
        <w:t>z</w:t>
      </w:r>
      <w:r w:rsidR="00D905B2">
        <w:t xml:space="preserve"> - The log probability map</w:t>
      </w:r>
    </w:p>
    <w:p w14:paraId="305BA150" w14:textId="0AD9B722" w:rsidR="00D905B2" w:rsidRDefault="009822E3" w:rsidP="00D905B2">
      <w:pPr>
        <w:pStyle w:val="NoSpacing"/>
      </w:pPr>
      <w:r>
        <w:t xml:space="preserve"> </w:t>
      </w:r>
    </w:p>
    <w:p w14:paraId="46483B67" w14:textId="77CA7A58" w:rsidR="00D905B2" w:rsidRDefault="009822E3" w:rsidP="00D268B4">
      <w:pPr>
        <w:pStyle w:val="Heading3"/>
      </w:pPr>
      <w:r>
        <w:t xml:space="preserve"> </w:t>
      </w:r>
      <w:r w:rsidR="00D905B2">
        <w:t>OPTIONAL PARAMETERS</w:t>
      </w:r>
    </w:p>
    <w:p w14:paraId="5C1BAC61" w14:textId="0A4E3182" w:rsidR="00D905B2" w:rsidRDefault="00D268B4" w:rsidP="00D905B2">
      <w:pPr>
        <w:pStyle w:val="NoSpacing"/>
      </w:pPr>
      <w:r>
        <w:t xml:space="preserve"> </w:t>
      </w:r>
      <w:proofErr w:type="spellStart"/>
      <w:r w:rsidR="00D905B2" w:rsidRPr="00311F69">
        <w:rPr>
          <w:b/>
        </w:rPr>
        <w:t>trackLength</w:t>
      </w:r>
      <w:proofErr w:type="spellEnd"/>
      <w:r w:rsidR="00D905B2">
        <w:t xml:space="preserve"> (300 cm) - The length of the track</w:t>
      </w:r>
    </w:p>
    <w:p w14:paraId="2CB0F22F" w14:textId="1B6C4F04" w:rsidR="00D905B2" w:rsidRDefault="00D268B4" w:rsidP="00D905B2">
      <w:pPr>
        <w:pStyle w:val="NoSpacing"/>
      </w:pPr>
      <w:r w:rsidRPr="00311F69">
        <w:rPr>
          <w:b/>
        </w:rPr>
        <w:t xml:space="preserve"> </w:t>
      </w:r>
      <w:r w:rsidR="00D905B2" w:rsidRPr="00311F69">
        <w:rPr>
          <w:b/>
        </w:rPr>
        <w:t>Fs</w:t>
      </w:r>
      <w:r w:rsidR="00D905B2">
        <w:t xml:space="preserve"> (1e3 Hz) - The sample frequency</w:t>
      </w:r>
    </w:p>
    <w:p w14:paraId="1B47D2F6" w14:textId="59E90544" w:rsidR="00D905B2" w:rsidRDefault="00D268B4" w:rsidP="00D905B2">
      <w:pPr>
        <w:pStyle w:val="NoSpacing"/>
      </w:pPr>
      <w:r>
        <w:t xml:space="preserve"> </w:t>
      </w:r>
      <w:proofErr w:type="spellStart"/>
      <w:r w:rsidR="00D905B2" w:rsidRPr="00311F69">
        <w:rPr>
          <w:b/>
        </w:rPr>
        <w:t>FsVid</w:t>
      </w:r>
      <w:proofErr w:type="spellEnd"/>
      <w:r w:rsidR="00D905B2">
        <w:t xml:space="preserve"> (30 Hz) - The sample frequency of the output</w:t>
      </w:r>
    </w:p>
    <w:p w14:paraId="2D74F1B3" w14:textId="6024356D" w:rsidR="00D905B2" w:rsidRDefault="009822E3" w:rsidP="00D905B2">
      <w:pPr>
        <w:pStyle w:val="NoSpacing"/>
      </w:pPr>
      <w:r>
        <w:t xml:space="preserve"> </w:t>
      </w:r>
    </w:p>
    <w:p w14:paraId="7A691AB1" w14:textId="645BACBB" w:rsidR="00D905B2" w:rsidRDefault="009822E3" w:rsidP="00D268B4">
      <w:pPr>
        <w:pStyle w:val="Heading3"/>
      </w:pPr>
      <w:r>
        <w:t xml:space="preserve"> </w:t>
      </w:r>
      <w:r w:rsidR="00D905B2">
        <w:t>RETURNS</w:t>
      </w:r>
    </w:p>
    <w:p w14:paraId="2D32011F" w14:textId="5876EA5B" w:rsidR="00D905B2" w:rsidRDefault="00D268B4" w:rsidP="00D905B2">
      <w:pPr>
        <w:pStyle w:val="NoSpacing"/>
      </w:pPr>
      <w:r w:rsidRPr="00311F69">
        <w:rPr>
          <w:b/>
        </w:rPr>
        <w:t xml:space="preserve"> </w:t>
      </w:r>
      <w:proofErr w:type="spellStart"/>
      <w:r w:rsidR="00D905B2" w:rsidRPr="00311F69">
        <w:rPr>
          <w:b/>
        </w:rPr>
        <w:t>spk</w:t>
      </w:r>
      <w:proofErr w:type="spellEnd"/>
      <w:r w:rsidR="00D905B2">
        <w:t xml:space="preserve"> - The spike histogram, sampled at Fs</w:t>
      </w:r>
    </w:p>
    <w:p w14:paraId="376B112B" w14:textId="37DD54A9" w:rsidR="00CA1326" w:rsidRPr="0009256C" w:rsidRDefault="00D268B4" w:rsidP="00D905B2">
      <w:pPr>
        <w:pStyle w:val="NoSpacing"/>
      </w:pPr>
      <w:r>
        <w:t xml:space="preserve"> </w:t>
      </w:r>
      <w:proofErr w:type="spellStart"/>
      <w:r w:rsidR="00D905B2" w:rsidRPr="00311F69">
        <w:rPr>
          <w:b/>
        </w:rPr>
        <w:t>spkTs</w:t>
      </w:r>
      <w:proofErr w:type="spellEnd"/>
      <w:r w:rsidR="00D905B2">
        <w:t xml:space="preserve"> </w:t>
      </w:r>
      <w:bookmarkStart w:id="0" w:name="_GoBack"/>
      <w:bookmarkEnd w:id="0"/>
      <w:r w:rsidR="00D905B2">
        <w:t>- The spike times</w:t>
      </w:r>
    </w:p>
    <w:sectPr w:rsidR="00CA1326" w:rsidRPr="00092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665B2"/>
    <w:multiLevelType w:val="hybridMultilevel"/>
    <w:tmpl w:val="72685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673"/>
    <w:rsid w:val="0009256C"/>
    <w:rsid w:val="001361CE"/>
    <w:rsid w:val="00151814"/>
    <w:rsid w:val="001C720D"/>
    <w:rsid w:val="001F442E"/>
    <w:rsid w:val="002104FC"/>
    <w:rsid w:val="00223205"/>
    <w:rsid w:val="0029195F"/>
    <w:rsid w:val="00311F69"/>
    <w:rsid w:val="003F7645"/>
    <w:rsid w:val="00421B25"/>
    <w:rsid w:val="00490E23"/>
    <w:rsid w:val="00492944"/>
    <w:rsid w:val="00496730"/>
    <w:rsid w:val="00540974"/>
    <w:rsid w:val="005C1DC8"/>
    <w:rsid w:val="005C60CD"/>
    <w:rsid w:val="00931673"/>
    <w:rsid w:val="009822E3"/>
    <w:rsid w:val="009A1E50"/>
    <w:rsid w:val="00A832EB"/>
    <w:rsid w:val="00C257D7"/>
    <w:rsid w:val="00CA1326"/>
    <w:rsid w:val="00D268B4"/>
    <w:rsid w:val="00D775F4"/>
    <w:rsid w:val="00D905B2"/>
    <w:rsid w:val="00E16224"/>
    <w:rsid w:val="00EE1820"/>
    <w:rsid w:val="00FB35B6"/>
    <w:rsid w:val="00FB6992"/>
    <w:rsid w:val="00FF1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F64D8"/>
  <w15:chartTrackingRefBased/>
  <w15:docId w15:val="{C327EDF9-666F-41D9-96B1-B4AD7FBA2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5B6"/>
  </w:style>
  <w:style w:type="paragraph" w:styleId="Heading1">
    <w:name w:val="heading 1"/>
    <w:basedOn w:val="Normal"/>
    <w:next w:val="Normal"/>
    <w:link w:val="Heading1Char"/>
    <w:uiPriority w:val="9"/>
    <w:qFormat/>
    <w:rsid w:val="00FB35B6"/>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b/>
      <w:bCs/>
      <w:color w:val="2F5496" w:themeColor="accent1" w:themeShade="BF"/>
      <w:sz w:val="36"/>
      <w:szCs w:val="36"/>
    </w:rPr>
  </w:style>
  <w:style w:type="paragraph" w:styleId="Heading2">
    <w:name w:val="heading 2"/>
    <w:basedOn w:val="Heading1"/>
    <w:next w:val="Normal"/>
    <w:link w:val="Heading2Char"/>
    <w:uiPriority w:val="9"/>
    <w:unhideWhenUsed/>
    <w:qFormat/>
    <w:rsid w:val="00FB35B6"/>
    <w:pPr>
      <w:outlineLvl w:val="1"/>
    </w:pPr>
    <w:rPr>
      <w:b w:val="0"/>
      <w:bCs w:val="0"/>
    </w:rPr>
  </w:style>
  <w:style w:type="paragraph" w:styleId="Heading3">
    <w:name w:val="heading 3"/>
    <w:basedOn w:val="Normal"/>
    <w:next w:val="Normal"/>
    <w:link w:val="Heading3Char"/>
    <w:uiPriority w:val="9"/>
    <w:unhideWhenUsed/>
    <w:qFormat/>
    <w:rsid w:val="00FB35B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FB35B6"/>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FB35B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B35B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B35B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B35B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B35B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35B6"/>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FB35B6"/>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FB35B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B35B6"/>
    <w:rPr>
      <w:rFonts w:asciiTheme="majorHAnsi" w:eastAsiaTheme="majorEastAsia" w:hAnsiTheme="majorHAnsi" w:cstheme="majorBidi"/>
      <w:color w:val="404040" w:themeColor="text1" w:themeTint="BF"/>
      <w:sz w:val="30"/>
      <w:szCs w:val="30"/>
    </w:rPr>
  </w:style>
  <w:style w:type="character" w:customStyle="1" w:styleId="Heading1Char">
    <w:name w:val="Heading 1 Char"/>
    <w:basedOn w:val="DefaultParagraphFont"/>
    <w:link w:val="Heading1"/>
    <w:uiPriority w:val="9"/>
    <w:rsid w:val="00FB35B6"/>
    <w:rPr>
      <w:rFonts w:asciiTheme="majorHAnsi" w:eastAsiaTheme="majorEastAsia" w:hAnsiTheme="majorHAnsi" w:cstheme="majorBidi"/>
      <w:b/>
      <w:bCs/>
      <w:color w:val="2F5496" w:themeColor="accent1" w:themeShade="BF"/>
      <w:sz w:val="36"/>
      <w:szCs w:val="36"/>
    </w:rPr>
  </w:style>
  <w:style w:type="character" w:customStyle="1" w:styleId="Heading2Char">
    <w:name w:val="Heading 2 Char"/>
    <w:basedOn w:val="DefaultParagraphFont"/>
    <w:link w:val="Heading2"/>
    <w:uiPriority w:val="9"/>
    <w:rsid w:val="00FB35B6"/>
    <w:rPr>
      <w:rFonts w:asciiTheme="majorHAnsi" w:eastAsiaTheme="majorEastAsia" w:hAnsiTheme="majorHAnsi" w:cstheme="majorBidi"/>
      <w:b/>
      <w:bCs/>
      <w:color w:val="2F5496" w:themeColor="accent1" w:themeShade="BF"/>
      <w:sz w:val="36"/>
      <w:szCs w:val="36"/>
    </w:rPr>
  </w:style>
  <w:style w:type="paragraph" w:styleId="NoSpacing">
    <w:name w:val="No Spacing"/>
    <w:uiPriority w:val="1"/>
    <w:qFormat/>
    <w:rsid w:val="00FB35B6"/>
    <w:pPr>
      <w:spacing w:after="0" w:line="240" w:lineRule="auto"/>
    </w:pPr>
  </w:style>
  <w:style w:type="character" w:styleId="PlaceholderText">
    <w:name w:val="Placeholder Text"/>
    <w:basedOn w:val="DefaultParagraphFont"/>
    <w:uiPriority w:val="99"/>
    <w:semiHidden/>
    <w:rsid w:val="00FB6992"/>
    <w:rPr>
      <w:color w:val="808080"/>
    </w:rPr>
  </w:style>
  <w:style w:type="character" w:customStyle="1" w:styleId="Heading3Char">
    <w:name w:val="Heading 3 Char"/>
    <w:basedOn w:val="DefaultParagraphFont"/>
    <w:link w:val="Heading3"/>
    <w:uiPriority w:val="9"/>
    <w:rsid w:val="00FB35B6"/>
    <w:rPr>
      <w:rFonts w:asciiTheme="majorHAnsi" w:eastAsiaTheme="majorEastAsia" w:hAnsiTheme="majorHAnsi" w:cstheme="majorBidi"/>
      <w:color w:val="404040" w:themeColor="text1" w:themeTint="BF"/>
      <w:sz w:val="26"/>
      <w:szCs w:val="26"/>
    </w:rPr>
  </w:style>
  <w:style w:type="paragraph" w:styleId="ListParagraph">
    <w:name w:val="List Paragraph"/>
    <w:basedOn w:val="Normal"/>
    <w:uiPriority w:val="34"/>
    <w:qFormat/>
    <w:rsid w:val="009A1E50"/>
    <w:pPr>
      <w:ind w:left="720"/>
      <w:contextualSpacing/>
    </w:pPr>
  </w:style>
  <w:style w:type="character" w:customStyle="1" w:styleId="Heading4Char">
    <w:name w:val="Heading 4 Char"/>
    <w:basedOn w:val="DefaultParagraphFont"/>
    <w:link w:val="Heading4"/>
    <w:uiPriority w:val="9"/>
    <w:rsid w:val="00FB35B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FB35B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B35B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B35B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B35B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B35B6"/>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FB35B6"/>
    <w:pPr>
      <w:spacing w:line="240" w:lineRule="auto"/>
    </w:pPr>
    <w:rPr>
      <w:b/>
      <w:bCs/>
      <w:color w:val="404040" w:themeColor="text1" w:themeTint="BF"/>
      <w:sz w:val="20"/>
      <w:szCs w:val="20"/>
    </w:rPr>
  </w:style>
  <w:style w:type="character" w:styleId="Strong">
    <w:name w:val="Strong"/>
    <w:basedOn w:val="DefaultParagraphFont"/>
    <w:uiPriority w:val="22"/>
    <w:qFormat/>
    <w:rsid w:val="00FB35B6"/>
    <w:rPr>
      <w:b/>
      <w:bCs/>
    </w:rPr>
  </w:style>
  <w:style w:type="character" w:styleId="Emphasis">
    <w:name w:val="Emphasis"/>
    <w:basedOn w:val="DefaultParagraphFont"/>
    <w:uiPriority w:val="20"/>
    <w:qFormat/>
    <w:rsid w:val="00FB35B6"/>
    <w:rPr>
      <w:i/>
      <w:iCs/>
    </w:rPr>
  </w:style>
  <w:style w:type="paragraph" w:styleId="Quote">
    <w:name w:val="Quote"/>
    <w:basedOn w:val="Normal"/>
    <w:next w:val="Normal"/>
    <w:link w:val="QuoteChar"/>
    <w:uiPriority w:val="29"/>
    <w:qFormat/>
    <w:rsid w:val="00FB35B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B35B6"/>
    <w:rPr>
      <w:i/>
      <w:iCs/>
    </w:rPr>
  </w:style>
  <w:style w:type="paragraph" w:styleId="IntenseQuote">
    <w:name w:val="Intense Quote"/>
    <w:basedOn w:val="Normal"/>
    <w:next w:val="Normal"/>
    <w:link w:val="IntenseQuoteChar"/>
    <w:uiPriority w:val="30"/>
    <w:qFormat/>
    <w:rsid w:val="00FB35B6"/>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B35B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B35B6"/>
    <w:rPr>
      <w:i/>
      <w:iCs/>
      <w:color w:val="595959" w:themeColor="text1" w:themeTint="A6"/>
    </w:rPr>
  </w:style>
  <w:style w:type="character" w:styleId="IntenseEmphasis">
    <w:name w:val="Intense Emphasis"/>
    <w:basedOn w:val="DefaultParagraphFont"/>
    <w:uiPriority w:val="21"/>
    <w:qFormat/>
    <w:rsid w:val="00FB35B6"/>
    <w:rPr>
      <w:b/>
      <w:bCs/>
      <w:i/>
      <w:iCs/>
    </w:rPr>
  </w:style>
  <w:style w:type="character" w:styleId="SubtleReference">
    <w:name w:val="Subtle Reference"/>
    <w:basedOn w:val="DefaultParagraphFont"/>
    <w:uiPriority w:val="31"/>
    <w:qFormat/>
    <w:rsid w:val="00FB35B6"/>
    <w:rPr>
      <w:smallCaps/>
      <w:color w:val="404040" w:themeColor="text1" w:themeTint="BF"/>
    </w:rPr>
  </w:style>
  <w:style w:type="character" w:styleId="IntenseReference">
    <w:name w:val="Intense Reference"/>
    <w:basedOn w:val="DefaultParagraphFont"/>
    <w:uiPriority w:val="32"/>
    <w:qFormat/>
    <w:rsid w:val="00FB35B6"/>
    <w:rPr>
      <w:b/>
      <w:bCs/>
      <w:smallCaps/>
      <w:u w:val="single"/>
    </w:rPr>
  </w:style>
  <w:style w:type="character" w:styleId="BookTitle">
    <w:name w:val="Book Title"/>
    <w:basedOn w:val="DefaultParagraphFont"/>
    <w:uiPriority w:val="33"/>
    <w:qFormat/>
    <w:rsid w:val="00FB35B6"/>
    <w:rPr>
      <w:b/>
      <w:bCs/>
      <w:smallCaps/>
    </w:rPr>
  </w:style>
  <w:style w:type="paragraph" w:styleId="TOCHeading">
    <w:name w:val="TOC Heading"/>
    <w:basedOn w:val="Heading1"/>
    <w:next w:val="Normal"/>
    <w:uiPriority w:val="39"/>
    <w:semiHidden/>
    <w:unhideWhenUsed/>
    <w:qFormat/>
    <w:rsid w:val="00FB35B6"/>
    <w:pPr>
      <w:outlineLvl w:val="9"/>
    </w:pPr>
  </w:style>
  <w:style w:type="paragraph" w:styleId="BalloonText">
    <w:name w:val="Balloon Text"/>
    <w:basedOn w:val="Normal"/>
    <w:link w:val="BalloonTextChar"/>
    <w:uiPriority w:val="99"/>
    <w:semiHidden/>
    <w:unhideWhenUsed/>
    <w:rsid w:val="001518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814"/>
    <w:rPr>
      <w:rFonts w:ascii="Segoe UI" w:hAnsi="Segoe UI" w:cs="Segoe UI"/>
      <w:sz w:val="18"/>
      <w:szCs w:val="18"/>
    </w:rPr>
  </w:style>
  <w:style w:type="character" w:styleId="Hyperlink">
    <w:name w:val="Hyperlink"/>
    <w:basedOn w:val="DefaultParagraphFont"/>
    <w:uiPriority w:val="99"/>
    <w:unhideWhenUsed/>
    <w:rsid w:val="001518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7910/DVN/SCQYK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CE569-8905-4EF2-BD41-73A535DA1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4168</TotalTime>
  <Pages>5</Pages>
  <Words>1381</Words>
  <Characters>7873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Climer</dc:creator>
  <cp:keywords/>
  <dc:description/>
  <cp:lastModifiedBy>Jason Climer</cp:lastModifiedBy>
  <cp:revision>8</cp:revision>
  <cp:lastPrinted>2020-07-15T14:24:00Z</cp:lastPrinted>
  <dcterms:created xsi:type="dcterms:W3CDTF">2020-06-23T15:14:00Z</dcterms:created>
  <dcterms:modified xsi:type="dcterms:W3CDTF">2020-07-23T14:17:00Z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http://www.zotero.org/styles/cell</vt:lpwstr>
  </property>
  <property fmtid="{D5CDD505-2E9C-101B-9397-08002B2CF9AE}" pid="11" name="Mendeley Recent Style Name 4_1">
    <vt:lpwstr>Cell</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http://www.zotero.org/styles/nature-neuroscience-brief-communications</vt:lpwstr>
  </property>
  <property fmtid="{D5CDD505-2E9C-101B-9397-08002B2CF9AE}" pid="15" name="Mendeley Recent Style Name 6_1">
    <vt:lpwstr>Nature Neuroscience (brief communications)</vt:lpwstr>
  </property>
  <property fmtid="{D5CDD505-2E9C-101B-9397-08002B2CF9AE}" pid="16" name="Mendeley Recent Style Id 7_1">
    <vt:lpwstr>http://www.zotero.org/styles/science</vt:lpwstr>
  </property>
  <property fmtid="{D5CDD505-2E9C-101B-9397-08002B2CF9AE}" pid="17" name="Mendeley Recent Style Name 7_1">
    <vt:lpwstr>Science</vt:lpwstr>
  </property>
  <property fmtid="{D5CDD505-2E9C-101B-9397-08002B2CF9AE}" pid="18" name="Mendeley Recent Style Id 8_1">
    <vt:lpwstr>http://csl.mendeley.com/styles/2425151/science-2</vt:lpwstr>
  </property>
  <property fmtid="{D5CDD505-2E9C-101B-9397-08002B2CF9AE}" pid="19" name="Mendeley Recent Style Name 8_1">
    <vt:lpwstr>Science - Jason Climer, PhD</vt:lpwstr>
  </property>
  <property fmtid="{D5CDD505-2E9C-101B-9397-08002B2CF9AE}" pid="20" name="Mendeley Recent Style Id 9_1">
    <vt:lpwstr>http://www.zotero.org/styles/the-journal-of-neuroscience</vt:lpwstr>
  </property>
  <property fmtid="{D5CDD505-2E9C-101B-9397-08002B2CF9AE}" pid="21" name="Mendeley Recent Style Name 9_1">
    <vt:lpwstr>The Journal of Neuroscience</vt:lpwstr>
  </property>
  <property fmtid="{D5CDD505-2E9C-101B-9397-08002B2CF9AE}" pid="22" name="Mendeley Document_1">
    <vt:lpwstr>True</vt:lpwstr>
  </property>
  <property fmtid="{D5CDD505-2E9C-101B-9397-08002B2CF9AE}" pid="23" name="Mendeley Unique User Id_1">
    <vt:lpwstr>9d8cb935-cf14-3d49-a37e-b3b3ffa91c65</vt:lpwstr>
  </property>
  <property fmtid="{D5CDD505-2E9C-101B-9397-08002B2CF9AE}" pid="24" name="Mendeley Citation Style_1">
    <vt:lpwstr>http://www.zotero.org/styles/cell</vt:lpwstr>
  </property>
</Properties>
</file>