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/>
        <w:spacing/>
        <w:ind/>
        <w:rPr>
          <w:color w:val="0070c0"/>
          <w:highlight w:val="none"/>
          <w14:ligatures w14:val="none"/>
        </w:rPr>
      </w:pPr>
      <w:r>
        <w:rPr>
          <w:b/>
          <w:bCs/>
          <w:color w:val="0070c0"/>
          <w:sz w:val="28"/>
          <w:szCs w:val="28"/>
          <w:highlight w:val="none"/>
        </w:rPr>
        <w:t xml:space="preserve">Semaphore.h</w:t>
      </w:r>
      <w:r>
        <w:rPr>
          <w:color w:val="0070c0"/>
          <w:highlight w:val="none"/>
        </w:rPr>
      </w:r>
    </w:p>
    <w:p>
      <w:pPr>
        <w:pStyle w:val="663"/>
        <w:pBdr/>
        <w:spacing/>
        <w:ind w:right="0" w:firstLine="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3"/>
        <w:pBdr/>
        <w:spacing/>
        <w:ind/>
        <w:rPr/>
      </w:pPr>
      <w:r>
        <w:t xml:space="preserve">#include &lt;stdio.h&gt;</w:t>
      </w:r>
      <w:r/>
    </w:p>
    <w:p>
      <w:pPr>
        <w:pStyle w:val="663"/>
        <w:pBdr/>
        <w:spacing/>
        <w:ind/>
        <w:rPr/>
      </w:pPr>
      <w:r>
        <w:t xml:space="preserve">#include &lt;sys/ipc.h&gt;</w:t>
      </w:r>
      <w:r/>
    </w:p>
    <w:p>
      <w:pPr>
        <w:pStyle w:val="663"/>
        <w:pBdr/>
        <w:spacing/>
        <w:ind/>
        <w:rPr/>
      </w:pPr>
      <w:r>
        <w:t xml:space="preserve">#include &lt;sys/sem.h&gt;</w:t>
      </w:r>
      <w:r/>
    </w:p>
    <w:p>
      <w:pPr>
        <w:pStyle w:val="663"/>
        <w:pBdr/>
        <w:spacing/>
        <w:ind/>
        <w:rPr/>
      </w:pPr>
      <w:r/>
      <w:r/>
    </w:p>
    <w:p>
      <w:pPr>
        <w:pStyle w:val="138"/>
        <w:pBdr/>
        <w:spacing/>
        <w:ind/>
        <w:rPr/>
      </w:pPr>
      <w:r>
        <w:t xml:space="preserve">// Create or get a group of nsems semaphores with given key</w:t>
      </w:r>
      <w:r/>
    </w:p>
    <w:p>
      <w:pPr>
        <w:pStyle w:val="138"/>
        <w:pBdr/>
        <w:spacing/>
        <w:ind/>
        <w:rPr/>
      </w:pPr>
      <w:r>
        <w:t xml:space="preserve">// Returns semaphore group ID</w:t>
      </w:r>
      <w:r/>
    </w:p>
    <w:p>
      <w:pPr>
        <w:pStyle w:val="663"/>
        <w:pBdr/>
        <w:spacing/>
        <w:ind/>
        <w:rPr/>
      </w:pPr>
      <w:r>
        <w:t xml:space="preserve">int create_sm(int nsems, key_t key) {</w:t>
      </w:r>
      <w:r/>
    </w:p>
    <w:p>
      <w:pPr>
        <w:pStyle w:val="663"/>
        <w:pBdr/>
        <w:spacing/>
        <w:ind/>
        <w:rPr/>
      </w:pPr>
      <w:r>
        <w:t xml:space="preserve">   int semid = semget(key, nsems, IPC_CREAT | IPC_EXCL | 0666);</w:t>
      </w:r>
      <w:r/>
    </w:p>
    <w:p>
      <w:pPr>
        <w:pStyle w:val="663"/>
        <w:pBdr/>
        <w:spacing/>
        <w:ind/>
        <w:rPr/>
      </w:pPr>
      <w:r>
        <w:t xml:space="preserve">   if (semid &lt; 0) {</w:t>
      </w:r>
      <w:r/>
    </w:p>
    <w:p>
      <w:pPr>
        <w:pStyle w:val="138"/>
        <w:pBdr/>
        <w:spacing/>
        <w:ind/>
        <w:rPr/>
      </w:pPr>
      <w:r>
        <w:t xml:space="preserve">       // If creation fails, get existing semaphore group</w:t>
      </w:r>
      <w:r/>
    </w:p>
    <w:p>
      <w:pPr>
        <w:pStyle w:val="663"/>
        <w:pBdr/>
        <w:spacing/>
        <w:ind/>
        <w:rPr/>
      </w:pPr>
      <w:r>
        <w:t xml:space="preserve">       semid = semget(key, nsems, 0);</w:t>
      </w:r>
      <w:r/>
    </w:p>
    <w:p>
      <w:pPr>
        <w:pStyle w:val="663"/>
        <w:pBdr/>
        <w:spacing/>
        <w:ind/>
        <w:rPr/>
      </w:pPr>
      <w:r>
        <w:t xml:space="preserve">       printf("Semaphor group already exists with id (%d)\n", semid);</w:t>
      </w:r>
      <w:r/>
    </w:p>
    <w:p>
      <w:pPr>
        <w:pStyle w:val="663"/>
        <w:pBdr/>
        <w:spacing/>
        <w:ind/>
        <w:rPr/>
      </w:pPr>
      <w:r>
        <w:t xml:space="preserve">   } else</w:t>
      </w:r>
      <w:r/>
    </w:p>
    <w:p>
      <w:pPr>
        <w:pStyle w:val="663"/>
        <w:pBdr/>
        <w:spacing/>
        <w:ind/>
        <w:rPr/>
      </w:pPr>
      <w:r>
        <w:t xml:space="preserve">       printf("New semaphore group created with id (%d)\n", semid);</w:t>
      </w:r>
      <w:r/>
    </w:p>
    <w:p>
      <w:pPr>
        <w:pStyle w:val="663"/>
        <w:pBdr/>
        <w:spacing/>
        <w:ind/>
        <w:rPr/>
      </w:pPr>
      <w:r>
        <w:t xml:space="preserve">   return semid;</w:t>
      </w:r>
      <w:r/>
    </w:p>
    <w:p>
      <w:pPr>
        <w:pStyle w:val="663"/>
        <w:pBdr/>
        <w:spacing/>
        <w:ind/>
        <w:rPr/>
      </w:pPr>
      <w:r>
        <w:t xml:space="preserve">}</w:t>
      </w:r>
      <w:r/>
    </w:p>
    <w:p>
      <w:pPr>
        <w:pStyle w:val="663"/>
        <w:pBdr/>
        <w:spacing/>
        <w:ind/>
        <w:rPr/>
      </w:pPr>
      <w:r/>
      <w:r/>
    </w:p>
    <w:p>
      <w:pPr>
        <w:pStyle w:val="138"/>
        <w:pBdr/>
        <w:spacing/>
        <w:ind/>
        <w:rPr/>
      </w:pPr>
      <w:r>
        <w:t xml:space="preserve">// Initialize a semaphore in group semid with given value</w:t>
      </w:r>
      <w:r/>
    </w:p>
    <w:p>
      <w:pPr>
        <w:pStyle w:val="663"/>
        <w:pBdr/>
        <w:spacing/>
        <w:ind/>
        <w:rPr/>
      </w:pPr>
      <w:r>
        <w:t xml:space="preserve">void init_sm(int semid, int semnum, int val) {</w:t>
      </w:r>
      <w:r/>
    </w:p>
    <w:p>
      <w:pPr>
        <w:pStyle w:val="663"/>
        <w:pBdr/>
        <w:spacing/>
        <w:ind/>
        <w:rPr/>
      </w:pPr>
      <w:r>
        <w:t xml:space="preserve">   if (semctl(semid, semnum, SETVAL, val) &lt; 0) {</w:t>
      </w:r>
      <w:r/>
    </w:p>
    <w:p>
      <w:pPr>
        <w:pStyle w:val="663"/>
        <w:pBdr/>
        <w:spacing/>
        <w:ind/>
        <w:rPr/>
      </w:pPr>
      <w:r>
        <w:t xml:space="preserve">       perror("Init semctl failed\n");</w:t>
      </w:r>
      <w:r/>
    </w:p>
    <w:p>
      <w:pPr>
        <w:pStyle w:val="663"/>
        <w:pBdr/>
        <w:spacing/>
        <w:ind/>
        <w:rPr/>
      </w:pPr>
      <w:r>
        <w:t xml:space="preserve">   } else {</w:t>
      </w:r>
      <w:r/>
    </w:p>
    <w:p>
      <w:pPr>
        <w:pStyle w:val="663"/>
        <w:pBdr/>
        <w:spacing/>
        <w:ind/>
        <w:rPr/>
      </w:pPr>
      <w:r>
        <w:t xml:space="preserve">       printf("Init semctl successful\n");</w:t>
      </w:r>
      <w:r/>
    </w:p>
    <w:p>
      <w:pPr>
        <w:pStyle w:val="663"/>
        <w:pBdr/>
        <w:spacing/>
        <w:ind/>
        <w:rPr/>
      </w:pPr>
      <w:r>
        <w:t xml:space="preserve">   }</w:t>
      </w:r>
      <w:r/>
    </w:p>
    <w:p>
      <w:pPr>
        <w:pStyle w:val="663"/>
        <w:pBdr/>
        <w:spacing/>
        <w:ind/>
        <w:rPr/>
      </w:pPr>
      <w:r>
        <w:t xml:space="preserve">}</w:t>
      </w:r>
      <w:r/>
    </w:p>
    <w:p>
      <w:pPr>
        <w:pStyle w:val="663"/>
        <w:pBdr/>
        <w:spacing/>
        <w:ind/>
        <w:rPr/>
      </w:pPr>
      <w:r/>
      <w:r/>
    </w:p>
    <w:p>
      <w:pPr>
        <w:pStyle w:val="138"/>
        <w:pBdr/>
        <w:spacing/>
        <w:ind/>
        <w:rPr/>
      </w:pPr>
      <w:r>
        <w:t xml:space="preserve">// P operation (wait/decrement) on semaphore</w:t>
      </w:r>
      <w:r/>
    </w:p>
    <w:p>
      <w:pPr>
        <w:pStyle w:val="663"/>
        <w:pBdr/>
        <w:spacing/>
        <w:ind/>
        <w:rPr/>
      </w:pPr>
      <w:r>
        <w:t xml:space="preserve">void p(int semid, int semnum) {</w:t>
      </w:r>
      <w:r/>
    </w:p>
    <w:p>
      <w:pPr>
        <w:pStyle w:val="663"/>
        <w:pBdr/>
        <w:spacing/>
        <w:ind/>
        <w:rPr/>
      </w:pPr>
      <w:r>
        <w:t xml:space="preserve">   struct sembuf sb;</w:t>
      </w:r>
      <w:r/>
    </w:p>
    <w:p>
      <w:pPr>
        <w:pStyle w:val="663"/>
        <w:pBdr/>
        <w:spacing/>
        <w:ind/>
        <w:rPr/>
      </w:pPr>
      <w:r>
        <w:t xml:space="preserve">   sb.sem_num = semnum;    // Semaphore number in group</w:t>
      </w:r>
      <w:r/>
    </w:p>
    <w:p>
      <w:pPr>
        <w:pStyle w:val="663"/>
        <w:pBdr/>
        <w:spacing/>
        <w:ind/>
        <w:rPr/>
      </w:pPr>
      <w:r>
        <w:t xml:space="preserve">   sb.sem_op = -1;         // Decrement operation</w:t>
      </w:r>
      <w:r/>
    </w:p>
    <w:p>
      <w:pPr>
        <w:pStyle w:val="663"/>
        <w:pBdr/>
        <w:spacing/>
        <w:ind/>
        <w:rPr/>
      </w:pPr>
      <w:r>
        <w:t xml:space="preserve">   sb.sem_flg = SEM_UNDO;  // Auto cleanup if process dies</w:t>
      </w:r>
      <w:r/>
    </w:p>
    <w:p>
      <w:pPr>
        <w:pStyle w:val="663"/>
        <w:pBdr/>
        <w:spacing/>
        <w:ind/>
        <w:rPr/>
      </w:pPr>
      <w:r>
        <w:t xml:space="preserve">   if (semop(semid, &amp;sb, 1) &lt; 0) {</w:t>
      </w:r>
      <w:r/>
    </w:p>
    <w:p>
      <w:pPr>
        <w:pStyle w:val="663"/>
        <w:pBdr/>
        <w:spacing/>
        <w:ind/>
        <w:rPr/>
      </w:pPr>
      <w:r>
        <w:t xml:space="preserve">       perror("P semop failed\n");</w:t>
      </w:r>
      <w:r/>
    </w:p>
    <w:p>
      <w:pPr>
        <w:pStyle w:val="663"/>
        <w:pBdr/>
        <w:spacing/>
        <w:ind/>
        <w:rPr/>
      </w:pPr>
      <w:r>
        <w:t xml:space="preserve">   } else {</w:t>
      </w:r>
      <w:r/>
    </w:p>
    <w:p>
      <w:pPr>
        <w:pStyle w:val="663"/>
        <w:pBdr/>
        <w:spacing/>
        <w:ind/>
        <w:rPr/>
      </w:pPr>
      <w:r>
        <w:t xml:space="preserve">       printf("P semop executed successfully\n");</w:t>
      </w:r>
      <w:r/>
    </w:p>
    <w:p>
      <w:pPr>
        <w:pStyle w:val="663"/>
        <w:pBdr/>
        <w:spacing/>
        <w:ind/>
        <w:rPr/>
      </w:pPr>
      <w:r>
        <w:t xml:space="preserve">   }</w:t>
      </w:r>
      <w:r/>
    </w:p>
    <w:p>
      <w:pPr>
        <w:pStyle w:val="663"/>
        <w:pBdr/>
        <w:spacing/>
        <w:ind/>
        <w:rPr/>
      </w:pPr>
      <w:r>
        <w:t xml:space="preserve">}</w:t>
      </w:r>
      <w:r/>
    </w:p>
    <w:p>
      <w:pPr>
        <w:pStyle w:val="663"/>
        <w:pBdr/>
        <w:spacing/>
        <w:ind/>
        <w:rPr/>
      </w:pPr>
      <w:r/>
      <w:r/>
    </w:p>
    <w:p>
      <w:pPr>
        <w:pStyle w:val="138"/>
        <w:pBdr/>
        <w:spacing/>
        <w:ind/>
        <w:rPr/>
      </w:pPr>
      <w:r>
        <w:t xml:space="preserve">// V operation (signal/increment) on semaphore</w:t>
      </w:r>
      <w:r/>
    </w:p>
    <w:p>
      <w:pPr>
        <w:pStyle w:val="663"/>
        <w:pBdr/>
        <w:spacing/>
        <w:ind/>
        <w:rPr/>
      </w:pPr>
      <w:r>
        <w:t xml:space="preserve">void v(int semid, int semnum) {</w:t>
      </w:r>
      <w:r/>
    </w:p>
    <w:p>
      <w:pPr>
        <w:pStyle w:val="663"/>
        <w:pBdr/>
        <w:spacing/>
        <w:ind/>
        <w:rPr/>
      </w:pPr>
      <w:r>
        <w:t xml:space="preserve">   struct sembuf sb;</w:t>
      </w:r>
      <w:r/>
    </w:p>
    <w:p>
      <w:pPr>
        <w:pStyle w:val="663"/>
        <w:pBdr/>
        <w:spacing/>
        <w:ind/>
        <w:rPr/>
      </w:pPr>
      <w:r>
        <w:t xml:space="preserve">   sb.sem_num = semnum;    // Semaphore number in group</w:t>
      </w:r>
      <w:r/>
    </w:p>
    <w:p>
      <w:pPr>
        <w:pStyle w:val="663"/>
        <w:pBdr/>
        <w:spacing/>
        <w:ind/>
        <w:rPr/>
      </w:pPr>
      <w:r>
        <w:t xml:space="preserve">   sb.sem_op = 1;          // Increment operation</w:t>
      </w:r>
      <w:r/>
    </w:p>
    <w:p>
      <w:pPr>
        <w:pStyle w:val="663"/>
        <w:pBdr/>
        <w:spacing/>
        <w:ind/>
        <w:rPr/>
      </w:pPr>
      <w:r>
        <w:t xml:space="preserve">   sb.sem_flg = SEM_UNDO;  // Auto cleanup if process dies</w:t>
      </w:r>
      <w:r/>
    </w:p>
    <w:p>
      <w:pPr>
        <w:pStyle w:val="663"/>
        <w:pBdr/>
        <w:spacing/>
        <w:ind/>
        <w:rPr/>
      </w:pPr>
      <w:r>
        <w:t xml:space="preserve">   if (semop(semid, &amp;sb, 1) &lt; 0) {</w:t>
      </w:r>
      <w:r/>
    </w:p>
    <w:p>
      <w:pPr>
        <w:pStyle w:val="663"/>
        <w:pBdr/>
        <w:spacing/>
        <w:ind/>
        <w:rPr/>
      </w:pPr>
      <w:r>
        <w:t xml:space="preserve">       perror("V semop failed\n");</w:t>
      </w:r>
      <w:r/>
    </w:p>
    <w:p>
      <w:pPr>
        <w:pStyle w:val="663"/>
        <w:pBdr/>
        <w:spacing/>
        <w:ind/>
        <w:rPr/>
      </w:pPr>
      <w:r>
        <w:t xml:space="preserve">   } else {</w:t>
      </w:r>
      <w:r/>
    </w:p>
    <w:p>
      <w:pPr>
        <w:pStyle w:val="663"/>
        <w:pBdr/>
        <w:spacing/>
        <w:ind/>
        <w:rPr/>
      </w:pPr>
      <w:r>
        <w:t xml:space="preserve">       printf("V semop executed successfully\n");</w:t>
      </w:r>
      <w:r/>
    </w:p>
    <w:p>
      <w:pPr>
        <w:pStyle w:val="663"/>
        <w:pBdr/>
        <w:spacing/>
        <w:ind/>
        <w:rPr/>
      </w:pPr>
      <w:r>
        <w:t xml:space="preserve">   }</w:t>
      </w:r>
      <w:r/>
    </w:p>
    <w:p>
      <w:pPr>
        <w:pStyle w:val="663"/>
        <w:pBdr/>
        <w:spacing/>
        <w:ind/>
        <w:rPr/>
      </w:pPr>
      <w:r>
        <w:t xml:space="preserve">}</w:t>
      </w:r>
      <w:r/>
    </w:p>
    <w:p>
      <w:pPr>
        <w:pStyle w:val="663"/>
        <w:pBdr/>
        <w:spacing/>
        <w:ind/>
        <w:rPr/>
      </w:pPr>
      <w:r/>
      <w:r/>
    </w:p>
    <w:p>
      <w:pPr>
        <w:pStyle w:val="138"/>
        <w:pBdr/>
        <w:spacing/>
        <w:ind/>
        <w:rPr/>
      </w:pPr>
      <w:r>
        <w:t xml:space="preserve">// Z operation (wait for zero) on semaphore </w:t>
      </w:r>
      <w:r/>
    </w:p>
    <w:p>
      <w:pPr>
        <w:pStyle w:val="663"/>
        <w:pBdr/>
        <w:spacing/>
        <w:ind/>
        <w:rPr/>
      </w:pPr>
      <w:r>
        <w:t xml:space="preserve">void z(int semid, int semnum) {</w:t>
      </w:r>
      <w:r/>
    </w:p>
    <w:p>
      <w:pPr>
        <w:pStyle w:val="663"/>
        <w:pBdr/>
        <w:spacing/>
        <w:ind/>
        <w:rPr/>
      </w:pPr>
      <w:r>
        <w:t xml:space="preserve">   struct sembuf sb;</w:t>
      </w:r>
      <w:r/>
    </w:p>
    <w:p>
      <w:pPr>
        <w:pStyle w:val="663"/>
        <w:pBdr/>
        <w:spacing/>
        <w:ind/>
        <w:rPr/>
      </w:pPr>
      <w:r>
        <w:t xml:space="preserve">   sb.sem_num = semnum;    // Semaphore number in group</w:t>
      </w:r>
      <w:r/>
    </w:p>
    <w:p>
      <w:pPr>
        <w:pStyle w:val="663"/>
        <w:pBdr/>
        <w:spacing/>
        <w:ind/>
        <w:rPr/>
      </w:pPr>
      <w:r>
        <w:t xml:space="preserve">   sb.sem_op = 0;          // Wait for zero operation</w:t>
      </w:r>
      <w:r/>
    </w:p>
    <w:p>
      <w:pPr>
        <w:pStyle w:val="663"/>
        <w:pBdr/>
        <w:spacing/>
        <w:ind/>
        <w:rPr/>
      </w:pPr>
      <w:r>
        <w:t xml:space="preserve">   sb.sem_flg = 0;         // No special flags needed</w:t>
      </w:r>
      <w:r/>
    </w:p>
    <w:p>
      <w:pPr>
        <w:pStyle w:val="663"/>
        <w:pBdr/>
        <w:spacing/>
        <w:ind/>
        <w:rPr/>
      </w:pPr>
      <w:r>
        <w:t xml:space="preserve">   if (semop(semid, &amp;sb, 1) &lt; 0) {</w:t>
      </w:r>
      <w:r/>
    </w:p>
    <w:p>
      <w:pPr>
        <w:pStyle w:val="663"/>
        <w:pBdr/>
        <w:spacing/>
        <w:ind/>
        <w:rPr/>
      </w:pPr>
      <w:r>
        <w:t xml:space="preserve">       perror("Z semop failed\n");</w:t>
      </w:r>
      <w:r/>
    </w:p>
    <w:p>
      <w:pPr>
        <w:pStyle w:val="663"/>
        <w:pBdr/>
        <w:spacing/>
        <w:ind/>
        <w:rPr/>
      </w:pPr>
      <w:r>
        <w:t xml:space="preserve">   } else {</w:t>
      </w:r>
      <w:r/>
    </w:p>
    <w:p>
      <w:pPr>
        <w:pStyle w:val="663"/>
        <w:pBdr/>
        <w:spacing/>
        <w:ind/>
        <w:rPr/>
      </w:pPr>
      <w:r>
        <w:t xml:space="preserve">       printf("Z semop executed successfully\n");</w:t>
      </w:r>
      <w:r/>
    </w:p>
    <w:p>
      <w:pPr>
        <w:pStyle w:val="663"/>
        <w:pBdr/>
        <w:spacing/>
        <w:ind/>
        <w:rPr/>
      </w:pPr>
      <w:r>
        <w:t xml:space="preserve">   }</w:t>
      </w:r>
      <w:r/>
    </w:p>
    <w:p>
      <w:pPr>
        <w:pStyle w:val="663"/>
        <w:pBdr/>
        <w:spacing/>
        <w:ind/>
        <w:rPr/>
      </w:pPr>
      <w:r>
        <w:t xml:space="preserve">}</w:t>
      </w:r>
      <w:r/>
    </w:p>
    <w:p>
      <w:pPr>
        <w:pStyle w:val="663"/>
        <w:pBdr/>
        <w:spacing/>
        <w:ind/>
        <w:rPr/>
      </w:pPr>
      <w:r/>
      <w:r/>
    </w:p>
    <w:p>
      <w:pPr>
        <w:pStyle w:val="138"/>
        <w:pBdr/>
        <w:spacing/>
        <w:ind/>
        <w:rPr/>
      </w:pPr>
      <w:r>
        <w:t xml:space="preserve">// Remove/destroy a semaphore group</w:t>
      </w:r>
      <w:r/>
    </w:p>
    <w:p>
      <w:pPr>
        <w:pStyle w:val="663"/>
        <w:pBdr/>
        <w:spacing/>
        <w:ind/>
        <w:rPr/>
      </w:pPr>
      <w:r>
        <w:t xml:space="preserve">void sem_destroy(int semid) {</w:t>
      </w:r>
      <w:r/>
    </w:p>
    <w:p>
      <w:pPr>
        <w:pStyle w:val="663"/>
        <w:pBdr/>
        <w:spacing/>
        <w:ind/>
        <w:rPr/>
      </w:pPr>
      <w:r>
        <w:t xml:space="preserve">   if (semctl(semid, 0, IPC_RMID) &lt; 0) {</w:t>
      </w:r>
      <w:r/>
    </w:p>
    <w:p>
      <w:pPr>
        <w:pStyle w:val="663"/>
        <w:pBdr/>
        <w:spacing/>
        <w:ind/>
        <w:rPr/>
      </w:pPr>
      <w:r>
        <w:t xml:space="preserve">       perror("semctl IPC_RMID failed\n");</w:t>
      </w:r>
      <w:r/>
    </w:p>
    <w:p>
      <w:pPr>
        <w:pStyle w:val="663"/>
        <w:pBdr/>
        <w:spacing/>
        <w:ind/>
        <w:rPr/>
      </w:pPr>
      <w:r>
        <w:t xml:space="preserve">   } else {</w:t>
      </w:r>
      <w:r/>
    </w:p>
    <w:p>
      <w:pPr>
        <w:pStyle w:val="663"/>
        <w:pBdr/>
        <w:spacing/>
        <w:ind/>
        <w:rPr/>
      </w:pPr>
      <w:r>
        <w:t xml:space="preserve">       printf("Semaphore set removed successfully.\n");</w:t>
      </w:r>
      <w:r/>
    </w:p>
    <w:p>
      <w:pPr>
        <w:pStyle w:val="663"/>
        <w:pBdr/>
        <w:spacing/>
        <w:ind/>
        <w:rPr/>
      </w:pPr>
      <w:r>
        <w:t xml:space="preserve">   }</w:t>
      </w:r>
      <w:r/>
    </w:p>
    <w:p>
      <w:pPr>
        <w:pStyle w:val="663"/>
        <w:pBdr/>
        <w:spacing/>
        <w:ind/>
        <w:rPr>
          <w:highlight w:val="none"/>
          <w14:ligatures w14:val="none"/>
        </w:rPr>
      </w:pPr>
      <w:r>
        <w:t xml:space="preserve">}</w:t>
      </w:r>
      <w:r/>
      <w:r/>
      <w:r/>
    </w:p>
    <w:p>
      <w:pPr>
        <w:pBdr/>
        <w:shd w:val="nil"/>
        <w:spacing/>
        <w:ind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</w:p>
    <w:p>
      <w:pPr>
        <w:pStyle w:val="139"/>
        <w:pBdr/>
        <w:spacing/>
        <w:ind/>
        <w:rPr>
          <w:b/>
          <w:bCs/>
          <w:color w:val="0070c0"/>
          <w:sz w:val="28"/>
          <w:szCs w:val="28"/>
          <w:highlight w:val="none"/>
        </w:rPr>
      </w:pPr>
      <w:r>
        <w:rPr>
          <w:b/>
          <w:bCs/>
          <w:color w:val="0070c0"/>
          <w:sz w:val="28"/>
          <w:szCs w:val="28"/>
          <w:highlight w:val="none"/>
        </w:rPr>
        <w:t xml:space="preserve">Create.c:</w:t>
      </w:r>
      <w:r>
        <w:rPr>
          <w:color w:val="0070c0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3"/>
        <w:pBdr/>
        <w:spacing/>
        <w:ind/>
        <w:rPr/>
      </w:pPr>
      <w:r>
        <w:rPr>
          <w:highlight w:val="none"/>
        </w:rPr>
        <w:t xml:space="preserve">#include "semaphore.h"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#include &lt;stdio.h&gt;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#include &lt;stdlib.h&gt;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#include &lt;sys/shm.h&gt;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#include &lt;sys/types.h&gt;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#include &lt;sys/wait.h&gt;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#include &lt;unistd.h&gt;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// Define shared memory structure for producer-consumer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typedef struct shared_data {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int producer_index;    // Index where producer will write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int consumer_index;    // Index where consumer will read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int buffer[10];        // Circular buffer of size 10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} shared_data;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int main() {</w:t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// Generate unique key for shared memory using current directory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key_t key = ftok(".", 'b');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// Create shared memory segment</w:t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// IPC_CREAT: create if doesn't exist</w:t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// IPC_EXCL: fail if already exists</w:t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// 0666: read/write permissions for all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int shmid = shmget(key, sizeof(shared_data), IPC_CREAT | IPC_EXCL | 0666);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// Handle shared memory creation/access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if (shmid &lt; 0) {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// If creation failed, try to get existing segment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shmid = shmget(key, sizeof(shared_data), 0);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printf("Le segment de mémoire partagée existe déjà avec l'ID : %d\n",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       shmid);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} else {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printf("Nouveau segment de mémoire partagée créé avec l'ID : %d\n", shmid);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}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// Attach shared memory segment to process address space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shared_data *sd = shmat(shmid, NULL, 0);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if (sd == (void *)-1) {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perror("Échec de shmat");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exit(EXIT_FAILURE);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}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// Initialize shared memory indices to 0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sd-&gt;producer_index = 0;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sd-&gt;consumer_index = 0;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printf("Indexes initialisés (Producteur : %d, Consommateur : %d)\n",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   sd-&gt;producer_index, sd-&gt;consumer_index);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// Create and initialize semaphores:</w:t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// semid[0]: counts empty slots (initial=10)</w:t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// semid[1]: counts full slots (initial=0)</w:t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// semid[2]: mutex for producers (initial=1)</w:t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// semid[3]: mutex for consumers (initial=1)</w:t>
      </w:r>
      <w:r/>
      <w:r/>
      <w:r/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int semid = create_sm(4, key);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init_sm(semid, 0, 10);  // Empty slots counter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init_sm(semid, 1, 0);   // Full slots counter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init_sm(semid, 2, 1);   // Producer mutex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init_sm(semid, 3, 1);   // Consumer mutex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return 0;</w:t>
      </w:r>
      <w:r/>
    </w:p>
    <w:p>
      <w:pPr>
        <w:pStyle w:val="663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</w:p>
    <w:p>
      <w:pPr>
        <w:pStyle w:val="139"/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Produce.c: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663"/>
        <w:pBdr/>
        <w:tabs>
          <w:tab w:val="left" w:leader="none" w:pos="1517"/>
        </w:tabs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663"/>
        <w:pBdr/>
        <w:spacing/>
        <w:ind/>
        <w:rPr/>
      </w:pPr>
      <w:r>
        <w:rPr>
          <w:highlight w:val="none"/>
        </w:rPr>
        <w:t xml:space="preserve">#include "semaphore.h"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#include &lt;stdlib.h&gt;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#include &lt;sys/shm.h&gt;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#include &lt;unistd.h&gt;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// Define shared memory structure for producer-consumer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typedef struct shared_data {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int producer_index;    // Write position in buffer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int consumer_index;    // Read position in buffer  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int buffer[10];        // Circular buffer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} shared_data;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int main() {</w:t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// Generate unique key for shared memory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key_t key = ftok(".", 'b');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// Try to create shared memory segment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int shmid = shmget(key, sizeof(shared_data), IPC_CREAT | IPC_EXCL | 0666);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if (shmid &lt; 0) { // Segment already exists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shmid = shmget(key, sizeof(shared_data), 0);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printf("Le segment de mémoire partagée existe déjà avec l'ID : %d\n",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      shmid);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} else {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printf("Nouveau segment de mémoire partagée créé avec l'ID : %d\n", shmid);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}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// Attach shared memory to process address space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shared_data *sd = shmat(shmid, NULL, 0);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if (sd == (void *)-1) {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perror("Échec de shmat");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exit(EXIT_FAILURE);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}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// Get access to semaphores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int semid = create_sm(4, key);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int value;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// Infinite production loop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while (1) {</w:t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   // Skip if current buffer position is not empty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if (sd-&gt;buffer[sd-&gt;producer_index] != 0) {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   continue;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}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   // Generate random value between 0-9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value = rand() % 10;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printf("Valeur produite : %d\n", value);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   // Semaphore operations for synchronization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p(semid, 0);    // Wait for empty slot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p(semid, 2);    // Get producer mutex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   // Write to buffer and update index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sd-&gt;buffer[sd-&gt;producer_index] = value;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sd-&gt;producer_index = (sd-&gt;producer_index + 1) % 10;  // Circular increment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v(semid, 2);    // Release producer mutex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v(semid, 1);    // Signal one slot is full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   // Display current buffer state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printf("Buffer = [%d, %d, %d, %d, %d, %d, %d, %d, %d, %d]\n", sd-&gt;buffer[0],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      sd-&gt;buffer[1], sd-&gt;buffer[2], sd-&gt;buffer[3], sd-&gt;buffer[4],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      sd-&gt;buffer[5], sd-&gt;buffer[6], sd-&gt;buffer[7], sd-&gt;buffer[8],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      sd-&gt;buffer[9]);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   // Wait 5 seconds before next production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sleep(5);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}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return 0;</w:t>
      </w:r>
      <w:r/>
    </w:p>
    <w:p>
      <w:pPr>
        <w:pStyle w:val="663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  <w:br w:type="page" w:clear="all"/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139"/>
        <w:pBdr/>
        <w:spacing/>
        <w:ind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  <w:t xml:space="preserve">Consumer.c: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  <w:t xml:space="preserve">#include "semaphore.h"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#include &lt;stdlib.h&gt;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#include &lt;sys/shm.h&gt;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#include &lt;unistd.h&gt;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// Define shared memory structure (same as producer and create)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typedef struct shared_data {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int producer_index;    // Producer's write position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int consumer_index;    // Consumer's read position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int buffer[10];        // Circular buffer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} shared_data;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int main() {</w:t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// Generate unique key for shared memory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key_t key = ftok(".", 'b');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// Try to create/get shared memory segment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int shmid = shmget(key, sizeof(shared_data), IPC_CREAT | IPC_EXCL | 0666);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if (shmid &lt; 0) { // Segment exists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shmid = shmget(key, sizeof(shared_data), 0);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printf("Le segment de mémoire partagée existe déjà avec l'ID : %d\n",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      shmid);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} else {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printf("Nouveau segment de mémoire partagée créé avec l'ID : %d\n", shmid);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}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// Attach shared memory to process address space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shared_data *sd = shmat(shmid, NULL, 0);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if (sd == (void *)-1) {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perror("Échec de shmat");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exit(EXIT_FAILURE);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}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// Get access to semaphores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int semid = create_sm(4, key);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int value;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// Infinite consumption loop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while (1) {</w:t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   // Skip if current buffer position is empty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if (sd-&gt;buffer[sd-&gt;consumer_index] == 0) {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   continue;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}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   // Semaphore operations for synchronization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p(semid, 1);    // Wait for full slot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p(semid, 3);    // Get consumer mutex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   // Read from buffer and mark slot as empty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value = sd-&gt;buffer[sd-&gt;consumer_index];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sd-&gt;buffer[sd-&gt;consumer_index] = 0;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sd-&gt;consumer_index = (sd-&gt;consumer_index + 1) % 10;  // Circular increment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v(semid, 3);    // Release consumer mutex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v(semid, 0);    // Signal one slot is empty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   // Display consumed value and buffer state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printf("Consommation de la valeur : %d, à l'index %d\n", value,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      sd-&gt;consumer_index);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printf("Tampon = [%d, %d, %d, %d, %d, %d, %d, %d, %d, %d]\n", 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      sd-&gt;buffer[0], sd-&gt;buffer[1], sd-&gt;buffer[2], sd-&gt;buffer[3],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      sd-&gt;buffer[4], sd-&gt;buffer[5], sd-&gt;buffer[6], sd-&gt;buffer[7],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       sd-&gt;buffer[8], sd-&gt;buffer[9]);</w:t>
      </w:r>
      <w:r/>
    </w:p>
    <w:p>
      <w:pPr>
        <w:pStyle w:val="663"/>
        <w:pBdr/>
        <w:spacing/>
        <w:ind/>
        <w:rPr/>
      </w:pPr>
      <w:r>
        <w:rPr>
          <w:highlight w:val="none"/>
        </w:rPr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       // Wait 5 seconds before next consumption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    sleep(5);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}</w:t>
      </w:r>
      <w:r/>
    </w:p>
    <w:p>
      <w:pPr>
        <w:pStyle w:val="663"/>
        <w:pBdr/>
        <w:spacing/>
        <w:ind/>
        <w:rPr/>
      </w:pPr>
      <w:r>
        <w:rPr>
          <w:highlight w:val="none"/>
        </w:rPr>
        <w:t xml:space="preserve">   return 0;</w:t>
      </w:r>
      <w:r/>
    </w:p>
    <w:p>
      <w:pPr>
        <w:pStyle w:val="663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63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63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headerReference w:type="default" r:id="rId8"/>
      <w:footnotePr/>
      <w:endnotePr/>
      <w:type w:val="continuous"/>
      <w:pgSz w:h="12240" w:orient="landscape" w:w="15840"/>
      <w:pgMar w:top="180" w:right="720" w:bottom="1170" w:left="810" w:header="720" w:footer="720" w:gutter="0"/>
      <w:cols w:num="2" w:sep="1" w:space="27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tabs>
        <w:tab w:val="clear" w:leader="none" w:pos="4844"/>
        <w:tab w:val="left" w:leader="none" w:pos="7517"/>
        <w:tab w:val="clear" w:leader="none" w:pos="9689"/>
      </w:tabs>
      <w:spacing/>
      <w:ind/>
      <w:jc w:val="center"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143"/>
    <w:next w:val="660"/>
    <w:link w:val="149"/>
    <w:uiPriority w:val="9"/>
    <w:qFormat/>
    <w:pPr>
      <w:pBdr/>
      <w:spacing/>
      <w:ind/>
    </w:pPr>
  </w:style>
  <w:style w:type="paragraph" w:styleId="139">
    <w:name w:val="Heading 2"/>
    <w:basedOn w:val="138"/>
    <w:next w:val="660"/>
    <w:link w:val="150"/>
    <w:uiPriority w:val="9"/>
    <w:unhideWhenUsed/>
    <w:qFormat/>
    <w:pPr>
      <w:pBdr/>
      <w:spacing/>
      <w:ind/>
    </w:pPr>
    <w:rPr>
      <w:b/>
      <w:bCs/>
      <w:color w:val="0070c0"/>
      <w:sz w:val="28"/>
      <w:szCs w:val="28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3"/>
    <w:next w:val="660"/>
    <w:link w:val="154"/>
    <w:uiPriority w:val="9"/>
    <w:unhideWhenUsed/>
    <w:qFormat/>
    <w:pPr>
      <w:pBdr/>
      <w:spacing/>
      <w:ind/>
    </w:pPr>
    <w:rPr>
      <w:b/>
      <w:bCs/>
      <w:color w:val="00b050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link w:val="138"/>
    <w:uiPriority w:val="9"/>
    <w:pPr>
      <w:pBdr/>
      <w:spacing/>
      <w:ind/>
    </w:pPr>
  </w:style>
  <w:style w:type="character" w:styleId="150">
    <w:name w:val="Heading 2 Char"/>
    <w:link w:val="139"/>
    <w:uiPriority w:val="9"/>
    <w:pPr>
      <w:pBdr/>
      <w:spacing/>
      <w:ind/>
    </w:pPr>
    <w:rPr>
      <w:b/>
      <w:bCs/>
      <w:color w:val="0070c0"/>
      <w:sz w:val="28"/>
      <w:szCs w:val="28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link w:val="143"/>
    <w:uiPriority w:val="9"/>
    <w:pPr>
      <w:pBdr/>
      <w:spacing/>
      <w:ind/>
    </w:pPr>
    <w:rPr>
      <w:b/>
      <w:bCs/>
      <w:color w:val="00b050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2025-01-23T00:35:37Z</dcterms:modified>
</cp:coreProperties>
</file>