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3218879F" w14:textId="3AB4020B" w:rsidR="00D83255" w:rsidRDefault="00C90431" w:rsidP="00BF3F8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presente documento si riferisce allo studio fatto come progetto del corso Performance </w:t>
      </w:r>
      <w:proofErr w:type="spellStart"/>
      <w:r>
        <w:rPr>
          <w:sz w:val="24"/>
          <w:szCs w:val="24"/>
        </w:rPr>
        <w:t>Modelling</w:t>
      </w:r>
      <w:proofErr w:type="spellEnd"/>
      <w:r>
        <w:rPr>
          <w:sz w:val="24"/>
          <w:szCs w:val="24"/>
        </w:rPr>
        <w:t xml:space="preserve"> of Computer Systems and Networks (9 CFU) </w:t>
      </w:r>
      <w:proofErr w:type="spellStart"/>
      <w:r>
        <w:rPr>
          <w:sz w:val="24"/>
          <w:szCs w:val="24"/>
        </w:rPr>
        <w:t>tentuto</w:t>
      </w:r>
      <w:proofErr w:type="spellEnd"/>
      <w:r>
        <w:rPr>
          <w:sz w:val="24"/>
          <w:szCs w:val="24"/>
        </w:rPr>
        <w:t xml:space="preserve"> dalla professoressa De Nitto </w:t>
      </w:r>
      <w:proofErr w:type="spellStart"/>
      <w:r>
        <w:rPr>
          <w:sz w:val="24"/>
          <w:szCs w:val="24"/>
        </w:rPr>
        <w:t>Personè</w:t>
      </w:r>
      <w:proofErr w:type="spellEnd"/>
      <w:r>
        <w:rPr>
          <w:sz w:val="24"/>
          <w:szCs w:val="24"/>
        </w:rPr>
        <w:t xml:space="preserve">. Il team di sviluppo è composto da 3 persone: G. La Delfa, G. Tummolo, D. Verde. L’idea iniziale era quella di sviluppare un qualcosa di utile anche nel mondo reale e proporre delle soluzioni per migliorare. Dato il fatto che uno dei componenti vive al Campus X e le numerose voci sulle </w:t>
      </w:r>
      <w:r w:rsidR="00BF3F87">
        <w:rPr>
          <w:sz w:val="24"/>
          <w:szCs w:val="24"/>
        </w:rPr>
        <w:t xml:space="preserve">presunte scarse prestazioni della rete </w:t>
      </w:r>
      <w:proofErr w:type="spellStart"/>
      <w:r w:rsidR="00BF3F87">
        <w:rPr>
          <w:sz w:val="24"/>
          <w:szCs w:val="24"/>
        </w:rPr>
        <w:t>wifi</w:t>
      </w:r>
      <w:proofErr w:type="spellEnd"/>
      <w:r w:rsidR="00BF3F87">
        <w:rPr>
          <w:sz w:val="24"/>
          <w:szCs w:val="24"/>
        </w:rPr>
        <w:t xml:space="preserve"> del campus si è deciso di procedere analizzando tale progetto.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  <w:sz w:val="24"/>
          <w:szCs w:val="24"/>
        </w:rPr>
      </w:pP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" filled="f" stroked="f">
                <v:textbox>
                  <w:txbxContent>
                    <w:p w14:paraId="1E25855E" w14:textId="35645DC9" w:rsid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Edificio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Edificio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D30662" w:rsidRDefault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30662">
                              <w:rPr>
                                <w:sz w:val="20"/>
                                <w:szCs w:val="20"/>
                              </w:rPr>
                              <w:t>Access Point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D30662">
                              <w:rPr>
                                <w:sz w:val="20"/>
                                <w:szCs w:val="20"/>
                              </w:rPr>
                              <w:t xml:space="preserve">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" filled="f" stroked="f">
                <v:textbox>
                  <w:txbxContent>
                    <w:p w14:paraId="559FA54F" w14:textId="58D7DFF3" w:rsidR="00D30662" w:rsidRPr="00D30662" w:rsidRDefault="00D30662">
                      <w:pPr>
                        <w:rPr>
                          <w:sz w:val="20"/>
                          <w:szCs w:val="20"/>
                        </w:rPr>
                      </w:pPr>
                      <w:r w:rsidRPr="00D30662">
                        <w:rPr>
                          <w:sz w:val="20"/>
                          <w:szCs w:val="20"/>
                        </w:rPr>
                        <w:t>Access Point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D30662">
                        <w:rPr>
                          <w:sz w:val="20"/>
                          <w:szCs w:val="20"/>
                        </w:rPr>
                        <w:t xml:space="preserve">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  <w:sz w:val="24"/>
          <w:szCs w:val="24"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2420B" w14:textId="17B681FA" w:rsidR="00D83255" w:rsidRDefault="00D83255" w:rsidP="00D83255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Il Campus X di Roma Tor Vergata è il più grande centro di residenze universitarie in Italia; esso sorge in un’area adiacente alla maggior parte delle Macroaree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switch provvede a fondere i flussi provenienti dai diversi piani del palazzo e ad inoltrare correttamente il traffico in entrata ed in uscita nella giusta direzione.</w:t>
      </w:r>
    </w:p>
    <w:p w14:paraId="2CCB74E6" w14:textId="77777777" w:rsidR="00F727B2" w:rsidRDefault="00F727B2" w:rsidP="00F727B2">
      <w:pPr>
        <w:rPr>
          <w:sz w:val="24"/>
          <w:szCs w:val="24"/>
        </w:rPr>
      </w:pP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0E086348" w:rsidR="00BF3F87" w:rsidRDefault="00BF3F87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Primo Step del processo di sviluppo, secondo il libro di test, consiste nel definire attentamente gli obiettivi dello studio. Tenuto conto di quanto detto durante il corso e nei file messi a disposizione dal docente, contenenti esempi di progetti degli anni passati e delle linee guida di tutto ciò che il progetto deve contenere, si è deciso di definire come obiettivi dello studio i seguenti: </w:t>
      </w:r>
    </w:p>
    <w:p w14:paraId="71F2F018" w14:textId="49E25B09" w:rsidR="00D83255" w:rsidRPr="00D83255" w:rsidRDefault="00D83255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D83255">
        <w:rPr>
          <w:sz w:val="24"/>
          <w:szCs w:val="24"/>
        </w:rPr>
        <w:t xml:space="preserve">Simulare le prestazioni della rete in un edificio tramite un approccio </w:t>
      </w:r>
      <w:r w:rsidR="00BF3F87">
        <w:rPr>
          <w:sz w:val="24"/>
          <w:szCs w:val="24"/>
        </w:rPr>
        <w:t xml:space="preserve">di tipo </w:t>
      </w:r>
      <w:r w:rsidRPr="00D83255">
        <w:rPr>
          <w:sz w:val="24"/>
          <w:szCs w:val="24"/>
        </w:rPr>
        <w:t>Next-Event</w:t>
      </w:r>
      <w:r w:rsidR="00BF3F87">
        <w:rPr>
          <w:sz w:val="24"/>
          <w:szCs w:val="24"/>
        </w:rPr>
        <w:t xml:space="preserve"> </w:t>
      </w:r>
      <w:proofErr w:type="spellStart"/>
      <w:r w:rsidR="00BF3F87">
        <w:rPr>
          <w:sz w:val="24"/>
          <w:szCs w:val="24"/>
        </w:rPr>
        <w:t>Simulation</w:t>
      </w:r>
      <w:proofErr w:type="spellEnd"/>
      <w:r w:rsidRPr="00D83255">
        <w:rPr>
          <w:sz w:val="24"/>
          <w:szCs w:val="24"/>
        </w:rPr>
        <w:t xml:space="preserve"> ed effettuare un’analisi del Transiente e dello stato Stazionario;</w:t>
      </w:r>
    </w:p>
    <w:p w14:paraId="0FF1CB52" w14:textId="7D575A37" w:rsidR="00D83255" w:rsidRPr="00D83255" w:rsidRDefault="00D83255" w:rsidP="00D83255">
      <w:pPr>
        <w:rPr>
          <w:sz w:val="24"/>
          <w:szCs w:val="24"/>
        </w:rPr>
      </w:pPr>
      <w:r w:rsidRPr="00D83255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Valutare le prestazioni della rete:</w:t>
      </w:r>
    </w:p>
    <w:p w14:paraId="4A11D358" w14:textId="09456E44" w:rsidR="00D83255" w:rsidRPr="00D83255" w:rsidRDefault="00D83255" w:rsidP="00F81428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Pr="00D83255">
        <w:rPr>
          <w:sz w:val="24"/>
          <w:szCs w:val="24"/>
        </w:rPr>
        <w:t>Studiare come varia il tempo medio di risposta E(</w:t>
      </w:r>
      <w:proofErr w:type="spellStart"/>
      <w:r w:rsidRPr="00D83255">
        <w:rPr>
          <w:sz w:val="24"/>
          <w:szCs w:val="24"/>
        </w:rPr>
        <w:t>Ts</w:t>
      </w:r>
      <w:proofErr w:type="spellEnd"/>
      <w:r w:rsidRPr="00D83255">
        <w:rPr>
          <w:sz w:val="24"/>
          <w:szCs w:val="24"/>
        </w:rPr>
        <w:t>) di un utente al variare dell’intensità e della distribuzione del traffico in ingresso;</w:t>
      </w:r>
    </w:p>
    <w:p w14:paraId="28E5A68B" w14:textId="65AD6959" w:rsidR="00D83255" w:rsidRPr="00D83255" w:rsidRDefault="00D83255" w:rsidP="00F8142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D83255">
        <w:rPr>
          <w:sz w:val="24"/>
          <w:szCs w:val="24"/>
        </w:rPr>
        <w:t xml:space="preserve">Identificare eventuali </w:t>
      </w:r>
      <w:proofErr w:type="spellStart"/>
      <w:r w:rsidRPr="00D83255">
        <w:rPr>
          <w:sz w:val="24"/>
          <w:szCs w:val="24"/>
        </w:rPr>
        <w:t>Bottlenecks</w:t>
      </w:r>
      <w:proofErr w:type="spellEnd"/>
      <w:r w:rsidRPr="00D83255">
        <w:rPr>
          <w:sz w:val="24"/>
          <w:szCs w:val="24"/>
        </w:rPr>
        <w:t>;</w:t>
      </w:r>
    </w:p>
    <w:p w14:paraId="782AA986" w14:textId="451FD8F6" w:rsidR="00D83255" w:rsidRDefault="00D83255" w:rsidP="00F81428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Proporre delle possibili soluzioni alternative finalizzate al miglioramento delle prestazioni della rete.</w:t>
      </w:r>
    </w:p>
    <w:p w14:paraId="71D33B58" w14:textId="4F9880F9" w:rsidR="00D83255" w:rsidRDefault="00D83255" w:rsidP="00D83255">
      <w:pPr>
        <w:rPr>
          <w:sz w:val="24"/>
          <w:szCs w:val="24"/>
        </w:rPr>
      </w:pPr>
    </w:p>
    <w:p w14:paraId="06BECA0E" w14:textId="534D4960" w:rsidR="00774285" w:rsidRPr="00F727B2" w:rsidRDefault="00F727B2" w:rsidP="00F727B2">
      <w:pPr>
        <w:pStyle w:val="Titolo2"/>
      </w:pPr>
      <w:r>
        <w:t xml:space="preserve">Il </w:t>
      </w:r>
      <w:r w:rsidR="00D83255" w:rsidRPr="00F727B2">
        <w:t xml:space="preserve">Modello Concettuale </w:t>
      </w:r>
      <w:r w:rsidR="00B14970">
        <w:t>(</w:t>
      </w:r>
      <w:r w:rsidR="00D83255" w:rsidRPr="00F727B2">
        <w:t>a Reti di Code</w:t>
      </w:r>
      <w:r w:rsidR="00B14970">
        <w:t>)</w:t>
      </w:r>
    </w:p>
    <w:p w14:paraId="217D0052" w14:textId="468E79ED" w:rsidR="00AF0DCD" w:rsidRPr="00D83255" w:rsidRDefault="00BF3F87" w:rsidP="00BF3F87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Seguendo quanto riportato nel libro di testo, definiti gli obiettivi è necessario costruire prima un modello concettuale</w:t>
      </w:r>
      <w:r w:rsidR="004417DA">
        <w:rPr>
          <w:sz w:val="24"/>
          <w:szCs w:val="24"/>
        </w:rPr>
        <w:t xml:space="preserve">. </w:t>
      </w:r>
      <w:r>
        <w:rPr>
          <w:sz w:val="24"/>
          <w:szCs w:val="24"/>
        </w:rPr>
        <w:t>Analizzando attentamente quanto scritto nella traccia, un possibile modello a reti di code potrebbe</w:t>
      </w:r>
      <w:r w:rsidR="004417DA">
        <w:rPr>
          <w:sz w:val="24"/>
          <w:szCs w:val="24"/>
        </w:rPr>
        <w:t xml:space="preserve"> essere il seguente:</w:t>
      </w:r>
    </w:p>
    <w:p w14:paraId="49A07437" w14:textId="06A36424" w:rsidR="00D83255" w:rsidRDefault="00D83255" w:rsidP="00D83255">
      <w:pPr>
        <w:jc w:val="center"/>
        <w:rPr>
          <w:sz w:val="24"/>
          <w:szCs w:val="24"/>
        </w:rPr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242BA42C" w:rsidR="004417DA" w:rsidRDefault="004417DA" w:rsidP="004417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Chiaramente, essendo la topologia della rete identica per ogni piano, possiamo studiare un solo piano e ricavare per simmetria i valori negli altri piani. È necessario fare attenzione alle variabili di stato a questo punto: Ciascun AP e lo switch possono avere 2 stati, ovvero Libero (Idle) ed Occupato (</w:t>
      </w:r>
      <w:proofErr w:type="spellStart"/>
      <w:r>
        <w:rPr>
          <w:sz w:val="24"/>
          <w:szCs w:val="24"/>
        </w:rPr>
        <w:t>Busy</w:t>
      </w:r>
      <w:proofErr w:type="spellEnd"/>
      <w:r>
        <w:rPr>
          <w:sz w:val="24"/>
          <w:szCs w:val="24"/>
        </w:rPr>
        <w:t>) e supponiamo che ciascun server abbia infiniti posti in coda.</w:t>
      </w:r>
    </w:p>
    <w:p w14:paraId="3945F69D" w14:textId="77777777" w:rsidR="00B14970" w:rsidRDefault="00B14970" w:rsidP="004417DA">
      <w:pPr>
        <w:rPr>
          <w:sz w:val="24"/>
          <w:szCs w:val="24"/>
        </w:rPr>
      </w:pPr>
    </w:p>
    <w:p w14:paraId="6102BCD2" w14:textId="2DDDCEE8" w:rsidR="00AF0DCD" w:rsidRPr="00F727B2" w:rsidRDefault="00B14970" w:rsidP="00F727B2">
      <w:pPr>
        <w:pStyle w:val="Titolo2"/>
      </w:pPr>
      <w:r>
        <w:t xml:space="preserve">Il </w:t>
      </w:r>
      <w:r w:rsidR="00AF0DCD" w:rsidRPr="00F727B2">
        <w:t xml:space="preserve">Modello di Specifica </w:t>
      </w:r>
    </w:p>
    <w:p w14:paraId="06C6AAFA" w14:textId="70D99F74" w:rsidR="004417DA" w:rsidRPr="004417DA" w:rsidRDefault="004417DA" w:rsidP="00F3024E">
      <w:pPr>
        <w:rPr>
          <w:sz w:val="24"/>
          <w:szCs w:val="24"/>
        </w:rPr>
      </w:pPr>
      <w:r w:rsidRPr="004417DA">
        <w:rPr>
          <w:sz w:val="24"/>
          <w:szCs w:val="24"/>
        </w:rPr>
        <w:t>Ora, occorre costruire un m</w:t>
      </w:r>
      <w:r>
        <w:rPr>
          <w:sz w:val="24"/>
          <w:szCs w:val="24"/>
        </w:rPr>
        <w:t xml:space="preserve">odello di specifica, cercando di capire quali sono i valori e le distribuzioni dei tempi di arrivo/servizio. </w:t>
      </w:r>
      <w:r w:rsidRPr="004417DA">
        <w:rPr>
          <w:sz w:val="24"/>
          <w:szCs w:val="24"/>
        </w:rPr>
        <w:t>In base a quanto riportato nel li</w:t>
      </w:r>
      <w:r>
        <w:rPr>
          <w:sz w:val="24"/>
          <w:szCs w:val="24"/>
        </w:rPr>
        <w:t>nk 3 è possibile assumere:</w:t>
      </w:r>
    </w:p>
    <w:p w14:paraId="0F78635F" w14:textId="762BBB8B" w:rsidR="00F3024E" w:rsidRPr="00F727B2" w:rsidRDefault="00F3024E" w:rsidP="00F3024E">
      <w:pPr>
        <w:rPr>
          <w:rFonts w:eastAsiaTheme="minorEastAsia"/>
          <w:sz w:val="24"/>
          <w:szCs w:val="24"/>
          <w:lang w:val="en-GB"/>
        </w:rPr>
      </w:pPr>
      <w:r w:rsidRPr="00F727B2">
        <w:rPr>
          <w:sz w:val="24"/>
          <w:szCs w:val="24"/>
          <w:lang w:val="en-GB"/>
        </w:rPr>
        <w:t xml:space="preserve">Si assume </w:t>
      </w: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</m:oMath>
      <w:r w:rsidRPr="00F727B2">
        <w:rPr>
          <w:rFonts w:eastAsiaTheme="minorEastAsia"/>
          <w:sz w:val="24"/>
          <w:szCs w:val="24"/>
          <w:lang w:val="en-GB"/>
        </w:rPr>
        <w:t xml:space="preserve"> = 512 bytes (Medium Packet Size on Internet)</w:t>
      </w:r>
    </w:p>
    <w:p w14:paraId="7C5A10B3" w14:textId="67C71F92" w:rsidR="00F3024E" w:rsidRPr="00F727B2" w:rsidRDefault="00F3024E" w:rsidP="00F3024E">
      <w:pPr>
        <w:rPr>
          <w:sz w:val="24"/>
          <w:szCs w:val="24"/>
          <w:lang w:val="en-GB"/>
        </w:rPr>
      </w:pPr>
    </w:p>
    <w:p w14:paraId="5D131CBF" w14:textId="2838C757" w:rsidR="004417DA" w:rsidRPr="004417DA" w:rsidRDefault="004417DA" w:rsidP="00F3024E">
      <w:pPr>
        <w:rPr>
          <w:sz w:val="24"/>
          <w:szCs w:val="24"/>
        </w:rPr>
      </w:pPr>
      <w:r>
        <w:rPr>
          <w:sz w:val="24"/>
          <w:szCs w:val="24"/>
        </w:rPr>
        <w:t>Inoltre, è ragionevole assumere che gli arrivi siano random e, che per simmetria, in ciascun piano ci sia la stessa quantità di traffico:</w:t>
      </w:r>
    </w:p>
    <w:p w14:paraId="65CC1306" w14:textId="12470F25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Distribuzione dei Tempi di </w:t>
      </w:r>
      <w:proofErr w:type="spellStart"/>
      <w:r>
        <w:rPr>
          <w:sz w:val="24"/>
          <w:szCs w:val="24"/>
        </w:rPr>
        <w:t>Interarrivo</w:t>
      </w:r>
      <w:proofErr w:type="spellEnd"/>
      <w:r>
        <w:rPr>
          <w:sz w:val="24"/>
          <w:szCs w:val="24"/>
        </w:rPr>
        <w:t>: Esponenziale (Processo di Poisson)</w:t>
      </w:r>
    </w:p>
    <w:p w14:paraId="4B1CCBFE" w14:textId="2308C97E" w:rsidR="00AC3AED" w:rsidRPr="00AC3AED" w:rsidRDefault="003646EC" w:rsidP="00327E4A">
      <w:pPr>
        <w:jc w:val="center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6525A3A" w14:textId="25441A4A" w:rsidR="00AC3AED" w:rsidRDefault="00AC3AED" w:rsidP="00774285">
      <w:pPr>
        <w:rPr>
          <w:sz w:val="24"/>
          <w:szCs w:val="24"/>
        </w:rPr>
      </w:pPr>
    </w:p>
    <w:p w14:paraId="40B15FE0" w14:textId="5AA9367C" w:rsidR="004417DA" w:rsidRPr="00030793" w:rsidRDefault="00030793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Inoltre, come visto durante il corso e riportato in (trova link) esistono diversi modelli di traffico e la distribuzione di </w:t>
      </w:r>
      <w:proofErr w:type="spellStart"/>
      <w:r>
        <w:rPr>
          <w:sz w:val="24"/>
          <w:szCs w:val="24"/>
        </w:rPr>
        <w:t>pareto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bounded</w:t>
      </w:r>
      <w:proofErr w:type="spellEnd"/>
      <w:r>
        <w:rPr>
          <w:sz w:val="24"/>
          <w:szCs w:val="24"/>
        </w:rPr>
        <w:t xml:space="preserve">) può essere utile per simulare la dimensione del pacchetto. Pertanto analizzeremo sia i casi in cui i tempi di servizio siano esponenziali (per validare il modello) e poi il caso in cui la distribuzione sia </w:t>
      </w:r>
      <w:proofErr w:type="spellStart"/>
      <w:r>
        <w:rPr>
          <w:sz w:val="24"/>
          <w:szCs w:val="24"/>
        </w:rPr>
        <w:t>bounded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pareto</w:t>
      </w:r>
      <w:proofErr w:type="spellEnd"/>
      <w:r>
        <w:rPr>
          <w:sz w:val="24"/>
          <w:szCs w:val="24"/>
        </w:rPr>
        <w:t>.</w:t>
      </w:r>
      <w:r w:rsidR="007969A5">
        <w:rPr>
          <w:sz w:val="24"/>
          <w:szCs w:val="24"/>
        </w:rPr>
        <w:t xml:space="preserve"> Nel caso di quest’ultima, occorre calcolare i valori E(S) minimo e massimo per tarare la distribuzione; studieremo il comportamento del sistema sia nel caso di alta variabilità (heavy </w:t>
      </w:r>
      <w:proofErr w:type="spellStart"/>
      <w:r w:rsidR="007969A5">
        <w:rPr>
          <w:sz w:val="24"/>
          <w:szCs w:val="24"/>
        </w:rPr>
        <w:t>tail</w:t>
      </w:r>
      <w:proofErr w:type="spellEnd"/>
      <w:r w:rsidR="007969A5">
        <w:rPr>
          <w:sz w:val="24"/>
          <w:szCs w:val="24"/>
        </w:rPr>
        <w:t xml:space="preserve"> – a &lt; 1) sia nel caso di bassa variabilità del traffico ( 1 &lt;  a &lt; 2). </w:t>
      </w:r>
    </w:p>
    <w:p w14:paraId="397F4BC8" w14:textId="77777777" w:rsidR="00030793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>Distribuzione dei Tempi di Servizio: Esponenziale, Pareto</w:t>
      </w:r>
      <w:r w:rsidR="00964EFD">
        <w:rPr>
          <w:sz w:val="24"/>
          <w:szCs w:val="24"/>
        </w:rPr>
        <w:t xml:space="preserve">. </w:t>
      </w:r>
    </w:p>
    <w:p w14:paraId="410B3B44" w14:textId="289C2949" w:rsidR="00AF0DCD" w:rsidRDefault="00030793" w:rsidP="00774285">
      <w:pPr>
        <w:rPr>
          <w:sz w:val="24"/>
          <w:szCs w:val="24"/>
        </w:rPr>
      </w:pPr>
      <w:r>
        <w:rPr>
          <w:sz w:val="24"/>
          <w:szCs w:val="24"/>
        </w:rPr>
        <w:t>Infine, analizzando i</w:t>
      </w:r>
      <w:r w:rsidR="00964EFD">
        <w:rPr>
          <w:sz w:val="24"/>
          <w:szCs w:val="24"/>
        </w:rPr>
        <w:t xml:space="preserve"> Datasheets</w:t>
      </w:r>
      <w:r>
        <w:rPr>
          <w:sz w:val="24"/>
          <w:szCs w:val="24"/>
        </w:rPr>
        <w:t xml:space="preserve"> delle apparecchiature presenti nella rete, abbiamo ricavato</w:t>
      </w:r>
      <w:r w:rsidR="00964EFD">
        <w:rPr>
          <w:sz w:val="24"/>
          <w:szCs w:val="24"/>
        </w:rPr>
        <w:t>:</w:t>
      </w:r>
    </w:p>
    <w:p w14:paraId="09E8A120" w14:textId="523D5061" w:rsidR="007969A5" w:rsidRDefault="007969A5" w:rsidP="00774285">
      <w:pPr>
        <w:rPr>
          <w:sz w:val="24"/>
          <w:szCs w:val="24"/>
        </w:rPr>
      </w:pPr>
      <w:r>
        <w:rPr>
          <w:sz w:val="24"/>
          <w:szCs w:val="24"/>
        </w:rPr>
        <w:t>1 – Caso Esponenziale</w:t>
      </w:r>
    </w:p>
    <w:p w14:paraId="52828E79" w14:textId="3A6D49FE" w:rsidR="00964EFD" w:rsidRPr="00C61B0A" w:rsidRDefault="00964EFD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 xml:space="preserve">APs </w:t>
      </w:r>
      <w:proofErr w:type="spellStart"/>
      <w:r w:rsidRPr="00C61B0A">
        <w:rPr>
          <w:sz w:val="24"/>
          <w:szCs w:val="24"/>
          <w:lang w:val="en-GB"/>
        </w:rPr>
        <w:t>UniFi</w:t>
      </w:r>
      <w:proofErr w:type="spellEnd"/>
      <w:r w:rsidRPr="00C61B0A">
        <w:rPr>
          <w:sz w:val="24"/>
          <w:szCs w:val="24"/>
          <w:lang w:val="en-GB"/>
        </w:rPr>
        <w:t xml:space="preserve"> UAP-AC-PRO</w:t>
      </w:r>
      <w:r w:rsidR="00C61B0A" w:rsidRPr="00C61B0A">
        <w:rPr>
          <w:sz w:val="24"/>
          <w:szCs w:val="24"/>
          <w:lang w:val="en-GB"/>
        </w:rPr>
        <w:t xml:space="preserve"> [Max data-rate </w:t>
      </w:r>
      <w:r w:rsidR="000F01F7">
        <w:rPr>
          <w:sz w:val="24"/>
          <w:szCs w:val="24"/>
          <w:lang w:val="en-GB"/>
        </w:rPr>
        <w:t>1300</w:t>
      </w:r>
      <w:r w:rsidR="00C61B0A" w:rsidRPr="00C61B0A">
        <w:rPr>
          <w:sz w:val="24"/>
          <w:szCs w:val="24"/>
          <w:lang w:val="en-GB"/>
        </w:rPr>
        <w:t xml:space="preserve"> Mbps @ 2.4 GHz</w:t>
      </w:r>
      <w:r w:rsidR="000F01F7">
        <w:rPr>
          <w:sz w:val="24"/>
          <w:szCs w:val="24"/>
          <w:lang w:val="en-GB"/>
        </w:rPr>
        <w:t xml:space="preserve"> e 5 GHz</w:t>
      </w:r>
      <w:r w:rsidR="00C61B0A" w:rsidRPr="00C61B0A">
        <w:rPr>
          <w:sz w:val="24"/>
          <w:szCs w:val="24"/>
          <w:lang w:val="en-GB"/>
        </w:rPr>
        <w:t xml:space="preserve"> using 3x3 MIMO]</w:t>
      </w:r>
      <w:r w:rsidRPr="00C61B0A">
        <w:rPr>
          <w:sz w:val="24"/>
          <w:szCs w:val="24"/>
          <w:lang w:val="en-GB"/>
        </w:rPr>
        <w:t>:</w:t>
      </w:r>
    </w:p>
    <w:p w14:paraId="18F415CD" w14:textId="0D395622" w:rsidR="000F01F7" w:rsidRDefault="00C61B0A" w:rsidP="00C61B0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 = </w:t>
      </w:r>
      <w:r w:rsidR="000F01F7">
        <w:rPr>
          <w:sz w:val="24"/>
          <w:szCs w:val="24"/>
          <w:lang w:val="en-GB"/>
        </w:rPr>
        <w:t>1300</w:t>
      </w:r>
      <w:r>
        <w:rPr>
          <w:sz w:val="24"/>
          <w:szCs w:val="24"/>
          <w:lang w:val="en-GB"/>
        </w:rPr>
        <w:t xml:space="preserve"> Mbps </w:t>
      </w:r>
      <w:r w:rsidR="000F01F7">
        <w:rPr>
          <w:sz w:val="24"/>
          <w:szCs w:val="24"/>
          <w:lang w:val="en-GB"/>
        </w:rPr>
        <w:t>= 162,5 MB/s</w:t>
      </w:r>
    </w:p>
    <w:p w14:paraId="6BAA00D5" w14:textId="47FB78BA" w:rsidR="000F01F7" w:rsidRPr="000F01F7" w:rsidRDefault="003646EC" w:rsidP="00C61B0A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=3,004808</m:t>
        </m:r>
      </m:oMath>
      <w:r w:rsidR="000F01F7">
        <w:rPr>
          <w:rFonts w:eastAsiaTheme="minorEastAsia"/>
          <w:sz w:val="24"/>
          <w:szCs w:val="24"/>
          <w:lang w:val="en-GB"/>
        </w:rPr>
        <w:t xml:space="preserve"> Mp/s (</w:t>
      </w:r>
      <w:r w:rsidR="000F01F7" w:rsidRPr="00F3024E">
        <w:rPr>
          <w:rFonts w:eastAsiaTheme="minorEastAsia"/>
          <w:sz w:val="24"/>
          <w:szCs w:val="24"/>
          <w:lang w:val="en-GB"/>
        </w:rPr>
        <w:t>Mi</w:t>
      </w:r>
      <w:r w:rsidR="000F01F7">
        <w:rPr>
          <w:rFonts w:eastAsiaTheme="minorEastAsia"/>
          <w:sz w:val="24"/>
          <w:szCs w:val="24"/>
          <w:lang w:val="en-GB"/>
        </w:rPr>
        <w:t>l</w:t>
      </w:r>
      <w:r w:rsidR="000F01F7" w:rsidRPr="00F3024E">
        <w:rPr>
          <w:rFonts w:eastAsiaTheme="minorEastAsia"/>
          <w:sz w:val="24"/>
          <w:szCs w:val="24"/>
          <w:lang w:val="en-GB"/>
        </w:rPr>
        <w:t>lions of</w:t>
      </w:r>
      <w:r w:rsidR="000F01F7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4AFC3B02" w14:textId="29F2C6BC" w:rsidR="00FE58AB" w:rsidRPr="00F3024E" w:rsidRDefault="003646EC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=0,3328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="00F3024E">
        <w:rPr>
          <w:rFonts w:eastAsiaTheme="minorEastAsia"/>
          <w:sz w:val="24"/>
          <w:szCs w:val="24"/>
          <w:lang w:val="en-GB"/>
        </w:rPr>
        <w:t>Mp</w:t>
      </w:r>
      <w:proofErr w:type="spellEnd"/>
      <w:r w:rsidR="00F3024E">
        <w:rPr>
          <w:rFonts w:eastAsiaTheme="minorEastAsia"/>
          <w:sz w:val="24"/>
          <w:szCs w:val="24"/>
          <w:lang w:val="en-GB"/>
        </w:rPr>
        <w:t>/s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20C1EF0B" w14:textId="77777777" w:rsidR="00FE58AB" w:rsidRPr="00F3024E" w:rsidRDefault="00FE58AB" w:rsidP="00C61B0A">
      <w:pPr>
        <w:rPr>
          <w:sz w:val="24"/>
          <w:szCs w:val="24"/>
          <w:lang w:val="en-GB"/>
        </w:rPr>
      </w:pPr>
    </w:p>
    <w:p w14:paraId="2641DB2C" w14:textId="71C81ECF" w:rsidR="00C61B0A" w:rsidRDefault="00C61B0A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Switch Cisco MS250-48-HW</w:t>
      </w:r>
      <w:r>
        <w:rPr>
          <w:sz w:val="24"/>
          <w:szCs w:val="24"/>
          <w:lang w:val="en-GB"/>
        </w:rPr>
        <w:t xml:space="preserve"> [Switching Capacity 176 Gbps]</w:t>
      </w:r>
    </w:p>
    <w:p w14:paraId="2552D7D9" w14:textId="6BE4FD2A" w:rsidR="00D024B5" w:rsidRDefault="00D024B5" w:rsidP="00D024B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176 Gbps = 22 GB/s</w:t>
      </w:r>
    </w:p>
    <w:p w14:paraId="4AD117D6" w14:textId="147B4CF2" w:rsidR="000F01F7" w:rsidRPr="000F01F7" w:rsidRDefault="003646EC" w:rsidP="00D024B5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=0.021674</m:t>
        </m:r>
      </m:oMath>
      <w:r w:rsidR="000F01F7">
        <w:rPr>
          <w:rFonts w:eastAsiaTheme="minorEastAsia"/>
          <w:sz w:val="24"/>
          <w:szCs w:val="24"/>
          <w:lang w:val="en-GB"/>
        </w:rPr>
        <w:t xml:space="preserve"> (</w:t>
      </w:r>
      <w:r w:rsidR="000F01F7" w:rsidRPr="00F3024E">
        <w:rPr>
          <w:rFonts w:eastAsiaTheme="minorEastAsia"/>
          <w:sz w:val="24"/>
          <w:szCs w:val="24"/>
          <w:lang w:val="en-GB"/>
        </w:rPr>
        <w:t>Mi</w:t>
      </w:r>
      <w:r w:rsidR="000F01F7">
        <w:rPr>
          <w:rFonts w:eastAsiaTheme="minorEastAsia"/>
          <w:sz w:val="24"/>
          <w:szCs w:val="24"/>
          <w:lang w:val="en-GB"/>
        </w:rPr>
        <w:t>l</w:t>
      </w:r>
      <w:r w:rsidR="000F01F7" w:rsidRPr="00F3024E">
        <w:rPr>
          <w:rFonts w:eastAsiaTheme="minorEastAsia"/>
          <w:sz w:val="24"/>
          <w:szCs w:val="24"/>
          <w:lang w:val="en-GB"/>
        </w:rPr>
        <w:t>lions of</w:t>
      </w:r>
      <w:r w:rsidR="000F01F7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7F1470BA" w14:textId="47C1014A" w:rsidR="00FE58AB" w:rsidRDefault="003646EC" w:rsidP="00FE58AB">
      <w:pPr>
        <w:rPr>
          <w:rFonts w:eastAsiaTheme="minorEastAsia"/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=46,137344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Mp/</w:t>
      </w:r>
      <w:r w:rsidR="00F3024E">
        <w:rPr>
          <w:rFonts w:eastAsiaTheme="minorEastAsia"/>
          <w:sz w:val="24"/>
          <w:szCs w:val="24"/>
          <w:lang w:val="en-GB"/>
        </w:rPr>
        <w:t>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525B3E36" w14:textId="18C6E8D5" w:rsidR="00030793" w:rsidRDefault="007969A5" w:rsidP="00FE58AB">
      <w:pPr>
        <w:rPr>
          <w:rFonts w:eastAsiaTheme="minorEastAsia"/>
          <w:sz w:val="24"/>
          <w:szCs w:val="24"/>
        </w:rPr>
      </w:pPr>
      <w:r w:rsidRPr="007969A5">
        <w:rPr>
          <w:rFonts w:eastAsiaTheme="minorEastAsia"/>
          <w:sz w:val="24"/>
          <w:szCs w:val="24"/>
        </w:rPr>
        <w:t xml:space="preserve">2 – Caso </w:t>
      </w:r>
      <w:proofErr w:type="spellStart"/>
      <w:r w:rsidRPr="007969A5">
        <w:rPr>
          <w:rFonts w:eastAsiaTheme="minorEastAsia"/>
          <w:sz w:val="24"/>
          <w:szCs w:val="24"/>
        </w:rPr>
        <w:t>Bounded</w:t>
      </w:r>
      <w:proofErr w:type="spellEnd"/>
      <w:r w:rsidRPr="007969A5">
        <w:rPr>
          <w:rFonts w:eastAsiaTheme="minorEastAsia"/>
          <w:sz w:val="24"/>
          <w:szCs w:val="24"/>
        </w:rPr>
        <w:t xml:space="preserve"> Pareto</w:t>
      </w:r>
      <w:r>
        <w:rPr>
          <w:rFonts w:eastAsiaTheme="minorEastAsia"/>
          <w:sz w:val="24"/>
          <w:szCs w:val="24"/>
        </w:rPr>
        <w:t>:</w:t>
      </w:r>
    </w:p>
    <w:p w14:paraId="21DF02BB" w14:textId="1F47BA79" w:rsidR="007969A5" w:rsidRDefault="007969A5" w:rsidP="00FE58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 assumono pacchetti con dimensioni:</w:t>
      </w:r>
    </w:p>
    <w:p w14:paraId="1DC966E9" w14:textId="2C350045" w:rsidR="007969A5" w:rsidRDefault="007969A5" w:rsidP="00FE58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minima = 64 bytes</w:t>
      </w:r>
    </w:p>
    <w:p w14:paraId="08581AE1" w14:textId="4E994216" w:rsidR="007969A5" w:rsidRDefault="007969A5" w:rsidP="00FE58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massima = 1500 bytes</w:t>
      </w:r>
    </w:p>
    <w:p w14:paraId="5CDA762F" w14:textId="60FC68F4" w:rsidR="007969A5" w:rsidRDefault="007969A5" w:rsidP="007969A5">
      <w:pPr>
        <w:pStyle w:val="Paragrafoelenco"/>
        <w:numPr>
          <w:ilvl w:val="0"/>
          <w:numId w:val="5"/>
        </w:num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APs</w:t>
      </w:r>
      <w:proofErr w:type="spellEnd"/>
      <w:r>
        <w:rPr>
          <w:rFonts w:eastAsiaTheme="minorEastAsia"/>
          <w:sz w:val="24"/>
          <w:szCs w:val="24"/>
        </w:rPr>
        <w:t>:</w:t>
      </w:r>
    </w:p>
    <w:p w14:paraId="4E533AB9" w14:textId="4CC1BFDC" w:rsidR="007969A5" w:rsidRDefault="007969A5" w:rsidP="007969A5">
      <w:pPr>
        <w:rPr>
          <w:sz w:val="24"/>
          <w:szCs w:val="24"/>
          <w:lang w:val="en-GB"/>
        </w:rPr>
      </w:pPr>
      <w:r w:rsidRPr="007969A5">
        <w:rPr>
          <w:sz w:val="24"/>
          <w:szCs w:val="24"/>
          <w:lang w:val="en-GB"/>
        </w:rPr>
        <w:t>C = 1300 Mbps = 162,5 MB/s</w:t>
      </w:r>
    </w:p>
    <w:p w14:paraId="3FEA3151" w14:textId="590FB77C" w:rsidR="007969A5" w:rsidRDefault="007969A5" w:rsidP="007969A5">
      <w:pPr>
        <w:rPr>
          <w:sz w:val="24"/>
          <w:szCs w:val="24"/>
        </w:rPr>
      </w:pPr>
      <w:r w:rsidRPr="007969A5">
        <w:rPr>
          <w:sz w:val="24"/>
          <w:szCs w:val="24"/>
        </w:rPr>
        <w:t>E(S</w:t>
      </w:r>
      <w:r>
        <w:rPr>
          <w:sz w:val="24"/>
          <w:szCs w:val="24"/>
        </w:rPr>
        <w:t>)min = E(Z) min / C = 0.3756009615</w:t>
      </w:r>
    </w:p>
    <w:p w14:paraId="4AFF0203" w14:textId="4FD1AD21" w:rsidR="007969A5" w:rsidRDefault="007969A5" w:rsidP="007969A5">
      <w:pPr>
        <w:rPr>
          <w:sz w:val="24"/>
          <w:szCs w:val="24"/>
        </w:rPr>
      </w:pPr>
      <w:r>
        <w:rPr>
          <w:sz w:val="24"/>
          <w:szCs w:val="24"/>
        </w:rPr>
        <w:t>E(S)max = E(Z) max / C = 8.756197416</w:t>
      </w:r>
    </w:p>
    <w:p w14:paraId="762AD60C" w14:textId="5D799111" w:rsidR="007969A5" w:rsidRDefault="007969A5" w:rsidP="007969A5">
      <w:pPr>
        <w:pStyle w:val="Paragrafoelenco"/>
        <w:numPr>
          <w:ilvl w:val="0"/>
          <w:numId w:val="5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Switch:</w:t>
      </w:r>
    </w:p>
    <w:p w14:paraId="100966EF" w14:textId="77777777" w:rsidR="007969A5" w:rsidRPr="007969A5" w:rsidRDefault="007969A5" w:rsidP="007969A5">
      <w:pPr>
        <w:rPr>
          <w:sz w:val="24"/>
          <w:szCs w:val="24"/>
          <w:lang w:val="en-GB"/>
        </w:rPr>
      </w:pPr>
      <w:r w:rsidRPr="007969A5">
        <w:rPr>
          <w:sz w:val="24"/>
          <w:szCs w:val="24"/>
          <w:lang w:val="en-GB"/>
        </w:rPr>
        <w:t>C = 176 Gbps = 22 GB/s</w:t>
      </w:r>
    </w:p>
    <w:p w14:paraId="69BC0505" w14:textId="35EE2376" w:rsidR="007969A5" w:rsidRDefault="007969A5" w:rsidP="007969A5">
      <w:pPr>
        <w:rPr>
          <w:sz w:val="24"/>
          <w:szCs w:val="24"/>
        </w:rPr>
      </w:pPr>
      <w:r w:rsidRPr="007969A5">
        <w:rPr>
          <w:sz w:val="24"/>
          <w:szCs w:val="24"/>
        </w:rPr>
        <w:t>E(S</w:t>
      </w:r>
      <w:r>
        <w:rPr>
          <w:sz w:val="24"/>
          <w:szCs w:val="24"/>
        </w:rPr>
        <w:t>)min = E(Z) min / C = 0.002709302035</w:t>
      </w:r>
    </w:p>
    <w:p w14:paraId="6D1992D1" w14:textId="0B35DA56" w:rsidR="007969A5" w:rsidRDefault="007969A5" w:rsidP="007969A5">
      <w:pPr>
        <w:rPr>
          <w:sz w:val="24"/>
          <w:szCs w:val="24"/>
        </w:rPr>
      </w:pPr>
      <w:r>
        <w:rPr>
          <w:sz w:val="24"/>
          <w:szCs w:val="24"/>
        </w:rPr>
        <w:t>E(S)max = E(Z) max / C = 0.0631606037</w:t>
      </w:r>
    </w:p>
    <w:p w14:paraId="39EBB0AB" w14:textId="77777777" w:rsidR="007969A5" w:rsidRPr="007969A5" w:rsidRDefault="007969A5" w:rsidP="007969A5">
      <w:pPr>
        <w:rPr>
          <w:sz w:val="24"/>
          <w:szCs w:val="24"/>
        </w:rPr>
      </w:pPr>
    </w:p>
    <w:p w14:paraId="56FD88C2" w14:textId="754E5451" w:rsidR="00030793" w:rsidRPr="00030793" w:rsidRDefault="00030793" w:rsidP="00FE58AB">
      <w:pPr>
        <w:rPr>
          <w:sz w:val="24"/>
          <w:szCs w:val="24"/>
        </w:rPr>
      </w:pPr>
      <w:r w:rsidRPr="00030793">
        <w:rPr>
          <w:rFonts w:eastAsiaTheme="minorEastAsia"/>
          <w:sz w:val="24"/>
          <w:szCs w:val="24"/>
        </w:rPr>
        <w:t xml:space="preserve">Infine, il modello finale </w:t>
      </w:r>
      <w:r>
        <w:rPr>
          <w:rFonts w:eastAsiaTheme="minorEastAsia"/>
          <w:sz w:val="24"/>
          <w:szCs w:val="24"/>
        </w:rPr>
        <w:t>da simulare risulta il seguente (abbiamo eliminato i vari piani e suddiviso il traffico totale):</w:t>
      </w:r>
    </w:p>
    <w:p w14:paraId="4F100D12" w14:textId="7D883739" w:rsidR="00964EFD" w:rsidRPr="001313DC" w:rsidRDefault="00327E4A" w:rsidP="00774285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noProof/>
              <w:sz w:val="24"/>
              <w:szCs w:val="24"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77777777" w:rsidR="000556D3" w:rsidRDefault="000556D3" w:rsidP="000556D3">
      <w:pPr>
        <w:jc w:val="center"/>
        <w:rPr>
          <w:sz w:val="24"/>
          <w:szCs w:val="24"/>
          <w:u w:val="single"/>
        </w:rPr>
      </w:pPr>
    </w:p>
    <w:p w14:paraId="78166E21" w14:textId="33628909" w:rsidR="000556D3" w:rsidRPr="00B14970" w:rsidRDefault="00B14970" w:rsidP="00B14970">
      <w:pPr>
        <w:pStyle w:val="Titolo2"/>
      </w:pPr>
      <w:r>
        <w:lastRenderedPageBreak/>
        <w:t xml:space="preserve">Il </w:t>
      </w:r>
      <w:r w:rsidR="000556D3" w:rsidRPr="00B14970">
        <w:t>Modello Computazionale</w:t>
      </w:r>
    </w:p>
    <w:p w14:paraId="7CCD9C93" w14:textId="4CB3C782" w:rsidR="00793213" w:rsidRDefault="000556D3" w:rsidP="001313D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 è scelto di utilizzare come linguaggio di programmazione il linguaggio C, per avere maggiore efficienza e per continuità con quanto visto durante il corso. Si è deciso di dotare il programma di diverse strutture quali clock, sum </w:t>
      </w:r>
      <w:r w:rsidR="00554293">
        <w:rPr>
          <w:rFonts w:eastAsiaTheme="minorEastAsia"/>
          <w:sz w:val="24"/>
          <w:szCs w:val="24"/>
        </w:rPr>
        <w:t xml:space="preserve">e statistiche di output. File </w:t>
      </w:r>
      <w:proofErr w:type="spellStart"/>
      <w:r w:rsidR="00554293">
        <w:rPr>
          <w:rFonts w:eastAsiaTheme="minorEastAsia"/>
          <w:sz w:val="24"/>
          <w:szCs w:val="24"/>
        </w:rPr>
        <w:t>nsssn.c</w:t>
      </w:r>
      <w:proofErr w:type="spellEnd"/>
      <w:r w:rsidR="00554293">
        <w:rPr>
          <w:rFonts w:eastAsiaTheme="minorEastAsia"/>
          <w:sz w:val="24"/>
          <w:szCs w:val="24"/>
        </w:rPr>
        <w:t>.</w:t>
      </w:r>
      <w:r w:rsidR="00793213">
        <w:rPr>
          <w:rFonts w:eastAsiaTheme="minorEastAsia"/>
          <w:sz w:val="24"/>
          <w:szCs w:val="24"/>
        </w:rPr>
        <w:t xml:space="preserve"> Descrizioni delle funzioni</w:t>
      </w:r>
      <w:r w:rsidR="00EB780E">
        <w:rPr>
          <w:rFonts w:eastAsiaTheme="minorEastAsia"/>
          <w:sz w:val="24"/>
          <w:szCs w:val="24"/>
        </w:rPr>
        <w:t>.</w:t>
      </w:r>
    </w:p>
    <w:p w14:paraId="5A86820F" w14:textId="77777777" w:rsidR="00B14970" w:rsidRDefault="00B14970" w:rsidP="001313DC">
      <w:pPr>
        <w:rPr>
          <w:rFonts w:eastAsiaTheme="minorEastAsia"/>
          <w:sz w:val="24"/>
          <w:szCs w:val="24"/>
        </w:rPr>
      </w:pP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0346A35E" w14:textId="1FE6BAC1" w:rsidR="00554293" w:rsidRDefault="00554293" w:rsidP="005542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Verifica: Testing Estensivo di funzioni </w:t>
      </w:r>
    </w:p>
    <w:p w14:paraId="7197496A" w14:textId="1D5B2578" w:rsidR="00554293" w:rsidRDefault="00554293" w:rsidP="005542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Validazione: Rete di Jackson e valori teorici.</w:t>
      </w:r>
    </w:p>
    <w:p w14:paraId="38BA5730" w14:textId="77777777" w:rsidR="009E2B5C" w:rsidRDefault="009E2B5C" w:rsidP="009E2B5C">
      <w:pPr>
        <w:pStyle w:val="Titolo2"/>
      </w:pPr>
    </w:p>
    <w:p w14:paraId="022D1688" w14:textId="0418712C" w:rsidR="009E2B5C" w:rsidRDefault="009E2B5C" w:rsidP="009E2B5C">
      <w:pPr>
        <w:pStyle w:val="Titolo2"/>
      </w:pPr>
      <w:r>
        <w:t>Analisi Transiente</w:t>
      </w:r>
    </w:p>
    <w:p w14:paraId="0241D9A3" w14:textId="69A1ED45" w:rsidR="009E2B5C" w:rsidRDefault="009E2B5C" w:rsidP="009E2B5C">
      <w:r>
        <w:t>Qui va la parte dell’analisi del transiente (Replicazioni)</w:t>
      </w:r>
    </w:p>
    <w:p w14:paraId="44B6B431" w14:textId="48915116" w:rsidR="009E2B5C" w:rsidRPr="009E2B5C" w:rsidRDefault="009E2B5C" w:rsidP="009E2B5C"/>
    <w:p w14:paraId="531FB3D6" w14:textId="6684883B" w:rsidR="009E2B5C" w:rsidRDefault="009E2B5C" w:rsidP="009E2B5C">
      <w:pPr>
        <w:pStyle w:val="Titolo2"/>
      </w:pPr>
      <w:r>
        <w:t>Analisi Stazionaria</w:t>
      </w:r>
    </w:p>
    <w:p w14:paraId="3C33FEB4" w14:textId="4EE03250" w:rsidR="009E2B5C" w:rsidRDefault="009E2B5C" w:rsidP="009E2B5C">
      <w:r>
        <w:t xml:space="preserve">Qui va la parte dell’analisi dello stato stazionario (Batch </w:t>
      </w:r>
      <w:proofErr w:type="spellStart"/>
      <w:r>
        <w:t>Means</w:t>
      </w:r>
      <w:proofErr w:type="spellEnd"/>
      <w:r>
        <w:t>)</w:t>
      </w:r>
    </w:p>
    <w:p w14:paraId="09F6FFEE" w14:textId="77777777" w:rsidR="00EB780E" w:rsidRPr="009E2B5C" w:rsidRDefault="00EB780E" w:rsidP="009E2B5C"/>
    <w:p w14:paraId="63BEA2E6" w14:textId="3C7385D1" w:rsidR="009E2B5C" w:rsidRPr="00B14970" w:rsidRDefault="009E2B5C" w:rsidP="009E2B5C">
      <w:pPr>
        <w:pStyle w:val="Titolo2"/>
      </w:pPr>
      <w:r>
        <w:t xml:space="preserve">Identificazione dei </w:t>
      </w:r>
      <w:proofErr w:type="spellStart"/>
      <w:r>
        <w:t>Bottle</w:t>
      </w:r>
      <w:bookmarkStart w:id="0" w:name="_Hlk80623408"/>
      <w:r>
        <w:t>necks</w:t>
      </w:r>
      <w:bookmarkEnd w:id="0"/>
      <w:proofErr w:type="spellEnd"/>
    </w:p>
    <w:p w14:paraId="31DCD70D" w14:textId="2C71B976" w:rsidR="00EB780E" w:rsidRDefault="006850F6" w:rsidP="00442300">
      <w:pPr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L’identificazione dei </w:t>
      </w:r>
      <w:proofErr w:type="spellStart"/>
      <w:r>
        <w:rPr>
          <w:rFonts w:eastAsiaTheme="minorEastAsia"/>
          <w:sz w:val="24"/>
          <w:szCs w:val="24"/>
        </w:rPr>
        <w:t>bottlenecks</w:t>
      </w:r>
      <w:proofErr w:type="spellEnd"/>
      <w:r>
        <w:rPr>
          <w:rFonts w:eastAsiaTheme="minorEastAsia"/>
          <w:sz w:val="24"/>
          <w:szCs w:val="24"/>
        </w:rPr>
        <w:t xml:space="preserve"> (o colli di bottiglia) avviene osservando se all’aumentare del traffico in ingresso al sistema </w:t>
      </w:r>
      <w:r>
        <w:rPr>
          <w:rFonts w:eastAsiaTheme="minorEastAsia" w:cstheme="minorHAnsi"/>
          <w:sz w:val="24"/>
          <w:szCs w:val="24"/>
        </w:rPr>
        <w:t xml:space="preserve">λ esistono </w:t>
      </w:r>
      <w:r w:rsidR="000328B3">
        <w:rPr>
          <w:rFonts w:eastAsiaTheme="minorEastAsia" w:cstheme="minorHAnsi"/>
          <w:sz w:val="24"/>
          <w:szCs w:val="24"/>
        </w:rPr>
        <w:t xml:space="preserve">alcuni dei </w:t>
      </w:r>
      <w:r>
        <w:rPr>
          <w:rFonts w:eastAsiaTheme="minorEastAsia" w:cstheme="minorHAnsi"/>
          <w:sz w:val="24"/>
          <w:szCs w:val="24"/>
        </w:rPr>
        <w:t xml:space="preserve">devices nella rete la cui utilizzazione tende ad 1 (ovvero al 100%). In tal caso, il valore </w:t>
      </w:r>
      <w:r w:rsidR="00F40370">
        <w:rPr>
          <w:rFonts w:eastAsiaTheme="minorEastAsia" w:cstheme="minorHAnsi"/>
          <w:sz w:val="24"/>
          <w:szCs w:val="24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sat</m:t>
            </m:r>
          </m:sub>
        </m:sSub>
      </m:oMath>
      <w:r w:rsidR="00F40370">
        <w:rPr>
          <w:rFonts w:eastAsiaTheme="minorEastAsia" w:cstheme="minorHAnsi"/>
          <w:sz w:val="24"/>
          <w:szCs w:val="24"/>
        </w:rPr>
        <w:t xml:space="preserve">, ed il devices si dice che “è un collo di bottiglia” nel sistema. Ovviamente, se tutti i devices della rete raggiungono un’utilizzazione pari a 1 contemporaneamente, allora la rete è perfettamente bilanciata e non esistono colli di bottiglia nel sistema. Nel nostro caso, aumentando 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sat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=11 </m:t>
        </m:r>
      </m:oMath>
      <w:r w:rsidR="00F40370">
        <w:rPr>
          <w:rFonts w:eastAsiaTheme="minorEastAsia" w:cstheme="minorHAnsi"/>
          <w:sz w:val="24"/>
          <w:szCs w:val="24"/>
        </w:rPr>
        <w:t>(misurato in pacchetti al microsecondo), osserviamo che tutti gli Access Points raggiungono un’utilizzazione che è circa del 100%</w:t>
      </w:r>
      <w:r w:rsidR="00EB780E">
        <w:rPr>
          <w:rFonts w:eastAsiaTheme="minorEastAsia" w:cstheme="minorHAnsi"/>
          <w:sz w:val="24"/>
          <w:szCs w:val="24"/>
        </w:rPr>
        <w:t>:</w:t>
      </w:r>
    </w:p>
    <w:p w14:paraId="1D5718EF" w14:textId="27F9B68C" w:rsidR="00EB780E" w:rsidRDefault="00EB780E" w:rsidP="00EB780E">
      <w:pPr>
        <w:jc w:val="center"/>
        <w:rPr>
          <w:rFonts w:eastAsiaTheme="minorEastAsi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7CABD6B" w14:textId="5FE5F012" w:rsidR="004436B8" w:rsidRDefault="00F40370" w:rsidP="00C07D46">
      <w:pPr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lastRenderedPageBreak/>
        <w:t xml:space="preserve">Quindi, si può concludere dicendo che gli </w:t>
      </w:r>
      <w:proofErr w:type="spellStart"/>
      <w:r>
        <w:rPr>
          <w:rFonts w:eastAsiaTheme="minorEastAsia" w:cstheme="minorHAnsi"/>
          <w:sz w:val="24"/>
          <w:szCs w:val="24"/>
        </w:rPr>
        <w:t>APs</w:t>
      </w:r>
      <w:proofErr w:type="spellEnd"/>
      <w:r>
        <w:rPr>
          <w:rFonts w:eastAsiaTheme="minorEastAsia" w:cstheme="minorHAnsi"/>
          <w:sz w:val="24"/>
          <w:szCs w:val="24"/>
        </w:rPr>
        <w:t xml:space="preserve"> costituiscono </w:t>
      </w:r>
      <w:r w:rsidR="000328B3">
        <w:rPr>
          <w:rFonts w:eastAsiaTheme="minorEastAsia" w:cstheme="minorHAnsi"/>
          <w:sz w:val="24"/>
          <w:szCs w:val="24"/>
        </w:rPr>
        <w:t>dei</w:t>
      </w:r>
      <w:r>
        <w:rPr>
          <w:rFonts w:eastAsiaTheme="minorEastAsia" w:cstheme="minorHAnsi"/>
          <w:sz w:val="24"/>
          <w:szCs w:val="24"/>
        </w:rPr>
        <w:t xml:space="preserve"> colli di bottiglia e pertanto, </w:t>
      </w:r>
      <w:r w:rsidR="00C72684">
        <w:rPr>
          <w:rFonts w:eastAsiaTheme="minorEastAsia" w:cstheme="minorHAnsi"/>
          <w:sz w:val="24"/>
          <w:szCs w:val="24"/>
        </w:rPr>
        <w:t xml:space="preserve">terremo conto di questo </w:t>
      </w:r>
      <w:r w:rsidR="00032907">
        <w:rPr>
          <w:rFonts w:eastAsiaTheme="minorEastAsia" w:cstheme="minorHAnsi"/>
          <w:sz w:val="24"/>
          <w:szCs w:val="24"/>
        </w:rPr>
        <w:t xml:space="preserve">risultato </w:t>
      </w:r>
      <w:r w:rsidR="00C72684">
        <w:rPr>
          <w:rFonts w:eastAsiaTheme="minorEastAsia" w:cstheme="minorHAnsi"/>
          <w:sz w:val="24"/>
          <w:szCs w:val="24"/>
        </w:rPr>
        <w:t>nella progettazione dell’algoritmo migliorativo per il sistema.</w:t>
      </w:r>
      <w:r w:rsidR="00EB780E">
        <w:rPr>
          <w:rFonts w:eastAsiaTheme="minorEastAsia" w:cstheme="minorHAnsi"/>
          <w:sz w:val="24"/>
          <w:szCs w:val="24"/>
        </w:rPr>
        <w:t xml:space="preserve"> Inoltre, è bene osservare che </w:t>
      </w:r>
      <w:r w:rsidR="00257E04">
        <w:rPr>
          <w:rFonts w:eastAsiaTheme="minorEastAsia" w:cstheme="minorHAnsi"/>
          <w:sz w:val="24"/>
          <w:szCs w:val="24"/>
        </w:rPr>
        <w:t>la</w:t>
      </w:r>
      <w:r w:rsidR="00EB780E">
        <w:rPr>
          <w:rFonts w:eastAsiaTheme="minorEastAsia" w:cstheme="minorHAnsi"/>
          <w:sz w:val="24"/>
          <w:szCs w:val="24"/>
        </w:rPr>
        <w:t xml:space="preserve"> </w:t>
      </w:r>
      <w:bookmarkStart w:id="1" w:name="_Hlk80787464"/>
      <w:r w:rsidR="00EB780E">
        <w:rPr>
          <w:rFonts w:eastAsiaTheme="minorEastAsia" w:cstheme="minorHAnsi"/>
          <w:sz w:val="24"/>
          <w:szCs w:val="24"/>
        </w:rPr>
        <w:t>variabilità nella distribuzione dei tempi di servizio influenza fortemente il valore del traffico</w:t>
      </w:r>
      <w:r w:rsidR="00442300">
        <w:rPr>
          <w:rFonts w:eastAsiaTheme="minorEastAsia" w:cstheme="minorHAnsi"/>
          <w:sz w:val="24"/>
          <w:szCs w:val="24"/>
        </w:rPr>
        <w:t xml:space="preserve"> di saturazione.</w:t>
      </w:r>
      <w:r w:rsidR="00857882">
        <w:rPr>
          <w:rFonts w:eastAsiaTheme="minorEastAsia" w:cstheme="minorHAnsi"/>
          <w:sz w:val="24"/>
          <w:szCs w:val="24"/>
        </w:rPr>
        <w:t xml:space="preserve"> Tale variabilità è modellata attraverso il parametro </w:t>
      </w:r>
      <w:r w:rsidR="00857882">
        <w:rPr>
          <w:rFonts w:eastAsiaTheme="minorEastAsia" w:cstheme="minorHAnsi"/>
          <w:sz w:val="24"/>
          <w:szCs w:val="24"/>
        </w:rPr>
        <w:t>α</w:t>
      </w:r>
      <w:r w:rsidR="00857882">
        <w:rPr>
          <w:rFonts w:eastAsiaTheme="minorEastAsia" w:cstheme="minorHAnsi"/>
          <w:sz w:val="24"/>
          <w:szCs w:val="24"/>
        </w:rPr>
        <w:t xml:space="preserve"> della distribuzione </w:t>
      </w:r>
      <w:proofErr w:type="spellStart"/>
      <w:r w:rsidR="00857882">
        <w:rPr>
          <w:rFonts w:eastAsiaTheme="minorEastAsia" w:cstheme="minorHAnsi"/>
          <w:sz w:val="24"/>
          <w:szCs w:val="24"/>
        </w:rPr>
        <w:t>BoundedPareto</w:t>
      </w:r>
      <w:proofErr w:type="spellEnd"/>
      <w:r w:rsidR="00857882">
        <w:rPr>
          <w:rFonts w:eastAsiaTheme="minorEastAsia" w:cstheme="minorHAnsi"/>
          <w:sz w:val="24"/>
          <w:szCs w:val="24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α</m:t>
        </m:r>
        <m:r>
          <w:rPr>
            <w:rFonts w:ascii="Cambria Math" w:eastAsiaTheme="minorEastAsia" w:hAnsi="Cambria Math" w:cstheme="minorHAnsi"/>
            <w:sz w:val="24"/>
            <w:szCs w:val="24"/>
          </w:rPr>
          <m:t>→0</m:t>
        </m:r>
      </m:oMath>
      <w:r w:rsidR="00442300">
        <w:rPr>
          <w:rFonts w:eastAsiaTheme="minorEastAsia" w:cstheme="minorHAnsi"/>
          <w:sz w:val="24"/>
          <w:szCs w:val="24"/>
        </w:rPr>
        <w:t xml:space="preserve"> </w:t>
      </w:r>
      <w:r w:rsidR="00857882">
        <w:rPr>
          <w:rFonts w:eastAsiaTheme="minorEastAsia" w:cstheme="minorHAnsi"/>
          <w:sz w:val="24"/>
          <w:szCs w:val="24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α</m:t>
        </m:r>
        <m:r>
          <w:rPr>
            <w:rFonts w:ascii="Cambria Math" w:eastAsiaTheme="minorEastAsia" w:hAnsi="Cambria Math" w:cstheme="minorHAnsi"/>
            <w:sz w:val="24"/>
            <w:szCs w:val="24"/>
          </w:rPr>
          <m:t>→</m:t>
        </m:r>
        <m:r>
          <w:rPr>
            <w:rFonts w:ascii="Cambria Math" w:eastAsiaTheme="minorEastAsia" w:hAnsi="Cambria Math" w:cstheme="minorHAnsi"/>
            <w:sz w:val="24"/>
            <w:szCs w:val="24"/>
          </w:rPr>
          <m:t>2</m:t>
        </m:r>
      </m:oMath>
      <w:r w:rsidR="00857882">
        <w:rPr>
          <w:rFonts w:eastAsiaTheme="minorEastAsia" w:cstheme="minorHAnsi"/>
          <w:sz w:val="24"/>
          <w:szCs w:val="24"/>
        </w:rPr>
        <w:t xml:space="preserve"> </w:t>
      </w:r>
      <w:r w:rsidR="00857882">
        <w:rPr>
          <w:rFonts w:eastAsiaTheme="minorEastAsia" w:cstheme="minorHAnsi"/>
          <w:sz w:val="24"/>
          <w:szCs w:val="24"/>
        </w:rPr>
        <w:t xml:space="preserve">indicano una bassa variabilità.  </w:t>
      </w:r>
      <w:r w:rsidR="00442300">
        <w:rPr>
          <w:rFonts w:eastAsiaTheme="minorEastAsia" w:cstheme="minorHAnsi"/>
          <w:sz w:val="24"/>
          <w:szCs w:val="24"/>
        </w:rPr>
        <w:t>Infatti</w:t>
      </w:r>
      <w:r w:rsidR="004436B8">
        <w:rPr>
          <w:rFonts w:eastAsiaTheme="minorEastAsia" w:cstheme="minorHAnsi"/>
          <w:sz w:val="24"/>
          <w:szCs w:val="24"/>
        </w:rPr>
        <w:t xml:space="preserve">, eseguendo </w:t>
      </w:r>
      <w:r w:rsidR="00032907">
        <w:rPr>
          <w:rFonts w:eastAsiaTheme="minorEastAsia" w:cstheme="minorHAnsi"/>
          <w:sz w:val="24"/>
          <w:szCs w:val="24"/>
        </w:rPr>
        <w:t xml:space="preserve">diverse volte </w:t>
      </w:r>
      <w:r w:rsidR="004436B8">
        <w:rPr>
          <w:rFonts w:eastAsiaTheme="minorEastAsia" w:cstheme="minorHAnsi"/>
          <w:sz w:val="24"/>
          <w:szCs w:val="24"/>
        </w:rPr>
        <w:t xml:space="preserve">il simulatore con </w:t>
      </w:r>
      <w:r w:rsidR="00032907">
        <w:rPr>
          <w:rFonts w:eastAsiaTheme="minorEastAsia" w:cstheme="minorHAnsi"/>
          <w:sz w:val="24"/>
          <w:szCs w:val="24"/>
        </w:rPr>
        <w:t xml:space="preserve">un valore di </w:t>
      </w:r>
      <w:r w:rsidR="004436B8">
        <w:rPr>
          <w:rFonts w:eastAsiaTheme="minorEastAsia" w:cstheme="minorHAnsi"/>
          <w:sz w:val="24"/>
          <w:szCs w:val="24"/>
        </w:rPr>
        <w:t>α = 1.5</w:t>
      </w:r>
      <w:r w:rsidR="00257E04">
        <w:rPr>
          <w:rFonts w:eastAsiaTheme="minorEastAsia" w:cstheme="minorHAnsi"/>
          <w:sz w:val="24"/>
          <w:szCs w:val="24"/>
        </w:rPr>
        <w:t xml:space="preserve"> (bassa variabilità)</w:t>
      </w:r>
      <w:r w:rsidR="00442300">
        <w:rPr>
          <w:rFonts w:eastAsiaTheme="minorEastAsia" w:cstheme="minorHAnsi"/>
          <w:sz w:val="24"/>
          <w:szCs w:val="24"/>
        </w:rPr>
        <w:t>:</w:t>
      </w:r>
      <w:bookmarkEnd w:id="1"/>
    </w:p>
    <w:p w14:paraId="4CB938A5" w14:textId="2B97996F" w:rsidR="009E2B5C" w:rsidRDefault="00E70DBE" w:rsidP="004436B8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79CDCE2" w14:textId="710CE316" w:rsidR="009E2B5C" w:rsidRDefault="004436B8" w:rsidP="00257E0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Osserviamo facilmente che</w:t>
      </w:r>
      <w:r w:rsidR="00257E04">
        <w:rPr>
          <w:rFonts w:eastAsiaTheme="minorEastAsia"/>
          <w:sz w:val="24"/>
          <w:szCs w:val="24"/>
        </w:rPr>
        <w:t>, in caso di bassa variabilità</w:t>
      </w:r>
      <w:r w:rsidR="00032907">
        <w:rPr>
          <w:rFonts w:eastAsiaTheme="minorEastAsia"/>
          <w:sz w:val="24"/>
          <w:szCs w:val="24"/>
        </w:rPr>
        <w:t xml:space="preserve"> della distribuzione dei tempi di servizio ed a parità di traffico in ingresso</w:t>
      </w:r>
      <w:r w:rsidR="00257E04">
        <w:rPr>
          <w:rFonts w:eastAsiaTheme="minorEastAsia"/>
          <w:sz w:val="24"/>
          <w:szCs w:val="24"/>
        </w:rPr>
        <w:t xml:space="preserve">, l’utilizzazione dei devices si riduce fortemente. In </w:t>
      </w:r>
      <w:r w:rsidR="00857882">
        <w:rPr>
          <w:rFonts w:eastAsiaTheme="minorEastAsia"/>
          <w:sz w:val="24"/>
          <w:szCs w:val="24"/>
        </w:rPr>
        <w:t>altre parole, meno è variabile la distribuzione dei tempi di servizio e più performante è il comportamento della rete</w:t>
      </w:r>
      <w:r w:rsidR="00B05640">
        <w:rPr>
          <w:rFonts w:eastAsiaTheme="minorEastAsia"/>
          <w:sz w:val="24"/>
          <w:szCs w:val="24"/>
        </w:rPr>
        <w:t xml:space="preserve"> (ovvero maggiore è il traffico che la rete riesce a sopportare)</w:t>
      </w:r>
      <w:r w:rsidR="00857882">
        <w:rPr>
          <w:rFonts w:eastAsiaTheme="minorEastAsia"/>
          <w:sz w:val="24"/>
          <w:szCs w:val="24"/>
        </w:rPr>
        <w:t xml:space="preserve">. </w:t>
      </w:r>
      <w:r>
        <w:rPr>
          <w:rFonts w:eastAsiaTheme="minorEastAsia"/>
          <w:sz w:val="24"/>
          <w:szCs w:val="24"/>
        </w:rPr>
        <w:t xml:space="preserve">Tuttavia, </w:t>
      </w:r>
      <w:r w:rsidR="00857882">
        <w:rPr>
          <w:rFonts w:eastAsiaTheme="minorEastAsia"/>
          <w:sz w:val="24"/>
          <w:szCs w:val="24"/>
        </w:rPr>
        <w:t>tale</w:t>
      </w:r>
      <w:r>
        <w:rPr>
          <w:rFonts w:eastAsiaTheme="minorEastAsia"/>
          <w:sz w:val="24"/>
          <w:szCs w:val="24"/>
        </w:rPr>
        <w:t xml:space="preserve"> variabilità non influenza lo studio fatto per l’identificazione dei </w:t>
      </w:r>
      <w:proofErr w:type="spellStart"/>
      <w:r>
        <w:rPr>
          <w:rFonts w:eastAsiaTheme="minorEastAsia"/>
          <w:sz w:val="24"/>
          <w:szCs w:val="24"/>
        </w:rPr>
        <w:t>bottlenecks</w:t>
      </w:r>
      <w:proofErr w:type="spellEnd"/>
      <w:r>
        <w:rPr>
          <w:rFonts w:eastAsiaTheme="minorEastAsia"/>
          <w:sz w:val="24"/>
          <w:szCs w:val="24"/>
        </w:rPr>
        <w:t xml:space="preserve">, che continuano a rimanere gli </w:t>
      </w:r>
      <w:proofErr w:type="spellStart"/>
      <w:r>
        <w:rPr>
          <w:rFonts w:eastAsiaTheme="minorEastAsia"/>
          <w:sz w:val="24"/>
          <w:szCs w:val="24"/>
        </w:rPr>
        <w:t>APs</w:t>
      </w:r>
      <w:proofErr w:type="spellEnd"/>
      <w:r w:rsidR="00857882">
        <w:rPr>
          <w:rFonts w:eastAsiaTheme="minorEastAsia"/>
          <w:sz w:val="24"/>
          <w:szCs w:val="24"/>
        </w:rPr>
        <w:t xml:space="preserve"> in ogni caso</w:t>
      </w:r>
      <w:r w:rsidR="00257E04">
        <w:rPr>
          <w:rFonts w:eastAsiaTheme="minorEastAsia"/>
          <w:sz w:val="24"/>
          <w:szCs w:val="24"/>
        </w:rPr>
        <w:t>.</w:t>
      </w:r>
      <w:r w:rsidR="00F06A01">
        <w:rPr>
          <w:rFonts w:eastAsiaTheme="minorEastAsia"/>
          <w:sz w:val="24"/>
          <w:szCs w:val="24"/>
        </w:rPr>
        <w:t xml:space="preserve"> I valori mostrati nei grafici precedenti sono riportati rispettivamente nei files bottleneck-high.txt e bottlenecks-low.txt.</w:t>
      </w:r>
    </w:p>
    <w:p w14:paraId="06AEDCFA" w14:textId="77777777" w:rsidR="00F06A01" w:rsidRPr="004436B8" w:rsidRDefault="00F06A01" w:rsidP="00257E04">
      <w:pPr>
        <w:jc w:val="both"/>
        <w:rPr>
          <w:rFonts w:eastAsiaTheme="minorEastAsia"/>
          <w:sz w:val="24"/>
          <w:szCs w:val="24"/>
        </w:rPr>
      </w:pPr>
    </w:p>
    <w:p w14:paraId="0ABEE7CC" w14:textId="57396EE7" w:rsidR="009E2B5C" w:rsidRPr="00B14970" w:rsidRDefault="009E2B5C" w:rsidP="009E2B5C">
      <w:pPr>
        <w:pStyle w:val="Titolo2"/>
      </w:pPr>
      <w:r>
        <w:t>Algoritmi Migliorativi</w:t>
      </w:r>
    </w:p>
    <w:p w14:paraId="7D21AB24" w14:textId="77777777" w:rsidR="009E2B5C" w:rsidRDefault="009E2B5C" w:rsidP="009E2B5C">
      <w:pPr>
        <w:pStyle w:val="Paragrafoelenco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Sostituire gli AP con quelli più veloci</w:t>
      </w:r>
    </w:p>
    <w:p w14:paraId="7205DA21" w14:textId="77777777" w:rsidR="009E2B5C" w:rsidRDefault="009E2B5C" w:rsidP="009E2B5C">
      <w:pPr>
        <w:pStyle w:val="Paragrafoelenco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Aumentare il numero di AP per piano</w:t>
      </w:r>
    </w:p>
    <w:p w14:paraId="58CF2C50" w14:textId="64B3CADA" w:rsidR="009E2B5C" w:rsidRDefault="009E2B5C" w:rsidP="009E2B5C">
      <w:pPr>
        <w:pStyle w:val="Paragrafoelenco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AP collegati in anello (unica coda – </w:t>
      </w:r>
      <w:proofErr w:type="spellStart"/>
      <w:r>
        <w:rPr>
          <w:rFonts w:eastAsiaTheme="minorEastAsia"/>
          <w:sz w:val="24"/>
          <w:szCs w:val="24"/>
        </w:rPr>
        <w:t>Multiserver</w:t>
      </w:r>
      <w:proofErr w:type="spellEnd"/>
      <w:r>
        <w:rPr>
          <w:rFonts w:eastAsiaTheme="minorEastAsia"/>
          <w:sz w:val="24"/>
          <w:szCs w:val="24"/>
        </w:rPr>
        <w:t>)</w:t>
      </w:r>
    </w:p>
    <w:p w14:paraId="607A054E" w14:textId="0D828ADB" w:rsidR="009E2B5C" w:rsidRPr="009E2B5C" w:rsidRDefault="009E2B5C" w:rsidP="009E2B5C">
      <w:pPr>
        <w:pStyle w:val="Paragrafoelenco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Meccanismo di controllo degli accessi.</w:t>
      </w:r>
    </w:p>
    <w:p w14:paraId="5181B125" w14:textId="77777777" w:rsidR="009E2B5C" w:rsidRDefault="009E2B5C" w:rsidP="00554293">
      <w:pPr>
        <w:rPr>
          <w:rFonts w:eastAsiaTheme="minorEastAsia"/>
          <w:sz w:val="24"/>
          <w:szCs w:val="24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13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14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lastRenderedPageBreak/>
        <w:t xml:space="preserve">Packet Best Size: </w:t>
      </w:r>
      <w:hyperlink r:id="rId1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6C25BBB2" w:rsidR="00621B6C" w:rsidRPr="00621B6C" w:rsidRDefault="00621B6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 xml:space="preserve">Pareto Distribution: </w:t>
      </w:r>
      <w:hyperlink r:id="rId16" w:history="1">
        <w:r w:rsidRPr="00902375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sectPr w:rsidR="00621B6C" w:rsidRPr="00621B6C" w:rsidSect="00E47511">
      <w:headerReference w:type="default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42492" w14:textId="77777777" w:rsidR="003646EC" w:rsidRDefault="003646EC" w:rsidP="00D83255">
      <w:pPr>
        <w:spacing w:after="0" w:line="240" w:lineRule="auto"/>
      </w:pPr>
      <w:r>
        <w:separator/>
      </w:r>
    </w:p>
  </w:endnote>
  <w:endnote w:type="continuationSeparator" w:id="0">
    <w:p w14:paraId="6743CA33" w14:textId="77777777" w:rsidR="003646EC" w:rsidRDefault="003646EC" w:rsidP="00D8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BF027" w14:textId="77777777" w:rsidR="003646EC" w:rsidRDefault="003646EC" w:rsidP="00D83255">
      <w:pPr>
        <w:spacing w:after="0" w:line="240" w:lineRule="auto"/>
      </w:pPr>
      <w:r>
        <w:separator/>
      </w:r>
    </w:p>
  </w:footnote>
  <w:footnote w:type="continuationSeparator" w:id="0">
    <w:p w14:paraId="115C22E2" w14:textId="77777777" w:rsidR="003646EC" w:rsidRDefault="003646EC" w:rsidP="00D8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D0F18"/>
    <w:multiLevelType w:val="hybridMultilevel"/>
    <w:tmpl w:val="AD1E0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30793"/>
    <w:rsid w:val="000328B3"/>
    <w:rsid w:val="00032907"/>
    <w:rsid w:val="000556D3"/>
    <w:rsid w:val="000F01F7"/>
    <w:rsid w:val="001313DC"/>
    <w:rsid w:val="00226B6B"/>
    <w:rsid w:val="00257E04"/>
    <w:rsid w:val="00322BA6"/>
    <w:rsid w:val="00327E4A"/>
    <w:rsid w:val="00361CBD"/>
    <w:rsid w:val="003646EC"/>
    <w:rsid w:val="0039501D"/>
    <w:rsid w:val="004417DA"/>
    <w:rsid w:val="00442300"/>
    <w:rsid w:val="004436B8"/>
    <w:rsid w:val="00466525"/>
    <w:rsid w:val="00480C9F"/>
    <w:rsid w:val="00511DF6"/>
    <w:rsid w:val="005509C7"/>
    <w:rsid w:val="00554293"/>
    <w:rsid w:val="00564749"/>
    <w:rsid w:val="00621B6C"/>
    <w:rsid w:val="006850F6"/>
    <w:rsid w:val="006B11AD"/>
    <w:rsid w:val="006E6D96"/>
    <w:rsid w:val="00745A8A"/>
    <w:rsid w:val="00774285"/>
    <w:rsid w:val="0079272A"/>
    <w:rsid w:val="00793213"/>
    <w:rsid w:val="007969A5"/>
    <w:rsid w:val="007D0DAC"/>
    <w:rsid w:val="0080578C"/>
    <w:rsid w:val="00857882"/>
    <w:rsid w:val="0096207E"/>
    <w:rsid w:val="00964EFD"/>
    <w:rsid w:val="009E2B5C"/>
    <w:rsid w:val="009F240C"/>
    <w:rsid w:val="00A07226"/>
    <w:rsid w:val="00A14823"/>
    <w:rsid w:val="00A16026"/>
    <w:rsid w:val="00AA3724"/>
    <w:rsid w:val="00AB05BD"/>
    <w:rsid w:val="00AC3AED"/>
    <w:rsid w:val="00AF0DCD"/>
    <w:rsid w:val="00B05640"/>
    <w:rsid w:val="00B14970"/>
    <w:rsid w:val="00BB15F2"/>
    <w:rsid w:val="00BC2B22"/>
    <w:rsid w:val="00BF3F87"/>
    <w:rsid w:val="00C07D46"/>
    <w:rsid w:val="00C30459"/>
    <w:rsid w:val="00C61B0A"/>
    <w:rsid w:val="00C648C3"/>
    <w:rsid w:val="00C72684"/>
    <w:rsid w:val="00C90431"/>
    <w:rsid w:val="00CC6EC5"/>
    <w:rsid w:val="00D024B5"/>
    <w:rsid w:val="00D06620"/>
    <w:rsid w:val="00D30662"/>
    <w:rsid w:val="00D53144"/>
    <w:rsid w:val="00D7418B"/>
    <w:rsid w:val="00D83255"/>
    <w:rsid w:val="00D84EDD"/>
    <w:rsid w:val="00DE0A00"/>
    <w:rsid w:val="00DE3C4C"/>
    <w:rsid w:val="00E47511"/>
    <w:rsid w:val="00E70DBE"/>
    <w:rsid w:val="00E80064"/>
    <w:rsid w:val="00EB780E"/>
    <w:rsid w:val="00F06A01"/>
    <w:rsid w:val="00F3024E"/>
    <w:rsid w:val="00F40370"/>
    <w:rsid w:val="00F727B2"/>
    <w:rsid w:val="00F81428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umentation.meraki.com/MR/WiFi_Basics_and_Best_Practices/Wireless_Throughput_Calculations_and_Limitations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iteseerx.ist.psu.edu/viewdoc/download?doi=10.1.1.1045.7&amp;rep=rep1&amp;type=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hyperlink" Target="https://www.networkworld.com/article/2300175/picking-the--best--packet-size.htm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orum.huawei.com/enterprise/en/forwarding-performance-and-switching-capacity/thread/570609-861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7</Pages>
  <Words>1459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Domenico Verde</cp:lastModifiedBy>
  <cp:revision>34</cp:revision>
  <dcterms:created xsi:type="dcterms:W3CDTF">2021-07-20T13:33:00Z</dcterms:created>
  <dcterms:modified xsi:type="dcterms:W3CDTF">2021-08-25T14:07:00Z</dcterms:modified>
</cp:coreProperties>
</file>