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w:t>
      </w:r>
      <w:proofErr w:type="spellStart"/>
      <w:r>
        <w:rPr>
          <w:sz w:val="24"/>
          <w:szCs w:val="24"/>
        </w:rPr>
        <w:t>Modelling</w:t>
      </w:r>
      <w:proofErr w:type="spellEnd"/>
      <w:r>
        <w:rPr>
          <w:sz w:val="24"/>
          <w:szCs w:val="24"/>
        </w:rPr>
        <w:t xml:space="preserve">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w:t>
      </w:r>
      <w:proofErr w:type="spellStart"/>
      <w:r>
        <w:rPr>
          <w:sz w:val="24"/>
          <w:szCs w:val="24"/>
        </w:rPr>
        <w:t>Nitto</w:t>
      </w:r>
      <w:proofErr w:type="spellEnd"/>
      <w:r>
        <w:rPr>
          <w:sz w:val="24"/>
          <w:szCs w:val="24"/>
        </w:rPr>
        <w:t xml:space="preserve"> </w:t>
      </w:r>
      <w:proofErr w:type="spellStart"/>
      <w:r>
        <w:rPr>
          <w:sz w:val="24"/>
          <w:szCs w:val="24"/>
        </w:rPr>
        <w:t>Personè</w:t>
      </w:r>
      <w:proofErr w:type="spellEnd"/>
      <w:r w:rsidR="00415E3B">
        <w:rPr>
          <w:sz w:val="24"/>
          <w:szCs w:val="24"/>
        </w:rPr>
        <w:t xml:space="preserve"> al </w:t>
      </w:r>
      <w:proofErr w:type="gramStart"/>
      <w:r w:rsidR="00415E3B">
        <w:rPr>
          <w:sz w:val="24"/>
          <w:szCs w:val="24"/>
        </w:rPr>
        <w:t>1°</w:t>
      </w:r>
      <w:proofErr w:type="gramEnd"/>
      <w:r w:rsidR="00415E3B">
        <w:rPr>
          <w:sz w:val="24"/>
          <w:szCs w:val="24"/>
        </w:rPr>
        <w:t xml:space="preserve"> Anno del Corso di Laurea Magistrale in Ingegneria Informatica</w:t>
      </w:r>
      <w:r>
        <w:rPr>
          <w:sz w:val="24"/>
          <w:szCs w:val="24"/>
        </w:rPr>
        <w:t xml:space="preserve">. Il </w:t>
      </w:r>
      <w:r w:rsidR="00415E3B">
        <w:rPr>
          <w:sz w:val="24"/>
          <w:szCs w:val="24"/>
        </w:rPr>
        <w:t xml:space="preserve">progetto è stato sviluppato da </w:t>
      </w:r>
      <w:proofErr w:type="gramStart"/>
      <w:r w:rsidR="00415E3B">
        <w:rPr>
          <w:sz w:val="24"/>
          <w:szCs w:val="24"/>
        </w:rPr>
        <w:t>un team composto</w:t>
      </w:r>
      <w:proofErr w:type="gramEnd"/>
      <w:r w:rsidR="00415E3B">
        <w:rPr>
          <w:sz w:val="24"/>
          <w:szCs w:val="24"/>
        </w:rPr>
        <w:t xml:space="preserve">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w:t>
      </w:r>
      <w:proofErr w:type="spellStart"/>
      <w:r>
        <w:rPr>
          <w:sz w:val="24"/>
          <w:szCs w:val="24"/>
        </w:rPr>
        <w:t>Tummolo</w:t>
      </w:r>
      <w:proofErr w:type="spellEnd"/>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shapetype id="_x0000_t202" coordsize="21600,21600" o:spt="202" path="m,l,21600r21600,l21600,xe" w14:anchorId="2D0E8B14">
                <v:stroke joinstyle="miter"/>
                <v:path gradientshapeok="t" o:connecttype="rect"/>
              </v:shapetype>
              <v:shape id="Casella di testo 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v:textbox>
                  <w:txbxContent>
                    <w:p w:rsidR="00D30662" w:rsidP="00D30662" w:rsidRDefault="00D30662" w14:paraId="1E25855E" w14:textId="35645DC9">
                      <w:pPr>
                        <w:rPr>
                          <w:sz w:val="20"/>
                          <w:szCs w:val="20"/>
                        </w:rPr>
                      </w:pPr>
                      <w:r>
                        <w:rPr>
                          <w:sz w:val="20"/>
                          <w:szCs w:val="20"/>
                        </w:rPr>
                        <w:t>Blocco 1</w:t>
                      </w:r>
                    </w:p>
                    <w:p w:rsidRPr="00D30662" w:rsidR="00D30662" w:rsidP="00D30662" w:rsidRDefault="00D30662" w14:paraId="666EBAF7" w14:textId="77777777">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shape id="_x0000_s1027"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w14:anchorId="3875B06B">
                <v:textbox>
                  <w:txbxContent>
                    <w:p w:rsidRPr="00D30662" w:rsidR="00D30662" w:rsidP="00D30662" w:rsidRDefault="00D30662" w14:paraId="770A16D3" w14:textId="68F91C29">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 xml:space="preserve">Access </w:t>
                            </w:r>
                            <w:proofErr w:type="spellStart"/>
                            <w:r w:rsidRPr="00D30662">
                              <w:rPr>
                                <w:sz w:val="20"/>
                                <w:szCs w:val="20"/>
                              </w:rPr>
                              <w:t>Point</w:t>
                            </w:r>
                            <w:r>
                              <w:rPr>
                                <w:sz w:val="20"/>
                                <w:szCs w:val="20"/>
                              </w:rPr>
                              <w:t>s</w:t>
                            </w:r>
                            <w:proofErr w:type="spellEnd"/>
                            <w:r w:rsidRPr="00D30662">
                              <w:rPr>
                                <w:sz w:val="20"/>
                                <w:szCs w:val="20"/>
                              </w:rPr>
                              <w:t xml:space="preserve"> (</w:t>
                            </w:r>
                            <w:proofErr w:type="spellStart"/>
                            <w:r w:rsidRPr="00D30662">
                              <w:rPr>
                                <w:sz w:val="20"/>
                                <w:szCs w:val="20"/>
                              </w:rPr>
                              <w:t>APs</w:t>
                            </w:r>
                            <w:proofErr w:type="spellEnd"/>
                            <w:r w:rsidRPr="00D30662">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shape id="_x0000_s1028"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w14:anchorId="54383DB5">
                <v:textbox>
                  <w:txbxContent>
                    <w:p w:rsidRPr="00D30662" w:rsidR="00D30662" w:rsidRDefault="00D30662" w14:paraId="559FA54F" w14:textId="58D7DFF3">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line id="Connettore diritto 11"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4.55pt,26.05pt" to="175.8pt,41.8pt" w14:anchorId="65B856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line id="Connettore diritto 10"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4.55pt,26.05pt" to="207.3pt,38.05pt" w14:anchorId="6DEB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line id="Connettore diritto 9"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4.55pt,26.05pt" to="199.8pt,65.8pt" w14:anchorId="108846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line id="Connettore diritto 7"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4.55pt,26.05pt" to="175.8pt,58.3pt" w14:anchorId="77C9F3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oval id="Ovale 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061FD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oval id="Ovale 5"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9F1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oval id="Ovale 3"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209D0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oval id="Ovale 2"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A5C0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 xml:space="preserve">Il Campus X di Roma Tor Vergata è il più grande centro di residenze universitarie in Italia; esso sorge in un’area adiacente alla maggior parte delle </w:t>
      </w:r>
      <w:proofErr w:type="spellStart"/>
      <w:r w:rsidRPr="00D83255">
        <w:rPr>
          <w:sz w:val="24"/>
          <w:szCs w:val="24"/>
        </w:rPr>
        <w:t>Macroaree</w:t>
      </w:r>
      <w:proofErr w:type="spellEnd"/>
      <w:r w:rsidRPr="00D83255">
        <w:rPr>
          <w:sz w:val="24"/>
          <w:szCs w:val="24"/>
        </w:rPr>
        <w:t xml:space="preserv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w:t>
      </w:r>
      <w:proofErr w:type="gramStart"/>
      <w:r w:rsidRPr="00D83255">
        <w:rPr>
          <w:sz w:val="24"/>
          <w:szCs w:val="24"/>
        </w:rPr>
        <w:t>A,B</w:t>
      </w:r>
      <w:proofErr w:type="gramEnd"/>
      <w:r w:rsidRPr="00D83255">
        <w:rPr>
          <w:sz w:val="24"/>
          <w:szCs w:val="24"/>
        </w:rPr>
        <w:t xml:space="preserve">,C,D – ad esempio, ci si riferisce ad un palazzo con la sigla 4D). Ogni palazzo è costituito da 3 o 4 piani (a cui vi si aggiunge il piano terra). L’accesso ad internet per i residenti nella struttura è garantito attraverso una rete wireless che comprende </w:t>
      </w:r>
      <w:proofErr w:type="gramStart"/>
      <w:r w:rsidRPr="00D83255">
        <w:rPr>
          <w:sz w:val="24"/>
          <w:szCs w:val="24"/>
        </w:rPr>
        <w:t>4</w:t>
      </w:r>
      <w:proofErr w:type="gramEnd"/>
      <w:r w:rsidRPr="00D83255">
        <w:rPr>
          <w:sz w:val="24"/>
          <w:szCs w:val="24"/>
        </w:rPr>
        <w:t xml:space="preserve">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w:t>
      </w:r>
      <w:proofErr w:type="spellStart"/>
      <w:r w:rsidRPr="00D83255">
        <w:rPr>
          <w:sz w:val="24"/>
          <w:szCs w:val="24"/>
        </w:rPr>
        <w:t>switch</w:t>
      </w:r>
      <w:proofErr w:type="spellEnd"/>
      <w:r w:rsidRPr="00D83255">
        <w:rPr>
          <w:sz w:val="24"/>
          <w:szCs w:val="24"/>
        </w:rPr>
        <w:t xml:space="preserve">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w:t>
      </w:r>
      <w:proofErr w:type="spellStart"/>
      <w:r>
        <w:rPr>
          <w:sz w:val="24"/>
          <w:szCs w:val="24"/>
        </w:rPr>
        <w:t>Step</w:t>
      </w:r>
      <w:proofErr w:type="spellEnd"/>
      <w:r>
        <w:rPr>
          <w:sz w:val="24"/>
          <w:szCs w:val="24"/>
        </w:rPr>
        <w:t xml:space="preserve">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proofErr w:type="spellStart"/>
      <w:r w:rsidRPr="00D83255">
        <w:rPr>
          <w:sz w:val="24"/>
          <w:szCs w:val="24"/>
        </w:rPr>
        <w:t>Next-Event</w:t>
      </w:r>
      <w:proofErr w:type="spellEnd"/>
      <w:r w:rsidR="00BF3F87">
        <w:rPr>
          <w:sz w:val="24"/>
          <w:szCs w:val="24"/>
        </w:rPr>
        <w:t xml:space="preserve"> </w:t>
      </w:r>
      <w:proofErr w:type="spellStart"/>
      <w:r w:rsidR="00BF3F87">
        <w:rPr>
          <w:sz w:val="24"/>
          <w:szCs w:val="24"/>
        </w:rPr>
        <w:t>Simulation</w:t>
      </w:r>
      <w:proofErr w:type="spellEnd"/>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 xml:space="preserve">Identificare eventuali </w:t>
      </w:r>
      <w:proofErr w:type="spellStart"/>
      <w:r w:rsidRPr="00D83255">
        <w:rPr>
          <w:sz w:val="24"/>
          <w:szCs w:val="24"/>
        </w:rPr>
        <w:t>Bottlenecks</w:t>
      </w:r>
      <w:proofErr w:type="spellEnd"/>
      <w:r w:rsidRPr="00D83255">
        <w:rPr>
          <w:sz w:val="24"/>
          <w:szCs w:val="24"/>
        </w:rPr>
        <w:t>;</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09D64994"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w:t>
      </w:r>
      <w:proofErr w:type="gramStart"/>
      <w:r w:rsidR="00BF3F87">
        <w:rPr>
          <w:sz w:val="24"/>
          <w:szCs w:val="24"/>
        </w:rPr>
        <w:t xml:space="preserve">modello </w:t>
      </w:r>
      <w:r>
        <w:rPr>
          <w:sz w:val="24"/>
          <w:szCs w:val="24"/>
        </w:rPr>
        <w:t xml:space="preserve"> concettuale</w:t>
      </w:r>
      <w:proofErr w:type="gramEnd"/>
      <w:r>
        <w:rPr>
          <w:sz w:val="24"/>
          <w:szCs w:val="24"/>
        </w:rPr>
        <w:t xml:space="preserv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4669576" w:rsidR="004417DA" w:rsidRDefault="00AC5F25" w:rsidP="00B637AF">
      <w:pPr>
        <w:jc w:val="both"/>
        <w:rPr>
          <w:sz w:val="24"/>
          <w:szCs w:val="24"/>
        </w:rPr>
      </w:pPr>
      <w:r>
        <w:rPr>
          <w:sz w:val="24"/>
          <w:szCs w:val="24"/>
        </w:rPr>
        <w:lastRenderedPageBreak/>
        <w:t xml:space="preserve">Chiaramente, ciascun edificio è composto da </w:t>
      </w:r>
      <w:proofErr w:type="gramStart"/>
      <w:r>
        <w:rPr>
          <w:sz w:val="24"/>
          <w:szCs w:val="24"/>
        </w:rPr>
        <w:t>5</w:t>
      </w:r>
      <w:proofErr w:type="gramEnd"/>
      <w:r>
        <w:rPr>
          <w:sz w:val="24"/>
          <w:szCs w:val="24"/>
        </w:rPr>
        <w:t xml:space="preserve">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w:t>
      </w:r>
      <w:proofErr w:type="spellStart"/>
      <w:r w:rsidR="00B637AF">
        <w:rPr>
          <w:sz w:val="24"/>
          <w:szCs w:val="24"/>
        </w:rPr>
        <w:t>switch</w:t>
      </w:r>
      <w:proofErr w:type="spellEnd"/>
      <w:r w:rsidR="00B637AF">
        <w:rPr>
          <w:sz w:val="24"/>
          <w:szCs w:val="24"/>
        </w:rPr>
        <w:t xml:space="preserve">, che è unico in ogni edificio. </w:t>
      </w:r>
      <w:r w:rsidR="004417DA">
        <w:rPr>
          <w:sz w:val="24"/>
          <w:szCs w:val="24"/>
        </w:rPr>
        <w:t xml:space="preserve">Ciascun AP e lo </w:t>
      </w:r>
      <w:proofErr w:type="spellStart"/>
      <w:r w:rsidR="004417DA">
        <w:rPr>
          <w:sz w:val="24"/>
          <w:szCs w:val="24"/>
        </w:rPr>
        <w:t>switch</w:t>
      </w:r>
      <w:proofErr w:type="spellEnd"/>
      <w:r w:rsidR="00B637AF">
        <w:rPr>
          <w:sz w:val="24"/>
          <w:szCs w:val="24"/>
        </w:rPr>
        <w:t xml:space="preserve">, quindi, </w:t>
      </w:r>
      <w:r w:rsidR="004417DA">
        <w:rPr>
          <w:sz w:val="24"/>
          <w:szCs w:val="24"/>
        </w:rPr>
        <w:t xml:space="preserve">possono avere </w:t>
      </w:r>
      <w:proofErr w:type="gramStart"/>
      <w:r w:rsidR="004417DA">
        <w:rPr>
          <w:sz w:val="24"/>
          <w:szCs w:val="24"/>
        </w:rPr>
        <w:t>2</w:t>
      </w:r>
      <w:proofErr w:type="gramEnd"/>
      <w:r w:rsidR="004417DA">
        <w:rPr>
          <w:sz w:val="24"/>
          <w:szCs w:val="24"/>
        </w:rPr>
        <w:t xml:space="preserve"> stati</w:t>
      </w:r>
      <w:r w:rsidR="00B637AF">
        <w:rPr>
          <w:sz w:val="24"/>
          <w:szCs w:val="24"/>
        </w:rPr>
        <w:t xml:space="preserve">: </w:t>
      </w:r>
      <w:r w:rsidR="004417DA">
        <w:rPr>
          <w:sz w:val="24"/>
          <w:szCs w:val="24"/>
        </w:rPr>
        <w:t>Libero (</w:t>
      </w:r>
      <w:proofErr w:type="spellStart"/>
      <w:r w:rsidR="004417DA">
        <w:rPr>
          <w:sz w:val="24"/>
          <w:szCs w:val="24"/>
        </w:rPr>
        <w:t>Idle</w:t>
      </w:r>
      <w:proofErr w:type="spellEnd"/>
      <w:r w:rsidR="00B637AF">
        <w:rPr>
          <w:sz w:val="24"/>
          <w:szCs w:val="24"/>
        </w:rPr>
        <w:t xml:space="preserve"> – se non sta trasmettendo alcun pacchetto</w:t>
      </w:r>
      <w:r w:rsidR="004417DA">
        <w:rPr>
          <w:sz w:val="24"/>
          <w:szCs w:val="24"/>
        </w:rPr>
        <w:t>) ed Occupato (</w:t>
      </w:r>
      <w:proofErr w:type="spellStart"/>
      <w:r w:rsidR="004417DA">
        <w:rPr>
          <w:sz w:val="24"/>
          <w:szCs w:val="24"/>
        </w:rPr>
        <w:t>Busy</w:t>
      </w:r>
      <w:proofErr w:type="spellEnd"/>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594167"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w:t>
      </w:r>
      <w:proofErr w:type="gramStart"/>
      <w:r w:rsidR="0072680F">
        <w:rPr>
          <w:sz w:val="24"/>
          <w:szCs w:val="24"/>
        </w:rPr>
        <w:t>3</w:t>
      </w:r>
      <w:proofErr w:type="gramEnd"/>
      <w:r w:rsidR="0072680F">
        <w:rPr>
          <w:sz w:val="24"/>
          <w:szCs w:val="24"/>
        </w:rPr>
        <w:t xml:space="preserve">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54A32861"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 xml:space="preserve">utilizzare la distribuzione </w:t>
      </w:r>
      <w:proofErr w:type="spellStart"/>
      <w:r w:rsidR="006060F0">
        <w:rPr>
          <w:sz w:val="24"/>
          <w:szCs w:val="24"/>
        </w:rPr>
        <w:t>Bounded</w:t>
      </w:r>
      <w:proofErr w:type="spellEnd"/>
      <w:r w:rsidR="006060F0">
        <w:rPr>
          <w:sz w:val="24"/>
          <w:szCs w:val="24"/>
        </w:rPr>
        <w:t xml:space="preserve">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w:t>
      </w:r>
      <w:r w:rsidR="6EA2E74E">
        <w:rPr>
          <w:sz w:val="24"/>
          <w:szCs w:val="24"/>
        </w:rPr>
        <w:t>dimensione</w:t>
      </w:r>
      <w:r w:rsidR="006060F0">
        <w:rPr>
          <w:sz w:val="24"/>
          <w:szCs w:val="24"/>
        </w:rPr>
        <w:t xml:space="preserv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=1518</m:t>
        </m:r>
      </m:oMath>
      <w:r w:rsidR="006060F0">
        <w:rPr>
          <w:sz w:val="24"/>
          <w:szCs w:val="24"/>
        </w:rPr>
        <w:t xml:space="preserve"> bytes</w:t>
      </w:r>
      <w:r w:rsidR="00A87F57">
        <w:rPr>
          <w:sz w:val="24"/>
          <w:szCs w:val="24"/>
        </w:rPr>
        <w:t>. L</w:t>
      </w:r>
      <w:r w:rsidR="006060F0">
        <w:rPr>
          <w:sz w:val="24"/>
          <w:szCs w:val="24"/>
        </w:rPr>
        <w:t xml:space="preserve">a distribuzione </w:t>
      </w:r>
      <w:proofErr w:type="spellStart"/>
      <w:r w:rsidR="006060F0">
        <w:rPr>
          <w:sz w:val="24"/>
          <w:szCs w:val="24"/>
        </w:rPr>
        <w:t>Bounded</w:t>
      </w:r>
      <w:proofErr w:type="spellEnd"/>
      <w:r w:rsidR="006060F0">
        <w:rPr>
          <w:sz w:val="24"/>
          <w:szCs w:val="24"/>
        </w:rPr>
        <w:t xml:space="preserve"> Pareto </w:t>
      </w:r>
      <w:r w:rsidR="00A87F57">
        <w:rPr>
          <w:sz w:val="24"/>
          <w:szCs w:val="24"/>
        </w:rPr>
        <w:t xml:space="preserve">è una distribuzione </w:t>
      </w:r>
      <w:proofErr w:type="spellStart"/>
      <w:r w:rsidR="00A87F57">
        <w:rPr>
          <w:sz w:val="24"/>
          <w:szCs w:val="24"/>
        </w:rPr>
        <w:t>heavy</w:t>
      </w:r>
      <w:proofErr w:type="spellEnd"/>
      <w:r w:rsidR="00A87F57">
        <w:rPr>
          <w:sz w:val="24"/>
          <w:szCs w:val="24"/>
        </w:rPr>
        <w:t xml:space="preserve"> </w:t>
      </w:r>
      <w:proofErr w:type="spellStart"/>
      <w:r w:rsidR="00A87F57">
        <w:rPr>
          <w:sz w:val="24"/>
          <w:szCs w:val="24"/>
        </w:rPr>
        <w:t>tailed</w:t>
      </w:r>
      <w:proofErr w:type="spellEnd"/>
      <w:r w:rsidR="00A87F57">
        <w:rPr>
          <w:sz w:val="24"/>
          <w:szCs w:val="24"/>
        </w:rPr>
        <w:t xml:space="preserve"> e </w:t>
      </w:r>
      <w:r w:rsidR="006060F0">
        <w:rPr>
          <w:sz w:val="24"/>
          <w:szCs w:val="24"/>
        </w:rPr>
        <w:t xml:space="preserve">presenta </w:t>
      </w:r>
      <w:proofErr w:type="gramStart"/>
      <w:r w:rsidR="006060F0">
        <w:rPr>
          <w:sz w:val="24"/>
          <w:szCs w:val="24"/>
        </w:rPr>
        <w:t>3</w:t>
      </w:r>
      <w:proofErr w:type="gramEnd"/>
      <w:r w:rsidR="006060F0">
        <w:rPr>
          <w:sz w:val="24"/>
          <w:szCs w:val="24"/>
        </w:rPr>
        <w:t xml:space="preserve"> parametri: un parametro di </w:t>
      </w:r>
      <w:proofErr w:type="spellStart"/>
      <w:r w:rsidR="006060F0">
        <w:rPr>
          <w:sz w:val="24"/>
          <w:szCs w:val="24"/>
        </w:rPr>
        <w:t>shape</w:t>
      </w:r>
      <w:proofErr w:type="spellEnd"/>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xml:space="preserve">, utilizzeremo come distribuzione dei tempi di servizio una distribuzione </w:t>
      </w:r>
      <w:proofErr w:type="spellStart"/>
      <w:r w:rsidR="00DA6F2E">
        <w:rPr>
          <w:sz w:val="24"/>
          <w:szCs w:val="24"/>
        </w:rPr>
        <w:t>bounded</w:t>
      </w:r>
      <w:proofErr w:type="spellEnd"/>
      <w:r w:rsidR="00DA6F2E">
        <w:rPr>
          <w:sz w:val="24"/>
          <w:szCs w:val="24"/>
        </w:rPr>
        <w:t xml:space="preserve"> </w:t>
      </w:r>
      <w:proofErr w:type="spellStart"/>
      <w:r w:rsidR="00DA6F2E">
        <w:rPr>
          <w:sz w:val="24"/>
          <w:szCs w:val="24"/>
        </w:rPr>
        <w:t>pareto</w:t>
      </w:r>
      <w:proofErr w:type="spellEnd"/>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0&lt;a&lt;1</m:t>
        </m:r>
      </m:oMath>
      <w:r w:rsidR="00DA6F2E">
        <w:rPr>
          <w:sz w:val="24"/>
          <w:szCs w:val="24"/>
        </w:rPr>
        <w:t>), sia nel caso di bassa variabilità (</w:t>
      </w:r>
      <m:oMath>
        <m:r>
          <w:rPr>
            <w:rFonts w:ascii="Cambria Math" w:hAnsi="Cambria Math"/>
            <w:sz w:val="24"/>
            <w:szCs w:val="24"/>
          </w:rPr>
          <m:t>1&lt;a&lt;2</m:t>
        </m:r>
      </m:oMath>
      <w:r w:rsidR="00DA6F2E">
        <w:rPr>
          <w:sz w:val="24"/>
          <w:szCs w:val="24"/>
        </w:rPr>
        <w:t>).</w:t>
      </w:r>
    </w:p>
    <w:p w14:paraId="410B3B44" w14:textId="57AE8CA7" w:rsidR="00AF0DCD" w:rsidRDefault="00DA6F2E" w:rsidP="00527FB1">
      <w:pPr>
        <w:jc w:val="both"/>
        <w:rPr>
          <w:sz w:val="24"/>
          <w:szCs w:val="24"/>
        </w:rPr>
      </w:pPr>
      <w:r>
        <w:rPr>
          <w:sz w:val="24"/>
          <w:szCs w:val="24"/>
        </w:rPr>
        <w:t xml:space="preserve">Per quanto riguarda i valori </w:t>
      </w:r>
      <w:r w:rsidR="00527FB1">
        <w:rPr>
          <w:sz w:val="24"/>
          <w:szCs w:val="24"/>
        </w:rPr>
        <w:t xml:space="preserve">delle capacità dei componenti della rete, sono stati ricavati direttamente dai </w:t>
      </w:r>
      <w:proofErr w:type="spellStart"/>
      <w:r w:rsidR="00527FB1">
        <w:rPr>
          <w:sz w:val="24"/>
          <w:szCs w:val="24"/>
        </w:rPr>
        <w:t>datasheet</w:t>
      </w:r>
      <w:proofErr w:type="spellEnd"/>
      <w:r w:rsidR="00527FB1">
        <w:rPr>
          <w:sz w:val="24"/>
          <w:szCs w:val="24"/>
        </w:rPr>
        <w:t xml:space="preserve"> ufficiali (riportati nella cartella </w:t>
      </w:r>
      <w:proofErr w:type="spellStart"/>
      <w:r w:rsidR="00527FB1">
        <w:rPr>
          <w:sz w:val="24"/>
          <w:szCs w:val="24"/>
        </w:rPr>
        <w:t>Datasheets</w:t>
      </w:r>
      <w:proofErr w:type="spellEnd"/>
      <w:r w:rsidR="00527FB1">
        <w:rPr>
          <w:sz w:val="24"/>
          <w:szCs w:val="24"/>
        </w:rPr>
        <w:t>)</w:t>
      </w:r>
      <w:r w:rsidR="00964EFD">
        <w:rPr>
          <w:sz w:val="24"/>
          <w:szCs w:val="24"/>
        </w:rPr>
        <w:t>:</w:t>
      </w:r>
    </w:p>
    <w:p w14:paraId="38618ED2" w14:textId="77777777" w:rsidR="00670B73" w:rsidRPr="00A60397" w:rsidRDefault="00670B73" w:rsidP="00670B73">
      <w:pPr>
        <w:pStyle w:val="Paragrafoelenco"/>
        <w:rPr>
          <w:sz w:val="24"/>
          <w:szCs w:val="24"/>
        </w:rPr>
      </w:pPr>
    </w:p>
    <w:p w14:paraId="49675B70" w14:textId="77777777" w:rsidR="00670B73" w:rsidRPr="00A60397" w:rsidRDefault="00670B73" w:rsidP="00670B73">
      <w:pPr>
        <w:pStyle w:val="Paragrafoelenco"/>
        <w:rPr>
          <w:sz w:val="24"/>
          <w:szCs w:val="24"/>
        </w:rPr>
      </w:pPr>
    </w:p>
    <w:p w14:paraId="30D05382" w14:textId="77777777" w:rsidR="00670B73" w:rsidRPr="00A60397" w:rsidRDefault="00670B73" w:rsidP="00670B73">
      <w:pPr>
        <w:pStyle w:val="Paragrafoelenco"/>
        <w:rPr>
          <w:sz w:val="24"/>
          <w:szCs w:val="24"/>
        </w:rPr>
      </w:pPr>
    </w:p>
    <w:p w14:paraId="4F4D34F8" w14:textId="63EA2775" w:rsidR="00670B73" w:rsidRPr="00A60397" w:rsidRDefault="00670B73" w:rsidP="00670B73">
      <w:pPr>
        <w:ind w:left="360"/>
        <w:rPr>
          <w:sz w:val="24"/>
          <w:szCs w:val="24"/>
        </w:rPr>
      </w:pP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t xml:space="preserve">APs </w:t>
      </w:r>
      <w:proofErr w:type="spellStart"/>
      <w:r w:rsidRPr="00C61B0A">
        <w:rPr>
          <w:sz w:val="24"/>
          <w:szCs w:val="24"/>
          <w:lang w:val="en-GB"/>
        </w:rPr>
        <w:t>UniFi</w:t>
      </w:r>
      <w:proofErr w:type="spellEnd"/>
      <w:r w:rsidRPr="00C61B0A">
        <w:rPr>
          <w:sz w:val="24"/>
          <w:szCs w:val="24"/>
          <w:lang w:val="en-GB"/>
        </w:rPr>
        <w:t xml:space="preserve">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594167"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r>
            <w:rPr>
              <w:rFonts w:ascii="Cambria Math" w:hAnsi="Cambria Math"/>
              <w:sz w:val="24"/>
              <w:szCs w:val="24"/>
            </w:rPr>
            <m:t>=1300 Mbps=162.5 MB/s</m:t>
          </m:r>
        </m:oMath>
      </m:oMathPara>
    </w:p>
    <w:p w14:paraId="7F7F3A45" w14:textId="292D5C71" w:rsidR="00670B73" w:rsidRPr="00670B73" w:rsidRDefault="00594167"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 μs</m:t>
          </m:r>
        </m:oMath>
      </m:oMathPara>
    </w:p>
    <w:p w14:paraId="417B188B" w14:textId="38A19101" w:rsidR="00670B73" w:rsidRPr="00292BEB" w:rsidRDefault="00594167"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2944A8A2" w14:textId="77777777" w:rsidR="00292BEB" w:rsidRPr="00A87F57" w:rsidRDefault="00292BEB" w:rsidP="00292BEB">
      <w:pPr>
        <w:rPr>
          <w:sz w:val="24"/>
          <w:szCs w:val="24"/>
          <w:lang w:val="en-GB"/>
        </w:rPr>
      </w:pPr>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594167"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=176 Gbps=22 GB/s</m:t>
          </m:r>
        </m:oMath>
      </m:oMathPara>
    </w:p>
    <w:p w14:paraId="59EB9B4E" w14:textId="67FA092F" w:rsidR="00F54294" w:rsidRPr="00670B73" w:rsidRDefault="00594167"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μs</m:t>
          </m:r>
        </m:oMath>
      </m:oMathPara>
    </w:p>
    <w:p w14:paraId="03439017" w14:textId="4A061D73" w:rsidR="002B339B" w:rsidRPr="00292BEB" w:rsidRDefault="00594167"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67A4B35F" w14:textId="77777777" w:rsidR="00292BEB" w:rsidRPr="00A87F57" w:rsidRDefault="00292BEB" w:rsidP="00292BEB">
      <w:pPr>
        <w:rPr>
          <w:sz w:val="24"/>
          <w:szCs w:val="24"/>
          <w:lang w:val="en-GB"/>
        </w:rPr>
      </w:pPr>
    </w:p>
    <w:p w14:paraId="09E8A120" w14:textId="3482213F" w:rsidR="007969A5" w:rsidRDefault="00A87F57" w:rsidP="00A87F57">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w:t>
      </w:r>
      <w:r w:rsidR="00292BEB">
        <w:rPr>
          <w:sz w:val="24"/>
          <w:szCs w:val="24"/>
        </w:rPr>
        <w:t xml:space="preserve"> come una rete di code separabile</w:t>
      </w:r>
      <w:r>
        <w:rPr>
          <w:sz w:val="24"/>
          <w:szCs w:val="24"/>
        </w:rPr>
        <w:t>. In quest’ultimo caso i valori calcolati risultano:</w:t>
      </w:r>
    </w:p>
    <w:p w14:paraId="7F4250A3" w14:textId="77777777" w:rsidR="00292BEB" w:rsidRDefault="00292BEB" w:rsidP="00A87F57">
      <w:pPr>
        <w:jc w:val="both"/>
        <w:rPr>
          <w:sz w:val="24"/>
          <w:szCs w:val="24"/>
        </w:rPr>
      </w:pPr>
    </w:p>
    <w:p w14:paraId="52828E79" w14:textId="3A6D49FE" w:rsidR="00964EFD" w:rsidRPr="00C61B0A" w:rsidRDefault="00964EFD" w:rsidP="00C61B0A">
      <w:pPr>
        <w:pStyle w:val="Paragrafoelenco"/>
        <w:numPr>
          <w:ilvl w:val="0"/>
          <w:numId w:val="5"/>
        </w:numPr>
        <w:rPr>
          <w:sz w:val="24"/>
          <w:szCs w:val="24"/>
          <w:lang w:val="en-GB"/>
        </w:rPr>
      </w:pPr>
      <w:r w:rsidRPr="00C61B0A">
        <w:rPr>
          <w:sz w:val="24"/>
          <w:szCs w:val="24"/>
          <w:lang w:val="en-GB"/>
        </w:rPr>
        <w:t xml:space="preserve">APs </w:t>
      </w:r>
      <w:proofErr w:type="spellStart"/>
      <w:r w:rsidRPr="00C61B0A">
        <w:rPr>
          <w:sz w:val="24"/>
          <w:szCs w:val="24"/>
          <w:lang w:val="en-GB"/>
        </w:rPr>
        <w:t>UniFi</w:t>
      </w:r>
      <w:proofErr w:type="spellEnd"/>
      <w:r w:rsidRPr="00C61B0A">
        <w:rPr>
          <w:sz w:val="24"/>
          <w:szCs w:val="24"/>
          <w:lang w:val="en-GB"/>
        </w:rPr>
        <w:t xml:space="preserve"> UAP-AC-PRO</w:t>
      </w:r>
      <w:r w:rsidR="00C61B0A" w:rsidRPr="00C61B0A">
        <w:rPr>
          <w:sz w:val="24"/>
          <w:szCs w:val="24"/>
          <w:lang w:val="en-GB"/>
        </w:rPr>
        <w:t xml:space="preserve"> [Max data-rate </w:t>
      </w:r>
      <w:r w:rsidR="000F01F7">
        <w:rPr>
          <w:sz w:val="24"/>
          <w:szCs w:val="24"/>
          <w:lang w:val="en-GB"/>
        </w:rPr>
        <w:t>1300</w:t>
      </w:r>
      <w:r w:rsidR="00C61B0A" w:rsidRPr="00C61B0A">
        <w:rPr>
          <w:sz w:val="24"/>
          <w:szCs w:val="24"/>
          <w:lang w:val="en-GB"/>
        </w:rPr>
        <w:t xml:space="preserve"> Mbps @ 2.4 GHz</w:t>
      </w:r>
      <w:r w:rsidR="000F01F7">
        <w:rPr>
          <w:sz w:val="24"/>
          <w:szCs w:val="24"/>
          <w:lang w:val="en-GB"/>
        </w:rPr>
        <w:t xml:space="preserve"> e 5 GHz</w:t>
      </w:r>
      <w:r w:rsidR="00C61B0A" w:rsidRPr="00C61B0A">
        <w:rPr>
          <w:sz w:val="24"/>
          <w:szCs w:val="24"/>
          <w:lang w:val="en-GB"/>
        </w:rPr>
        <w:t xml:space="preserve"> using 3x3 MIMO]</w:t>
      </w:r>
      <w:r w:rsidRPr="00C61B0A">
        <w:rPr>
          <w:sz w:val="24"/>
          <w:szCs w:val="24"/>
          <w:lang w:val="en-GB"/>
        </w:rPr>
        <w:t>:</w:t>
      </w:r>
    </w:p>
    <w:p w14:paraId="6BAA00D5" w14:textId="499ED5F3" w:rsidR="000F01F7" w:rsidRPr="00A87F57" w:rsidRDefault="00594167" w:rsidP="00C61B0A">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 μs</m:t>
          </m:r>
        </m:oMath>
      </m:oMathPara>
    </w:p>
    <w:p w14:paraId="20C1EF0B" w14:textId="399D5103" w:rsidR="00FE58AB" w:rsidRPr="00292BEB" w:rsidRDefault="00594167" w:rsidP="00C61B0A">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 packets/μs</m:t>
          </m:r>
        </m:oMath>
      </m:oMathPara>
    </w:p>
    <w:p w14:paraId="6339BA01" w14:textId="77777777" w:rsidR="00292BEB" w:rsidRPr="00292BEB" w:rsidRDefault="00292BEB" w:rsidP="00C61B0A">
      <w:pPr>
        <w:rPr>
          <w:sz w:val="24"/>
          <w:szCs w:val="24"/>
          <w:lang w:val="en-GB"/>
        </w:rPr>
      </w:pPr>
    </w:p>
    <w:p w14:paraId="2641DB2C" w14:textId="71C81ECF" w:rsidR="00C61B0A" w:rsidRDefault="00C61B0A" w:rsidP="00C61B0A">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4AD117D6" w14:textId="32F8A081" w:rsidR="000F01F7" w:rsidRPr="00292BEB" w:rsidRDefault="00594167" w:rsidP="00D024B5">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 xml:space="preserve">=0,021674 </m:t>
          </m:r>
          <m:r>
            <w:rPr>
              <w:rFonts w:ascii="Cambria Math" w:eastAsiaTheme="minorEastAsia" w:hAnsi="Cambria Math"/>
              <w:sz w:val="24"/>
              <w:szCs w:val="24"/>
              <w:lang w:val="en-GB"/>
            </w:rPr>
            <m:t>μs</m:t>
          </m:r>
        </m:oMath>
      </m:oMathPara>
    </w:p>
    <w:p w14:paraId="39EBB0AB" w14:textId="2E1C8CDB" w:rsidR="007969A5" w:rsidRPr="00292BEB" w:rsidRDefault="00594167"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 xml:space="preserve">=46,137344 </m:t>
          </m:r>
          <m:r>
            <w:rPr>
              <w:rFonts w:ascii="Cambria Math" w:eastAsiaTheme="minorEastAsia" w:hAnsi="Cambria Math"/>
              <w:sz w:val="24"/>
              <w:szCs w:val="24"/>
              <w:lang w:val="en-GB"/>
            </w:rPr>
            <m:t>packets/μs</m:t>
          </m:r>
        </m:oMath>
      </m:oMathPara>
    </w:p>
    <w:p w14:paraId="185468FB" w14:textId="77777777" w:rsidR="00292BEB" w:rsidRPr="00292BEB" w:rsidRDefault="00292BEB" w:rsidP="007969A5">
      <w:pPr>
        <w:rPr>
          <w:sz w:val="24"/>
          <w:szCs w:val="24"/>
        </w:rPr>
      </w:pPr>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4F100D12" w14:textId="7D883739" w:rsidR="00964EFD" w:rsidRPr="001313DC" w:rsidRDefault="00327E4A" w:rsidP="00774285">
      <w:pPr>
        <w:rPr>
          <w:rFonts w:eastAsiaTheme="minorEastAsia"/>
          <w:sz w:val="24"/>
          <w:szCs w:val="24"/>
        </w:rPr>
      </w:pPr>
      <m:oMathPara>
        <m:oMathParaPr>
          <m:jc m:val="center"/>
        </m:oMathParaPr>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4B787B59" w:rsidR="000556D3" w:rsidRDefault="008D4F83" w:rsidP="008D4F83">
      <w:pPr>
        <w:rPr>
          <w:sz w:val="24"/>
          <w:szCs w:val="24"/>
          <w:u w:val="single"/>
        </w:rPr>
      </w:pPr>
      <w:r>
        <w:rPr>
          <w:rFonts w:eastAsiaTheme="minorEastAsia"/>
          <w:sz w:val="24"/>
          <w:szCs w:val="24"/>
        </w:rPr>
        <w:t xml:space="preserve">Chiaramente, se ogni edificio possiede 5 piani ciascun piano (per simmetria) ha 1/5 del traffico totale. L’analisi svolta verrà fatta per piano. </w:t>
      </w:r>
      <w:proofErr w:type="gramStart"/>
      <w:r>
        <w:rPr>
          <w:rFonts w:eastAsiaTheme="minorEastAsia"/>
          <w:sz w:val="24"/>
          <w:szCs w:val="24"/>
        </w:rPr>
        <w:t>Tuttavia</w:t>
      </w:r>
      <w:proofErr w:type="gramEnd"/>
      <w:r>
        <w:rPr>
          <w:rFonts w:eastAsiaTheme="minorEastAsia"/>
          <w:sz w:val="24"/>
          <w:szCs w:val="24"/>
        </w:rPr>
        <w:t xml:space="preserve"> è necessario tenere conto di tale traffico nello </w:t>
      </w:r>
      <w:proofErr w:type="spellStart"/>
      <w:r>
        <w:rPr>
          <w:rFonts w:eastAsiaTheme="minorEastAsia"/>
          <w:sz w:val="24"/>
          <w:szCs w:val="24"/>
        </w:rPr>
        <w:t>switch</w:t>
      </w:r>
      <w:proofErr w:type="spellEnd"/>
      <w:r>
        <w:rPr>
          <w:rFonts w:eastAsiaTheme="minorEastAsia"/>
          <w:sz w:val="24"/>
          <w:szCs w:val="24"/>
        </w:rPr>
        <w:t>.</w:t>
      </w:r>
    </w:p>
    <w:p w14:paraId="78166E21" w14:textId="33628909" w:rsidR="000556D3" w:rsidRPr="00B14970" w:rsidRDefault="00B14970" w:rsidP="00B14970">
      <w:pPr>
        <w:pStyle w:val="Titolo2"/>
      </w:pPr>
      <w:r>
        <w:t xml:space="preserve">Il </w:t>
      </w:r>
      <w:r w:rsidR="000556D3" w:rsidRPr="00B14970">
        <w:t>Modello Computazionale</w:t>
      </w:r>
    </w:p>
    <w:p w14:paraId="7CCD9C93" w14:textId="4CB3C782" w:rsidR="00793213" w:rsidRDefault="000556D3" w:rsidP="001313DC">
      <w:pPr>
        <w:rPr>
          <w:rFonts w:eastAsiaTheme="minorEastAsia"/>
          <w:sz w:val="24"/>
          <w:szCs w:val="24"/>
        </w:rPr>
      </w:pPr>
      <w:r>
        <w:rPr>
          <w:rFonts w:eastAsiaTheme="minorEastAsia"/>
          <w:sz w:val="24"/>
          <w:szCs w:val="24"/>
        </w:rPr>
        <w:t xml:space="preserve">Si è scelto di utilizzare come linguaggio di programmazione il linguaggio C, per avere maggiore efficienza e per continuità con quanto visto durante il corso. Si è deciso di dotare il programma di diverse strutture quali clock, sum </w:t>
      </w:r>
      <w:r w:rsidR="00554293">
        <w:rPr>
          <w:rFonts w:eastAsiaTheme="minorEastAsia"/>
          <w:sz w:val="24"/>
          <w:szCs w:val="24"/>
        </w:rPr>
        <w:t xml:space="preserve">e statistiche di output. File </w:t>
      </w:r>
      <w:proofErr w:type="spellStart"/>
      <w:r w:rsidR="00554293">
        <w:rPr>
          <w:rFonts w:eastAsiaTheme="minorEastAsia"/>
          <w:sz w:val="24"/>
          <w:szCs w:val="24"/>
        </w:rPr>
        <w:t>nsssn.c</w:t>
      </w:r>
      <w:proofErr w:type="spellEnd"/>
      <w:r w:rsidR="00554293">
        <w:rPr>
          <w:rFonts w:eastAsiaTheme="minorEastAsia"/>
          <w:sz w:val="24"/>
          <w:szCs w:val="24"/>
        </w:rPr>
        <w:t>.</w:t>
      </w:r>
      <w:r w:rsidR="00793213">
        <w:rPr>
          <w:rFonts w:eastAsiaTheme="minorEastAsia"/>
          <w:sz w:val="24"/>
          <w:szCs w:val="24"/>
        </w:rPr>
        <w:t xml:space="preserve"> Descrizioni delle funzioni</w:t>
      </w:r>
      <w:r w:rsidR="00EB780E">
        <w:rPr>
          <w:rFonts w:eastAsiaTheme="minorEastAsia"/>
          <w:sz w:val="24"/>
          <w:szCs w:val="24"/>
        </w:rPr>
        <w:t>.</w:t>
      </w:r>
    </w:p>
    <w:p w14:paraId="5A86820F" w14:textId="77777777" w:rsidR="00B14970" w:rsidRDefault="00B14970"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22443C5A" w14:textId="5FA992E8" w:rsidR="00A60397" w:rsidRPr="00A60397" w:rsidRDefault="00A60397" w:rsidP="00554293">
      <w:pPr>
        <w:rPr>
          <w:rFonts w:eastAsiaTheme="minorEastAsia"/>
          <w:sz w:val="24"/>
          <w:szCs w:val="24"/>
        </w:rPr>
      </w:pPr>
      <w:r>
        <w:rPr>
          <w:rFonts w:eastAsiaTheme="minorEastAsia"/>
          <w:sz w:val="24"/>
          <w:szCs w:val="24"/>
        </w:rPr>
        <w:t xml:space="preserve">Al fine di creare un modello che emuli realmente e con estrema accuratezza il sistema in oggetto, seguendo quanto detto durante il corso ed il libro di testo, si è deciso di seguire opportunamente le fasi di verifica e validazione del modello. </w:t>
      </w:r>
      <w:r w:rsidR="00100D10">
        <w:rPr>
          <w:rFonts w:eastAsiaTheme="minorEastAsia"/>
          <w:sz w:val="24"/>
          <w:szCs w:val="24"/>
        </w:rPr>
        <w:t xml:space="preserve">La </w:t>
      </w:r>
      <w:r w:rsidRPr="00A60397">
        <w:rPr>
          <w:rFonts w:eastAsiaTheme="minorEastAsia"/>
          <w:sz w:val="24"/>
          <w:szCs w:val="24"/>
        </w:rPr>
        <w:t xml:space="preserve">fase di verifica (are </w:t>
      </w:r>
      <w:proofErr w:type="spellStart"/>
      <w:r w:rsidRPr="00A60397">
        <w:rPr>
          <w:rFonts w:eastAsiaTheme="minorEastAsia"/>
          <w:sz w:val="24"/>
          <w:szCs w:val="24"/>
        </w:rPr>
        <w:t>we</w:t>
      </w:r>
      <w:proofErr w:type="spellEnd"/>
      <w:r w:rsidRPr="00A60397">
        <w:rPr>
          <w:rFonts w:eastAsiaTheme="minorEastAsia"/>
          <w:sz w:val="24"/>
          <w:szCs w:val="24"/>
        </w:rPr>
        <w:t xml:space="preserve"> building the </w:t>
      </w:r>
      <w:proofErr w:type="spellStart"/>
      <w:r w:rsidRPr="00A60397">
        <w:rPr>
          <w:rFonts w:eastAsiaTheme="minorEastAsia"/>
          <w:sz w:val="24"/>
          <w:szCs w:val="24"/>
        </w:rPr>
        <w:t>product</w:t>
      </w:r>
      <w:proofErr w:type="spellEnd"/>
      <w:r w:rsidRPr="00A60397">
        <w:rPr>
          <w:rFonts w:eastAsiaTheme="minorEastAsia"/>
          <w:sz w:val="24"/>
          <w:szCs w:val="24"/>
        </w:rPr>
        <w:t xml:space="preserve"> right?),</w:t>
      </w:r>
      <w:r w:rsidR="00100D10">
        <w:rPr>
          <w:rFonts w:eastAsiaTheme="minorEastAsia"/>
          <w:sz w:val="24"/>
          <w:szCs w:val="24"/>
        </w:rPr>
        <w:t xml:space="preserve"> </w:t>
      </w:r>
      <w:r w:rsidRPr="00A60397">
        <w:rPr>
          <w:rFonts w:eastAsiaTheme="minorEastAsia"/>
          <w:sz w:val="24"/>
          <w:szCs w:val="24"/>
        </w:rPr>
        <w:t>si è svolta</w:t>
      </w:r>
      <w:r>
        <w:rPr>
          <w:rFonts w:eastAsiaTheme="minorEastAsia"/>
          <w:sz w:val="24"/>
          <w:szCs w:val="24"/>
        </w:rPr>
        <w:t xml:space="preserve"> sin </w:t>
      </w:r>
      <w:r w:rsidR="00100D10">
        <w:rPr>
          <w:rFonts w:eastAsiaTheme="minorEastAsia"/>
          <w:sz w:val="24"/>
          <w:szCs w:val="24"/>
        </w:rPr>
        <w:t>dall’inizio dello sviluppo del progetto utilizzando un</w:t>
      </w:r>
      <w:r>
        <w:rPr>
          <w:rFonts w:eastAsiaTheme="minorEastAsia"/>
          <w:sz w:val="24"/>
          <w:szCs w:val="24"/>
        </w:rPr>
        <w:t xml:space="preserve"> compilatore </w:t>
      </w:r>
      <w:r w:rsidR="00100D10">
        <w:rPr>
          <w:rFonts w:eastAsiaTheme="minorEastAsia"/>
          <w:sz w:val="24"/>
          <w:szCs w:val="24"/>
        </w:rPr>
        <w:t xml:space="preserve">appropriato </w:t>
      </w:r>
      <w:r>
        <w:rPr>
          <w:rFonts w:eastAsiaTheme="minorEastAsia"/>
          <w:sz w:val="24"/>
          <w:szCs w:val="24"/>
        </w:rPr>
        <w:t>(verifica formale</w:t>
      </w:r>
      <w:r w:rsidR="00100D10">
        <w:rPr>
          <w:rFonts w:eastAsiaTheme="minorEastAsia"/>
          <w:sz w:val="24"/>
          <w:szCs w:val="24"/>
        </w:rPr>
        <w:t xml:space="preserve"> - sintassi</w:t>
      </w:r>
      <w:r>
        <w:rPr>
          <w:rFonts w:eastAsiaTheme="minorEastAsia"/>
          <w:sz w:val="24"/>
          <w:szCs w:val="24"/>
        </w:rPr>
        <w:t>)</w:t>
      </w:r>
      <w:r w:rsidR="00100D10">
        <w:rPr>
          <w:rFonts w:eastAsiaTheme="minorEastAsia"/>
          <w:sz w:val="24"/>
          <w:szCs w:val="24"/>
        </w:rPr>
        <w:t xml:space="preserve">. Inoltre, è stata svolta un’attenta attività di </w:t>
      </w:r>
      <w:proofErr w:type="spellStart"/>
      <w:r w:rsidR="00100D10">
        <w:rPr>
          <w:rFonts w:eastAsiaTheme="minorEastAsia"/>
          <w:sz w:val="24"/>
          <w:szCs w:val="24"/>
        </w:rPr>
        <w:t>debugging</w:t>
      </w:r>
      <w:proofErr w:type="spellEnd"/>
      <w:r w:rsidR="00100D10">
        <w:rPr>
          <w:rFonts w:eastAsiaTheme="minorEastAsia"/>
          <w:sz w:val="24"/>
          <w:szCs w:val="24"/>
        </w:rPr>
        <w:t xml:space="preserve"> al fine di individuare errori nel codice. Infine, sono stati progettati diversi test per le funzioni create per verificare la correttezza delle funzioni implementate. Essendo la verifica un’attività di software engineering, è stato effettuato un </w:t>
      </w:r>
      <w:proofErr w:type="spellStart"/>
      <w:r w:rsidR="00100D10">
        <w:rPr>
          <w:rFonts w:eastAsiaTheme="minorEastAsia"/>
          <w:sz w:val="24"/>
          <w:szCs w:val="24"/>
        </w:rPr>
        <w:t>testing</w:t>
      </w:r>
      <w:proofErr w:type="spellEnd"/>
      <w:r w:rsidR="00100D10">
        <w:rPr>
          <w:rFonts w:eastAsiaTheme="minorEastAsia"/>
          <w:sz w:val="24"/>
          <w:szCs w:val="24"/>
        </w:rPr>
        <w:t xml:space="preserve"> estensivo delle funzioni.</w:t>
      </w:r>
    </w:p>
    <w:p w14:paraId="7197496A" w14:textId="0F01A487" w:rsidR="00554293" w:rsidRPr="00CA7E39" w:rsidRDefault="00100D10" w:rsidP="00554293">
      <w:pPr>
        <w:rPr>
          <w:rFonts w:eastAsiaTheme="minorEastAsia"/>
          <w:sz w:val="24"/>
          <w:szCs w:val="24"/>
          <w:lang w:val="en-GB"/>
        </w:rPr>
      </w:pPr>
      <w:r>
        <w:rPr>
          <w:rFonts w:eastAsiaTheme="minorEastAsia"/>
          <w:sz w:val="24"/>
          <w:szCs w:val="24"/>
        </w:rPr>
        <w:t xml:space="preserve">Per quanto riguarda l’attività validazione, invece, si è agito dapprima considerando il modello esponenziale. Essendo tale modello una rete di Jackson, è possibile calcolare anche i valori teorici del modello tramite la teoria delle reti di code e la formula di KP. </w:t>
      </w:r>
      <w:r w:rsidRPr="00CA7E39">
        <w:rPr>
          <w:rFonts w:eastAsiaTheme="minorEastAsia"/>
          <w:sz w:val="24"/>
          <w:szCs w:val="24"/>
          <w:lang w:val="en-GB"/>
        </w:rPr>
        <w:t xml:space="preserve">Per </w:t>
      </w:r>
      <w:proofErr w:type="spellStart"/>
      <w:r w:rsidRPr="00CA7E39">
        <w:rPr>
          <w:rFonts w:eastAsiaTheme="minorEastAsia"/>
          <w:sz w:val="24"/>
          <w:szCs w:val="24"/>
          <w:lang w:val="en-GB"/>
        </w:rPr>
        <w:t>questo</w:t>
      </w:r>
      <w:proofErr w:type="spellEnd"/>
      <w:r w:rsidRPr="00CA7E39">
        <w:rPr>
          <w:rFonts w:eastAsiaTheme="minorEastAsia"/>
          <w:sz w:val="24"/>
          <w:szCs w:val="24"/>
          <w:lang w:val="en-GB"/>
        </w:rPr>
        <w:t xml:space="preserve"> </w:t>
      </w:r>
      <w:proofErr w:type="spellStart"/>
      <w:r w:rsidRPr="00CA7E39">
        <w:rPr>
          <w:rFonts w:eastAsiaTheme="minorEastAsia"/>
          <w:sz w:val="24"/>
          <w:szCs w:val="24"/>
          <w:lang w:val="en-GB"/>
        </w:rPr>
        <w:t>motivo</w:t>
      </w:r>
      <w:proofErr w:type="spellEnd"/>
      <w:r w:rsidRPr="00CA7E39">
        <w:rPr>
          <w:rFonts w:eastAsiaTheme="minorEastAsia"/>
          <w:sz w:val="24"/>
          <w:szCs w:val="24"/>
          <w:lang w:val="en-GB"/>
        </w:rPr>
        <w:t xml:space="preserve"> </w:t>
      </w:r>
      <w:proofErr w:type="spellStart"/>
      <w:r w:rsidRPr="00CA7E39">
        <w:rPr>
          <w:rFonts w:eastAsiaTheme="minorEastAsia"/>
          <w:sz w:val="24"/>
          <w:szCs w:val="24"/>
          <w:lang w:val="en-GB"/>
        </w:rPr>
        <w:t>si</w:t>
      </w:r>
      <w:proofErr w:type="spellEnd"/>
      <w:r w:rsidRPr="00CA7E39">
        <w:rPr>
          <w:rFonts w:eastAsiaTheme="minorEastAsia"/>
          <w:sz w:val="24"/>
          <w:szCs w:val="24"/>
          <w:lang w:val="en-GB"/>
        </w:rPr>
        <w:t xml:space="preserve"> </w:t>
      </w:r>
    </w:p>
    <w:p w14:paraId="073CA3E7" w14:textId="77777777" w:rsidR="00A87F57" w:rsidRPr="00F3024E" w:rsidRDefault="00594167" w:rsidP="00A87F57">
      <w:pPr>
        <w:rPr>
          <w:sz w:val="24"/>
          <w:szCs w:val="24"/>
          <w:lang w:val="en-GB"/>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m:t>
        </m:r>
      </m:oMath>
      <w:r w:rsidR="00A87F57" w:rsidRPr="00F3024E">
        <w:rPr>
          <w:rFonts w:eastAsiaTheme="minorEastAsia"/>
          <w:sz w:val="24"/>
          <w:szCs w:val="24"/>
          <w:lang w:val="en-GB"/>
        </w:rPr>
        <w:t xml:space="preserve"> </w:t>
      </w:r>
      <w:proofErr w:type="spellStart"/>
      <w:r w:rsidR="00A87F57">
        <w:rPr>
          <w:rFonts w:eastAsiaTheme="minorEastAsia"/>
          <w:sz w:val="24"/>
          <w:szCs w:val="24"/>
          <w:lang w:val="en-GB"/>
        </w:rPr>
        <w:t>Mp</w:t>
      </w:r>
      <w:proofErr w:type="spellEnd"/>
      <w:r w:rsidR="00A87F57">
        <w:rPr>
          <w:rFonts w:eastAsiaTheme="minorEastAsia"/>
          <w:sz w:val="24"/>
          <w:szCs w:val="24"/>
          <w:lang w:val="en-GB"/>
        </w:rPr>
        <w:t>/s (</w:t>
      </w:r>
      <w:r w:rsidR="00A87F57" w:rsidRPr="00F3024E">
        <w:rPr>
          <w:rFonts w:eastAsiaTheme="minorEastAsia"/>
          <w:sz w:val="24"/>
          <w:szCs w:val="24"/>
          <w:lang w:val="en-GB"/>
        </w:rPr>
        <w:t>Mi</w:t>
      </w:r>
      <w:r w:rsidR="00A87F57">
        <w:rPr>
          <w:rFonts w:eastAsiaTheme="minorEastAsia"/>
          <w:sz w:val="24"/>
          <w:szCs w:val="24"/>
          <w:lang w:val="en-GB"/>
        </w:rPr>
        <w:t>l</w:t>
      </w:r>
      <w:r w:rsidR="00A87F57" w:rsidRPr="00F3024E">
        <w:rPr>
          <w:rFonts w:eastAsiaTheme="minorEastAsia"/>
          <w:sz w:val="24"/>
          <w:szCs w:val="24"/>
          <w:lang w:val="en-GB"/>
        </w:rPr>
        <w:t>lions of</w:t>
      </w:r>
      <w:r w:rsidR="00A87F57">
        <w:rPr>
          <w:rFonts w:eastAsiaTheme="minorEastAsia"/>
          <w:sz w:val="24"/>
          <w:szCs w:val="24"/>
          <w:lang w:val="en-GB"/>
        </w:rPr>
        <w:t xml:space="preserve"> Packets per Second)</w:t>
      </w:r>
    </w:p>
    <w:p w14:paraId="38BA5730" w14:textId="4B853FCC" w:rsidR="009E2B5C" w:rsidRPr="00D816FB" w:rsidRDefault="00594167" w:rsidP="00D816FB">
      <w:pPr>
        <w:rPr>
          <w:rFonts w:eastAsiaTheme="minorEastAsia"/>
          <w:sz w:val="24"/>
          <w:szCs w:val="24"/>
          <w:lang w:val="en-GB"/>
        </w:rPr>
      </w:p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=46,137344</m:t>
        </m:r>
      </m:oMath>
      <w:r w:rsidR="00A87F57" w:rsidRPr="00F3024E">
        <w:rPr>
          <w:rFonts w:eastAsiaTheme="minorEastAsia"/>
          <w:sz w:val="24"/>
          <w:szCs w:val="24"/>
          <w:lang w:val="en-GB"/>
        </w:rPr>
        <w:t xml:space="preserve"> Mp/</w:t>
      </w:r>
      <w:r w:rsidR="00A87F57">
        <w:rPr>
          <w:rFonts w:eastAsiaTheme="minorEastAsia"/>
          <w:sz w:val="24"/>
          <w:szCs w:val="24"/>
          <w:lang w:val="en-GB"/>
        </w:rPr>
        <w:t>s (</w:t>
      </w:r>
      <w:r w:rsidR="00A87F57" w:rsidRPr="00F3024E">
        <w:rPr>
          <w:rFonts w:eastAsiaTheme="minorEastAsia"/>
          <w:sz w:val="24"/>
          <w:szCs w:val="24"/>
          <w:lang w:val="en-GB"/>
        </w:rPr>
        <w:t>Mi</w:t>
      </w:r>
      <w:r w:rsidR="00A87F57">
        <w:rPr>
          <w:rFonts w:eastAsiaTheme="minorEastAsia"/>
          <w:sz w:val="24"/>
          <w:szCs w:val="24"/>
          <w:lang w:val="en-GB"/>
        </w:rPr>
        <w:t>l</w:t>
      </w:r>
      <w:r w:rsidR="00A87F57" w:rsidRPr="00F3024E">
        <w:rPr>
          <w:rFonts w:eastAsiaTheme="minorEastAsia"/>
          <w:sz w:val="24"/>
          <w:szCs w:val="24"/>
          <w:lang w:val="en-GB"/>
        </w:rPr>
        <w:t>lions of</w:t>
      </w:r>
      <w:r w:rsidR="00A87F57">
        <w:rPr>
          <w:rFonts w:eastAsiaTheme="minorEastAsia"/>
          <w:sz w:val="24"/>
          <w:szCs w:val="24"/>
          <w:lang w:val="en-GB"/>
        </w:rPr>
        <w:t xml:space="preserve"> Packets per Second)</w:t>
      </w:r>
    </w:p>
    <w:p w14:paraId="022D1688" w14:textId="0418712C" w:rsidR="009E2B5C" w:rsidRDefault="009E2B5C" w:rsidP="009E2B5C">
      <w:pPr>
        <w:pStyle w:val="Titolo2"/>
      </w:pPr>
      <w:r>
        <w:lastRenderedPageBreak/>
        <w:t>Analisi Transiente</w:t>
      </w:r>
    </w:p>
    <w:p w14:paraId="10425D89" w14:textId="3F8F3428" w:rsidR="00294BE7" w:rsidRDefault="00D816FB" w:rsidP="00D816FB">
      <w:pPr>
        <w:rPr>
          <w:rFonts w:eastAsiaTheme="minorEastAsia"/>
          <w:sz w:val="24"/>
          <w:szCs w:val="24"/>
        </w:rPr>
      </w:pPr>
      <w:r w:rsidRPr="00C91D29">
        <w:rPr>
          <w:rFonts w:eastAsiaTheme="minorEastAsia"/>
          <w:sz w:val="24"/>
          <w:szCs w:val="24"/>
        </w:rPr>
        <w:t xml:space="preserve">Per effettuare tale analisi è stato utilizzato il meccanismo delle repliche, in particolare sono stati eseguiti 100 e 1000 </w:t>
      </w:r>
      <w:proofErr w:type="spellStart"/>
      <w:r w:rsidRPr="00C91D29">
        <w:rPr>
          <w:rFonts w:eastAsiaTheme="minorEastAsia"/>
          <w:sz w:val="24"/>
          <w:szCs w:val="24"/>
        </w:rPr>
        <w:t>run</w:t>
      </w:r>
      <w:proofErr w:type="spellEnd"/>
      <w:r w:rsidRPr="00C91D29">
        <w:rPr>
          <w:rFonts w:eastAsiaTheme="minorEastAsia"/>
          <w:sz w:val="24"/>
          <w:szCs w:val="24"/>
        </w:rPr>
        <w:t>.</w:t>
      </w:r>
    </w:p>
    <w:p w14:paraId="25C15BAD" w14:textId="26E63C12" w:rsidR="00D816FB" w:rsidRPr="00294BE7" w:rsidRDefault="00294BE7" w:rsidP="003878A9">
      <w:pPr>
        <w:rPr>
          <w:rFonts w:eastAsiaTheme="minorEastAsia"/>
          <w:color w:val="000000" w:themeColor="text1"/>
          <w:sz w:val="24"/>
          <w:szCs w:val="24"/>
        </w:rPr>
      </w:pPr>
      <w:r>
        <w:rPr>
          <w:rFonts w:eastAsiaTheme="minorEastAsia"/>
          <w:color w:val="000000" w:themeColor="text1"/>
          <w:sz w:val="24"/>
          <w:szCs w:val="24"/>
        </w:rPr>
        <w:t xml:space="preserve">Il flusso di arrivo (Lambda) preso in esame è uguale a 10, mentre per quanto riguarda </w:t>
      </w:r>
      <w:r w:rsidR="003878A9">
        <w:rPr>
          <w:rFonts w:eastAsiaTheme="minorEastAsia"/>
          <w:color w:val="000000" w:themeColor="text1"/>
          <w:sz w:val="24"/>
          <w:szCs w:val="24"/>
        </w:rPr>
        <w:t xml:space="preserve">la variabilità del sistema sono stati considerati due valori di ALPHA (0,5 e 1,5) per analizzare il comportamento del sistema sia con </w:t>
      </w:r>
      <w:proofErr w:type="gramStart"/>
      <w:r w:rsidR="003878A9">
        <w:rPr>
          <w:rFonts w:eastAsiaTheme="minorEastAsia"/>
          <w:color w:val="000000" w:themeColor="text1"/>
          <w:sz w:val="24"/>
          <w:szCs w:val="24"/>
        </w:rPr>
        <w:t>un alta</w:t>
      </w:r>
      <w:proofErr w:type="gramEnd"/>
      <w:r w:rsidR="003878A9">
        <w:rPr>
          <w:rFonts w:eastAsiaTheme="minorEastAsia"/>
          <w:color w:val="000000" w:themeColor="text1"/>
          <w:sz w:val="24"/>
          <w:szCs w:val="24"/>
        </w:rPr>
        <w:t xml:space="preserve"> variabilità del tempo di servizio, che con una bassa variabilità del tempo di servizio.</w:t>
      </w:r>
    </w:p>
    <w:p w14:paraId="05E6D2FE" w14:textId="77777777" w:rsidR="00D816FB" w:rsidRPr="00C91D29" w:rsidRDefault="00D816FB" w:rsidP="00D816FB">
      <w:pPr>
        <w:rPr>
          <w:rFonts w:eastAsiaTheme="minorEastAsia"/>
          <w:sz w:val="24"/>
          <w:szCs w:val="24"/>
        </w:rPr>
      </w:pPr>
      <w:r w:rsidRPr="00C91D29">
        <w:rPr>
          <w:rFonts w:eastAsiaTheme="minorEastAsia"/>
          <w:sz w:val="24"/>
          <w:szCs w:val="24"/>
        </w:rPr>
        <w:t>È stato simulato il comportamento del sistema rispettivamente per:</w:t>
      </w:r>
    </w:p>
    <w:p w14:paraId="03391745"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1024 Jobs</w:t>
      </w:r>
      <w:r>
        <w:rPr>
          <w:rFonts w:eastAsiaTheme="minorEastAsia"/>
          <w:sz w:val="24"/>
          <w:szCs w:val="24"/>
        </w:rPr>
        <w:t xml:space="preserve"> ≈ 2 minuti</w:t>
      </w:r>
    </w:p>
    <w:p w14:paraId="403E5FFF"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2048 Jobs</w:t>
      </w:r>
      <w:r>
        <w:rPr>
          <w:rFonts w:eastAsiaTheme="minorEastAsia"/>
          <w:sz w:val="24"/>
          <w:szCs w:val="24"/>
        </w:rPr>
        <w:t xml:space="preserve"> ≈ 4 minuti</w:t>
      </w:r>
    </w:p>
    <w:p w14:paraId="33F5A0BE"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4096 Jobs</w:t>
      </w:r>
      <w:r>
        <w:rPr>
          <w:rFonts w:eastAsiaTheme="minorEastAsia"/>
          <w:sz w:val="24"/>
          <w:szCs w:val="24"/>
        </w:rPr>
        <w:t xml:space="preserve"> ≈ 7 minuti</w:t>
      </w:r>
    </w:p>
    <w:p w14:paraId="7124611A"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8192 Jobs</w:t>
      </w:r>
      <w:r>
        <w:rPr>
          <w:rFonts w:eastAsiaTheme="minorEastAsia"/>
          <w:sz w:val="24"/>
          <w:szCs w:val="24"/>
        </w:rPr>
        <w:t xml:space="preserve"> ≈ 14 minuti</w:t>
      </w:r>
    </w:p>
    <w:p w14:paraId="1BAE189C"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16384 Jobs</w:t>
      </w:r>
      <w:r>
        <w:rPr>
          <w:rFonts w:eastAsiaTheme="minorEastAsia"/>
          <w:sz w:val="24"/>
          <w:szCs w:val="24"/>
        </w:rPr>
        <w:t xml:space="preserve"> ≈ 28 minuti</w:t>
      </w:r>
    </w:p>
    <w:p w14:paraId="00F2DD63"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32768 Jobs</w:t>
      </w:r>
      <w:r>
        <w:rPr>
          <w:rFonts w:eastAsiaTheme="minorEastAsia"/>
          <w:sz w:val="24"/>
          <w:szCs w:val="24"/>
        </w:rPr>
        <w:t xml:space="preserve"> ≈ 55 minuti</w:t>
      </w:r>
    </w:p>
    <w:p w14:paraId="0023C1BC"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65536 Jobs</w:t>
      </w:r>
      <w:r>
        <w:rPr>
          <w:rFonts w:eastAsiaTheme="minorEastAsia"/>
          <w:sz w:val="24"/>
          <w:szCs w:val="24"/>
        </w:rPr>
        <w:t xml:space="preserve"> ≈ 2 ore</w:t>
      </w:r>
    </w:p>
    <w:p w14:paraId="76CC078F" w14:textId="77777777" w:rsidR="00D816FB" w:rsidRPr="00C91D29" w:rsidRDefault="00D816FB" w:rsidP="00D816FB">
      <w:pPr>
        <w:pStyle w:val="Paragrafoelenco"/>
        <w:numPr>
          <w:ilvl w:val="0"/>
          <w:numId w:val="12"/>
        </w:numPr>
        <w:rPr>
          <w:rFonts w:eastAsiaTheme="minorEastAsia"/>
          <w:sz w:val="24"/>
          <w:szCs w:val="24"/>
        </w:rPr>
      </w:pPr>
      <w:r w:rsidRPr="00C91D29">
        <w:rPr>
          <w:rFonts w:eastAsiaTheme="minorEastAsia"/>
          <w:sz w:val="24"/>
          <w:szCs w:val="24"/>
        </w:rPr>
        <w:t>131072 Jobs</w:t>
      </w:r>
      <w:r>
        <w:rPr>
          <w:rFonts w:eastAsiaTheme="minorEastAsia"/>
          <w:sz w:val="24"/>
          <w:szCs w:val="24"/>
        </w:rPr>
        <w:t xml:space="preserve"> ≈ 4 ore</w:t>
      </w:r>
    </w:p>
    <w:p w14:paraId="1EBF6510" w14:textId="77777777" w:rsidR="00E12802" w:rsidRDefault="003878A9" w:rsidP="00D816FB">
      <w:pPr>
        <w:pStyle w:val="NormaleWeb"/>
        <w:rPr>
          <w:rFonts w:asciiTheme="minorHAnsi" w:hAnsiTheme="minorHAnsi" w:cstheme="minorHAnsi"/>
        </w:rPr>
      </w:pPr>
      <w:r>
        <w:rPr>
          <w:rFonts w:asciiTheme="minorHAnsi" w:hAnsiTheme="minorHAnsi" w:cstheme="minorHAnsi"/>
        </w:rPr>
        <w:t>Per effettuare tale analisi è stato eseguito lo stesso codice utilizzato per il simulatore</w:t>
      </w:r>
      <w:r w:rsidR="008D1E26">
        <w:rPr>
          <w:rFonts w:asciiTheme="minorHAnsi" w:hAnsiTheme="minorHAnsi" w:cstheme="minorHAnsi"/>
        </w:rPr>
        <w:t>,</w:t>
      </w:r>
      <w:r>
        <w:rPr>
          <w:rFonts w:asciiTheme="minorHAnsi" w:hAnsiTheme="minorHAnsi" w:cstheme="minorHAnsi"/>
        </w:rPr>
        <w:t xml:space="preserve"> dove però nella condizione di arresto è stato omesso il controllo dei jobs </w:t>
      </w:r>
      <w:r w:rsidR="00E034BB">
        <w:rPr>
          <w:rFonts w:asciiTheme="minorHAnsi" w:hAnsiTheme="minorHAnsi" w:cstheme="minorHAnsi"/>
        </w:rPr>
        <w:t>rimanenti</w:t>
      </w:r>
      <w:r>
        <w:rPr>
          <w:rFonts w:asciiTheme="minorHAnsi" w:hAnsiTheme="minorHAnsi" w:cstheme="minorHAnsi"/>
        </w:rPr>
        <w:t xml:space="preserve"> in coda</w:t>
      </w:r>
      <w:r w:rsidR="00E034BB">
        <w:rPr>
          <w:rFonts w:asciiTheme="minorHAnsi" w:hAnsiTheme="minorHAnsi" w:cstheme="minorHAnsi"/>
        </w:rPr>
        <w:t xml:space="preserve"> (funzione </w:t>
      </w:r>
      <w:r w:rsidR="00E034BB" w:rsidRPr="00E034BB">
        <w:rPr>
          <w:rFonts w:asciiTheme="minorHAnsi" w:hAnsiTheme="minorHAnsi" w:cstheme="minorHAnsi"/>
        </w:rPr>
        <w:t>empty_queues</w:t>
      </w:r>
      <w:r w:rsidR="00E034BB">
        <w:rPr>
          <w:rFonts w:asciiTheme="minorHAnsi" w:hAnsiTheme="minorHAnsi" w:cstheme="minorHAnsi"/>
        </w:rPr>
        <w:t xml:space="preserve">). Tale funzione prende nome di </w:t>
      </w:r>
      <w:proofErr w:type="gramStart"/>
      <w:r w:rsidR="00E034BB" w:rsidRPr="00E034BB">
        <w:rPr>
          <w:rFonts w:asciiTheme="minorHAnsi" w:hAnsiTheme="minorHAnsi" w:cstheme="minorHAnsi"/>
          <w:i/>
          <w:iCs/>
        </w:rPr>
        <w:t>transient(</w:t>
      </w:r>
      <w:proofErr w:type="gramEnd"/>
      <w:r w:rsidR="00E034BB" w:rsidRPr="00E034BB">
        <w:rPr>
          <w:rFonts w:asciiTheme="minorHAnsi" w:hAnsiTheme="minorHAnsi" w:cstheme="minorHAnsi"/>
          <w:i/>
          <w:iCs/>
        </w:rPr>
        <w:t>)</w:t>
      </w:r>
      <w:r w:rsidR="00E034BB">
        <w:rPr>
          <w:rFonts w:asciiTheme="minorHAnsi" w:hAnsiTheme="minorHAnsi" w:cstheme="minorHAnsi"/>
        </w:rPr>
        <w:t xml:space="preserve"> ed ha lo scopo di restituire il tempo medio di attesa </w:t>
      </w:r>
      <w:r w:rsidR="008D1E26">
        <w:rPr>
          <w:rFonts w:asciiTheme="minorHAnsi" w:hAnsiTheme="minorHAnsi" w:cstheme="minorHAnsi"/>
        </w:rPr>
        <w:t>de</w:t>
      </w:r>
      <w:r w:rsidR="00E034BB">
        <w:rPr>
          <w:rFonts w:asciiTheme="minorHAnsi" w:hAnsiTheme="minorHAnsi" w:cstheme="minorHAnsi"/>
        </w:rPr>
        <w:t>gli utenti.</w:t>
      </w:r>
      <w:r w:rsidR="008D1E26">
        <w:rPr>
          <w:rFonts w:asciiTheme="minorHAnsi" w:hAnsiTheme="minorHAnsi" w:cstheme="minorHAnsi"/>
        </w:rPr>
        <w:t xml:space="preserve"> </w:t>
      </w:r>
      <w:r w:rsidR="00E034BB">
        <w:rPr>
          <w:rFonts w:asciiTheme="minorHAnsi" w:hAnsiTheme="minorHAnsi" w:cstheme="minorHAnsi"/>
        </w:rPr>
        <w:t xml:space="preserve">Nella funzione principale viene iterata la funzione </w:t>
      </w:r>
      <w:proofErr w:type="gramStart"/>
      <w:r w:rsidR="00E034BB" w:rsidRPr="008D1E26">
        <w:rPr>
          <w:rFonts w:asciiTheme="minorHAnsi" w:hAnsiTheme="minorHAnsi" w:cstheme="minorHAnsi"/>
          <w:i/>
          <w:iCs/>
        </w:rPr>
        <w:t>transient(</w:t>
      </w:r>
      <w:proofErr w:type="gramEnd"/>
      <w:r w:rsidR="00E034BB" w:rsidRPr="008D1E26">
        <w:rPr>
          <w:rFonts w:asciiTheme="minorHAnsi" w:hAnsiTheme="minorHAnsi" w:cstheme="minorHAnsi"/>
          <w:i/>
          <w:iCs/>
        </w:rPr>
        <w:t>)</w:t>
      </w:r>
      <w:r w:rsidR="00E034BB">
        <w:rPr>
          <w:rFonts w:asciiTheme="minorHAnsi" w:hAnsiTheme="minorHAnsi" w:cstheme="minorHAnsi"/>
        </w:rPr>
        <w:t xml:space="preserve"> in base al numero di repliche che si vuole considerare</w:t>
      </w:r>
      <w:r w:rsidR="008D1E26">
        <w:rPr>
          <w:rFonts w:asciiTheme="minorHAnsi" w:hAnsiTheme="minorHAnsi" w:cstheme="minorHAnsi"/>
        </w:rPr>
        <w:t xml:space="preserve">, ottenendo così la totalità delle repliche detta </w:t>
      </w:r>
      <w:r w:rsidR="008D1E26" w:rsidRPr="008D1E26">
        <w:rPr>
          <w:rFonts w:asciiTheme="minorHAnsi" w:hAnsiTheme="minorHAnsi" w:cstheme="minorHAnsi"/>
        </w:rPr>
        <w:t>ensemble</w:t>
      </w:r>
      <w:r w:rsidR="008D1E26">
        <w:rPr>
          <w:rFonts w:asciiTheme="minorHAnsi" w:hAnsiTheme="minorHAnsi" w:cstheme="minorHAnsi"/>
        </w:rPr>
        <w:t xml:space="preserve">. </w:t>
      </w:r>
    </w:p>
    <w:p w14:paraId="79D0CE2C" w14:textId="59BDDF7B" w:rsidR="00E12802" w:rsidRDefault="008D1E26" w:rsidP="00D816FB">
      <w:pPr>
        <w:pStyle w:val="NormaleWeb"/>
        <w:rPr>
          <w:rFonts w:asciiTheme="minorHAnsi" w:hAnsiTheme="minorHAnsi" w:cstheme="minorHAnsi"/>
        </w:rPr>
      </w:pPr>
      <w:r>
        <w:rPr>
          <w:rFonts w:asciiTheme="minorHAnsi" w:hAnsiTheme="minorHAnsi" w:cstheme="minorHAnsi"/>
        </w:rPr>
        <w:t>L</w:t>
      </w:r>
      <w:r w:rsidR="00E034BB">
        <w:rPr>
          <w:rFonts w:asciiTheme="minorHAnsi" w:hAnsiTheme="minorHAnsi" w:cstheme="minorHAnsi"/>
        </w:rPr>
        <w:t xml:space="preserve">’indipendenza tra le repliche è garantita </w:t>
      </w:r>
      <w:r>
        <w:rPr>
          <w:rFonts w:asciiTheme="minorHAnsi" w:hAnsiTheme="minorHAnsi" w:cstheme="minorHAnsi"/>
        </w:rPr>
        <w:t>considerando lo stato finale</w:t>
      </w:r>
      <w:r w:rsidR="00283AAD">
        <w:rPr>
          <w:rFonts w:asciiTheme="minorHAnsi" w:hAnsiTheme="minorHAnsi" w:cstheme="minorHAnsi"/>
        </w:rPr>
        <w:t xml:space="preserve"> </w:t>
      </w:r>
      <w:r w:rsidR="00283AAD" w:rsidRPr="00283AAD">
        <w:rPr>
          <w:rFonts w:asciiTheme="minorHAnsi" w:hAnsiTheme="minorHAnsi" w:cstheme="minorHAnsi"/>
          <w:i/>
          <w:iCs/>
        </w:rPr>
        <w:t>del generatore</w:t>
      </w:r>
      <w:r>
        <w:rPr>
          <w:rFonts w:asciiTheme="minorHAnsi" w:hAnsiTheme="minorHAnsi" w:cstheme="minorHAnsi"/>
        </w:rPr>
        <w:t xml:space="preserve"> di </w:t>
      </w:r>
      <w:r w:rsidR="00E12802">
        <w:rPr>
          <w:rFonts w:asciiTheme="minorHAnsi" w:hAnsiTheme="minorHAnsi" w:cstheme="minorHAnsi"/>
        </w:rPr>
        <w:t>ogni</w:t>
      </w:r>
      <w:r>
        <w:rPr>
          <w:rFonts w:asciiTheme="minorHAnsi" w:hAnsiTheme="minorHAnsi" w:cstheme="minorHAnsi"/>
        </w:rPr>
        <w:t xml:space="preserve"> replica come stato iniziale della replica successiva</w:t>
      </w:r>
      <w:r w:rsidR="00283AAD">
        <w:rPr>
          <w:rFonts w:asciiTheme="minorHAnsi" w:hAnsiTheme="minorHAnsi" w:cstheme="minorHAnsi"/>
        </w:rPr>
        <w:t>, quindi per ogni replica vengono azzerate le statistiche, ma non viene cambiato lo stato del generatore</w:t>
      </w:r>
      <w:r>
        <w:rPr>
          <w:rFonts w:asciiTheme="minorHAnsi" w:hAnsiTheme="minorHAnsi" w:cstheme="minorHAnsi"/>
        </w:rPr>
        <w:t xml:space="preserve">. </w:t>
      </w:r>
    </w:p>
    <w:p w14:paraId="206F6139" w14:textId="75AE6CC2" w:rsidR="00294BE7" w:rsidRDefault="00E12802" w:rsidP="00D816FB">
      <w:pPr>
        <w:pStyle w:val="NormaleWeb"/>
        <w:rPr>
          <w:rFonts w:asciiTheme="minorHAnsi" w:hAnsiTheme="minorHAnsi" w:cstheme="minorHAnsi"/>
        </w:rPr>
      </w:pPr>
      <w:r>
        <w:rPr>
          <w:rFonts w:asciiTheme="minorHAnsi" w:hAnsiTheme="minorHAnsi" w:cstheme="minorHAnsi"/>
        </w:rPr>
        <w:t xml:space="preserve">Dopodiché i risultati sono stati salvati in file testuali dove vengono riportati </w:t>
      </w:r>
      <w:r>
        <w:rPr>
          <w:rFonts w:asciiTheme="minorHAnsi" w:hAnsiTheme="minorHAnsi" w:cstheme="minorHAnsi"/>
        </w:rPr>
        <w:t>i temp</w:t>
      </w:r>
      <w:r>
        <w:rPr>
          <w:rFonts w:asciiTheme="minorHAnsi" w:hAnsiTheme="minorHAnsi" w:cstheme="minorHAnsi"/>
        </w:rPr>
        <w:t xml:space="preserve">i </w:t>
      </w:r>
      <w:r>
        <w:rPr>
          <w:rFonts w:asciiTheme="minorHAnsi" w:hAnsiTheme="minorHAnsi" w:cstheme="minorHAnsi"/>
        </w:rPr>
        <w:t>medi</w:t>
      </w:r>
      <w:r>
        <w:rPr>
          <w:rFonts w:asciiTheme="minorHAnsi" w:hAnsiTheme="minorHAnsi" w:cstheme="minorHAnsi"/>
        </w:rPr>
        <w:t xml:space="preserve"> </w:t>
      </w:r>
      <w:r>
        <w:rPr>
          <w:rFonts w:asciiTheme="minorHAnsi" w:hAnsiTheme="minorHAnsi" w:cstheme="minorHAnsi"/>
        </w:rPr>
        <w:t>di attesa degli utenti</w:t>
      </w:r>
      <w:r>
        <w:rPr>
          <w:rFonts w:asciiTheme="minorHAnsi" w:hAnsiTheme="minorHAnsi" w:cstheme="minorHAnsi"/>
        </w:rPr>
        <w:t xml:space="preserve"> per ogni replica. Infinite tramite il programma estimate.c è stato calcolato l’intervallo di confidenza per ogni file testuale, in modo da poter riportare i risultati sia in forma grafica che in forma numerica.</w:t>
      </w:r>
    </w:p>
    <w:p w14:paraId="34AAEAB2" w14:textId="77777777" w:rsidR="00D816FB" w:rsidRPr="00C91D29" w:rsidRDefault="00D816FB" w:rsidP="00D816FB">
      <w:pPr>
        <w:pStyle w:val="NormaleWeb"/>
        <w:rPr>
          <w:rFonts w:asciiTheme="minorHAnsi" w:hAnsiTheme="minorHAnsi" w:cstheme="minorHAnsi"/>
        </w:rPr>
      </w:pPr>
      <w:r>
        <w:rPr>
          <w:rFonts w:asciiTheme="minorHAnsi" w:hAnsiTheme="minorHAnsi" w:cstheme="minorHAnsi"/>
        </w:rPr>
        <w:t xml:space="preserve">Si può notare come l’intervallo di confidenza diminuisca all’aumentare del numero di repliche, questo perché si ha una maggiore consistenza nei risultati aumentando il numero di repliche </w:t>
      </w:r>
      <w:r w:rsidRPr="0067693C">
        <w:rPr>
          <w:rFonts w:asciiTheme="minorHAnsi" w:hAnsiTheme="minorHAnsi" w:cstheme="minorHAnsi"/>
          <w:sz w:val="16"/>
          <w:szCs w:val="16"/>
        </w:rPr>
        <w:t>(</w:t>
      </w:r>
      <w:proofErr w:type="spellStart"/>
      <w:r w:rsidRPr="0067693C">
        <w:rPr>
          <w:rFonts w:asciiTheme="minorHAnsi" w:hAnsiTheme="minorHAnsi" w:cstheme="minorHAnsi"/>
          <w:i/>
          <w:iCs/>
          <w:sz w:val="16"/>
          <w:szCs w:val="16"/>
        </w:rPr>
        <w:t>pag</w:t>
      </w:r>
      <w:proofErr w:type="spellEnd"/>
      <w:r w:rsidRPr="0067693C">
        <w:rPr>
          <w:rFonts w:asciiTheme="minorHAnsi" w:hAnsiTheme="minorHAnsi" w:cstheme="minorHAnsi"/>
          <w:i/>
          <w:iCs/>
          <w:sz w:val="16"/>
          <w:szCs w:val="16"/>
        </w:rPr>
        <w:t xml:space="preserve"> 370 libro di testo</w:t>
      </w:r>
      <w:r>
        <w:rPr>
          <w:rFonts w:asciiTheme="minorHAnsi" w:hAnsiTheme="minorHAnsi" w:cstheme="minorHAnsi"/>
          <w:i/>
          <w:iCs/>
          <w:sz w:val="16"/>
          <w:szCs w:val="16"/>
        </w:rPr>
        <w:t xml:space="preserve"> – questo testo verrà eliminato a fine revisione della relazione</w:t>
      </w:r>
      <w:r w:rsidRPr="0067693C">
        <w:rPr>
          <w:rFonts w:asciiTheme="minorHAnsi" w:hAnsiTheme="minorHAnsi" w:cstheme="minorHAnsi"/>
          <w:sz w:val="16"/>
          <w:szCs w:val="16"/>
        </w:rPr>
        <w:t>)</w:t>
      </w:r>
    </w:p>
    <w:p w14:paraId="786F9220" w14:textId="4846877B" w:rsidR="00513437" w:rsidRDefault="00D816FB" w:rsidP="00513437">
      <w:pPr>
        <w:rPr>
          <w:rFonts w:cstheme="minorHAnsi"/>
          <w:noProof/>
        </w:rPr>
      </w:pPr>
      <w:r w:rsidRPr="00C91D29">
        <w:rPr>
          <w:rFonts w:cstheme="minorHAnsi"/>
          <w:sz w:val="24"/>
          <w:szCs w:val="24"/>
        </w:rPr>
        <w:t>Nei grafici sottostanti vengono riportati nell’asse verticale il tempo medio di attesa degli utenti, mentre nell’asse orizzontale si hanno le etichette facenti riferimento ai jobs presi in considerazione per ogni replica.</w:t>
      </w:r>
      <w:r w:rsidRPr="00C91D29">
        <w:rPr>
          <w:rFonts w:cstheme="minorHAnsi"/>
          <w:noProof/>
        </w:rPr>
        <w:t xml:space="preserve"> </w:t>
      </w:r>
    </w:p>
    <w:p w14:paraId="54C85C4A" w14:textId="77777777" w:rsidR="00513437" w:rsidRDefault="00513437">
      <w:pPr>
        <w:rPr>
          <w:rFonts w:cstheme="minorHAnsi"/>
          <w:noProof/>
        </w:rPr>
      </w:pPr>
      <w:r>
        <w:rPr>
          <w:rFonts w:cstheme="minorHAnsi"/>
          <w:noProof/>
        </w:rPr>
        <w:br w:type="page"/>
      </w:r>
    </w:p>
    <w:p w14:paraId="7578ECDA" w14:textId="53BA1955" w:rsidR="00D816FB" w:rsidRPr="00C91D29" w:rsidRDefault="00D816FB" w:rsidP="00513437">
      <w:pPr>
        <w:pStyle w:val="Titolo2"/>
        <w:numPr>
          <w:ilvl w:val="0"/>
          <w:numId w:val="12"/>
        </w:numPr>
      </w:pPr>
      <w:r>
        <w:lastRenderedPageBreak/>
        <w:t>100 Repliche</w:t>
      </w:r>
    </w:p>
    <w:p w14:paraId="3B2357BD" w14:textId="77777777" w:rsidR="00D816FB" w:rsidRDefault="00D816FB" w:rsidP="00D816FB">
      <w:pPr>
        <w:rPr>
          <w:rFonts w:cstheme="minorHAnsi"/>
          <w:noProof/>
        </w:rPr>
      </w:pPr>
      <w:r>
        <w:rPr>
          <w:rFonts w:cstheme="minorHAnsi"/>
          <w:noProof/>
        </w:rPr>
        <w:t>Nel primo grafico si ha un valore di Alfa = 0,5, mentre nel secondo grafico si ha un valore di Alfa = 1,5</w:t>
      </w:r>
    </w:p>
    <w:p w14:paraId="55E9C0E8" w14:textId="77777777" w:rsidR="00D816FB" w:rsidRPr="00C91D29" w:rsidRDefault="00D816FB" w:rsidP="00513437">
      <w:pPr>
        <w:jc w:val="center"/>
        <w:rPr>
          <w:rFonts w:cstheme="minorHAnsi"/>
          <w:sz w:val="24"/>
          <w:szCs w:val="24"/>
        </w:rPr>
      </w:pPr>
      <w:r>
        <w:rPr>
          <w:rFonts w:cstheme="minorHAnsi"/>
          <w:noProof/>
          <w:sz w:val="24"/>
          <w:szCs w:val="24"/>
        </w:rPr>
        <w:drawing>
          <wp:inline distT="0" distB="0" distL="0" distR="0" wp14:anchorId="58205606" wp14:editId="0B5D06BD">
            <wp:extent cx="5279636" cy="3314700"/>
            <wp:effectExtent l="0" t="0" r="0" b="0"/>
            <wp:docPr id="26" name="Immagine 26"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elettronico, screenshot, scherm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8024" cy="3338801"/>
                    </a:xfrm>
                    <a:prstGeom prst="rect">
                      <a:avLst/>
                    </a:prstGeom>
                  </pic:spPr>
                </pic:pic>
              </a:graphicData>
            </a:graphic>
          </wp:inline>
        </w:drawing>
      </w:r>
    </w:p>
    <w:p w14:paraId="039A568E" w14:textId="77777777" w:rsidR="00D816FB" w:rsidRPr="00D96C5E" w:rsidRDefault="00D816FB" w:rsidP="00513437">
      <w:pPr>
        <w:jc w:val="center"/>
        <w:rPr>
          <w:rFonts w:cstheme="minorHAnsi"/>
        </w:rPr>
      </w:pPr>
      <w:r>
        <w:rPr>
          <w:rFonts w:cstheme="minorHAnsi"/>
          <w:noProof/>
        </w:rPr>
        <w:drawing>
          <wp:inline distT="0" distB="0" distL="0" distR="0" wp14:anchorId="35428DEB" wp14:editId="7F90CDB8">
            <wp:extent cx="5292786" cy="3343275"/>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8432" cy="3359475"/>
                    </a:xfrm>
                    <a:prstGeom prst="rect">
                      <a:avLst/>
                    </a:prstGeom>
                  </pic:spPr>
                </pic:pic>
              </a:graphicData>
            </a:graphic>
          </wp:inline>
        </w:drawing>
      </w:r>
    </w:p>
    <w:p w14:paraId="52F749FF" w14:textId="25895E39" w:rsidR="00513437" w:rsidRDefault="00513437">
      <w:pPr>
        <w:rPr>
          <w:rFonts w:asciiTheme="majorHAnsi" w:eastAsiaTheme="majorEastAsia" w:hAnsiTheme="majorHAnsi" w:cstheme="majorBidi"/>
          <w:color w:val="2F5496" w:themeColor="accent1" w:themeShade="BF"/>
          <w:sz w:val="26"/>
          <w:szCs w:val="26"/>
        </w:rPr>
      </w:pPr>
      <w:r>
        <w:br w:type="page"/>
      </w:r>
    </w:p>
    <w:p w14:paraId="73DE8F41" w14:textId="77777777" w:rsidR="00D816FB" w:rsidRPr="00C91D29" w:rsidRDefault="00D816FB" w:rsidP="00D816FB">
      <w:pPr>
        <w:pStyle w:val="Titolo2"/>
        <w:numPr>
          <w:ilvl w:val="0"/>
          <w:numId w:val="12"/>
        </w:numPr>
      </w:pPr>
      <w:r>
        <w:lastRenderedPageBreak/>
        <w:t>1000 Repliche</w:t>
      </w:r>
    </w:p>
    <w:p w14:paraId="61E4E6BE" w14:textId="77777777" w:rsidR="00513437" w:rsidRDefault="00D816FB" w:rsidP="00513437">
      <w:pPr>
        <w:jc w:val="center"/>
        <w:rPr>
          <w:rFonts w:cstheme="minorHAnsi"/>
          <w:noProof/>
        </w:rPr>
      </w:pPr>
      <w:r>
        <w:rPr>
          <w:rFonts w:cstheme="minorHAnsi"/>
          <w:noProof/>
        </w:rPr>
        <w:t>Nel primo grafico si ha un valore di Alfa = 0,5, mentre nel secondo grafico si ha un valore di Alfa = 1,5</w:t>
      </w:r>
    </w:p>
    <w:p w14:paraId="3C2AA5BA" w14:textId="149B1049" w:rsidR="00D816FB" w:rsidRDefault="00D816FB" w:rsidP="00513437">
      <w:pPr>
        <w:jc w:val="center"/>
        <w:rPr>
          <w:rFonts w:cstheme="minorHAnsi"/>
          <w:noProof/>
        </w:rPr>
      </w:pPr>
      <w:r>
        <w:rPr>
          <w:noProof/>
        </w:rPr>
        <w:drawing>
          <wp:inline distT="0" distB="0" distL="0" distR="0" wp14:anchorId="44A448B4" wp14:editId="1BCC8621">
            <wp:extent cx="5295900" cy="334029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6284" cy="3353153"/>
                    </a:xfrm>
                    <a:prstGeom prst="rect">
                      <a:avLst/>
                    </a:prstGeom>
                  </pic:spPr>
                </pic:pic>
              </a:graphicData>
            </a:graphic>
          </wp:inline>
        </w:drawing>
      </w:r>
    </w:p>
    <w:p w14:paraId="44B6B431" w14:textId="01D41568" w:rsidR="009E2B5C" w:rsidRDefault="00D816FB" w:rsidP="00513437">
      <w:pPr>
        <w:jc w:val="center"/>
      </w:pPr>
      <w:r>
        <w:rPr>
          <w:noProof/>
        </w:rPr>
        <w:drawing>
          <wp:inline distT="0" distB="0" distL="0" distR="0" wp14:anchorId="471822B6" wp14:editId="290A88DA">
            <wp:extent cx="5276850" cy="333430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9462" cy="3354910"/>
                    </a:xfrm>
                    <a:prstGeom prst="rect">
                      <a:avLst/>
                    </a:prstGeom>
                  </pic:spPr>
                </pic:pic>
              </a:graphicData>
            </a:graphic>
          </wp:inline>
        </w:drawing>
      </w:r>
    </w:p>
    <w:p w14:paraId="4045F559" w14:textId="6787B2CD" w:rsidR="00666B6D" w:rsidRDefault="00666B6D" w:rsidP="00666B6D">
      <w:r>
        <w:t>Notare come la variabilità influenza di brutto il tempo di risposta.</w:t>
      </w:r>
    </w:p>
    <w:p w14:paraId="5BE340A8" w14:textId="77777777" w:rsidR="00666B6D" w:rsidRDefault="00666B6D">
      <w:r>
        <w:br w:type="page"/>
      </w:r>
    </w:p>
    <w:p w14:paraId="531FB3D6" w14:textId="6684883B" w:rsidR="009E2B5C" w:rsidRDefault="009E2B5C" w:rsidP="009E2B5C">
      <w:pPr>
        <w:pStyle w:val="Titolo2"/>
      </w:pPr>
      <w:r>
        <w:lastRenderedPageBreak/>
        <w:t>Analisi Stazionaria</w:t>
      </w:r>
    </w:p>
    <w:p w14:paraId="09F6FFEE" w14:textId="72B6297D" w:rsidR="00EB780E" w:rsidRDefault="009E2B5C" w:rsidP="009E2B5C">
      <w:r>
        <w:t xml:space="preserve">Qui va la parte dell’analisi dello stato stazionario (Batch </w:t>
      </w:r>
      <w:proofErr w:type="spellStart"/>
      <w:r>
        <w:t>Means</w:t>
      </w:r>
      <w:proofErr w:type="spellEnd"/>
      <w:r>
        <w:t>)</w:t>
      </w:r>
    </w:p>
    <w:p w14:paraId="51628D21" w14:textId="77777777" w:rsidR="00B35C3A" w:rsidRPr="009E2B5C" w:rsidRDefault="00B35C3A" w:rsidP="009E2B5C"/>
    <w:p w14:paraId="63BEA2E6" w14:textId="3C7385D1" w:rsidR="009E2B5C" w:rsidRPr="00B14970" w:rsidRDefault="009E2B5C" w:rsidP="009E2B5C">
      <w:pPr>
        <w:pStyle w:val="Titolo2"/>
      </w:pPr>
      <w:r>
        <w:t xml:space="preserve">Identificazione dei </w:t>
      </w:r>
      <w:proofErr w:type="spellStart"/>
      <w:r>
        <w:t>Bottle</w:t>
      </w:r>
      <w:bookmarkStart w:id="1" w:name="_Hlk80623408"/>
      <w:r>
        <w:t>necks</w:t>
      </w:r>
      <w:bookmarkEnd w:id="1"/>
      <w:proofErr w:type="spellEnd"/>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w:t>
      </w:r>
      <w:proofErr w:type="spellStart"/>
      <w:r>
        <w:rPr>
          <w:rFonts w:eastAsiaTheme="minorEastAsia"/>
          <w:sz w:val="24"/>
          <w:szCs w:val="24"/>
        </w:rPr>
        <w:t>bottlenecks</w:t>
      </w:r>
      <w:proofErr w:type="spellEnd"/>
      <w:r>
        <w:rPr>
          <w:rFonts w:eastAsiaTheme="minorEastAsia"/>
          <w:sz w:val="24"/>
          <w:szCs w:val="24"/>
        </w:rPr>
        <w:t xml:space="preserve">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proofErr w:type="spellStart"/>
      <w:proofErr w:type="gramStart"/>
      <w:r>
        <w:rPr>
          <w:rFonts w:eastAsiaTheme="minorEastAsia" w:cstheme="minorHAnsi"/>
          <w:sz w:val="24"/>
          <w:szCs w:val="24"/>
        </w:rPr>
        <w:t>devices</w:t>
      </w:r>
      <w:proofErr w:type="spellEnd"/>
      <w:proofErr w:type="gramEnd"/>
      <w:r>
        <w:rPr>
          <w:rFonts w:eastAsiaTheme="minorEastAsia" w:cstheme="minorHAnsi"/>
          <w:sz w:val="24"/>
          <w:szCs w:val="24"/>
        </w:rPr>
        <w:t xml:space="preserve">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w:t>
      </w:r>
      <w:proofErr w:type="gramStart"/>
      <w:r w:rsidR="00F40370">
        <w:rPr>
          <w:rFonts w:eastAsiaTheme="minorEastAsia" w:cstheme="minorHAnsi"/>
          <w:sz w:val="24"/>
          <w:szCs w:val="24"/>
        </w:rPr>
        <w:t>il devices</w:t>
      </w:r>
      <w:proofErr w:type="gramEnd"/>
      <w:r w:rsidR="00F40370">
        <w:rPr>
          <w:rFonts w:eastAsiaTheme="minorEastAsia" w:cstheme="minorHAnsi"/>
          <w:sz w:val="24"/>
          <w:szCs w:val="24"/>
        </w:rPr>
        <w:t xml:space="preserve"> si dice che “è un collo di bottiglia” nel sistema. Ovviamente, se tutti i </w:t>
      </w:r>
      <w:proofErr w:type="gramStart"/>
      <w:r w:rsidR="00F40370">
        <w:rPr>
          <w:rFonts w:eastAsiaTheme="minorEastAsia" w:cstheme="minorHAnsi"/>
          <w:sz w:val="24"/>
          <w:szCs w:val="24"/>
        </w:rPr>
        <w:t>devices</w:t>
      </w:r>
      <w:proofErr w:type="gramEnd"/>
      <w:r w:rsidR="00F40370">
        <w:rPr>
          <w:rFonts w:eastAsiaTheme="minorEastAsia" w:cstheme="minorHAnsi"/>
          <w:sz w:val="24"/>
          <w:szCs w:val="24"/>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 xml:space="preserve">(misurato in pacchetti al microsecondo), osserviamo che tutti gli Access </w:t>
      </w:r>
      <w:proofErr w:type="spellStart"/>
      <w:r w:rsidR="00F40370">
        <w:rPr>
          <w:rFonts w:eastAsiaTheme="minorEastAsia" w:cstheme="minorHAnsi"/>
          <w:sz w:val="24"/>
          <w:szCs w:val="24"/>
        </w:rPr>
        <w:t>Points</w:t>
      </w:r>
      <w:proofErr w:type="spellEnd"/>
      <w:r w:rsidR="00F40370">
        <w:rPr>
          <w:rFonts w:eastAsiaTheme="minorEastAsia" w:cstheme="minorHAnsi"/>
          <w:sz w:val="24"/>
          <w:szCs w:val="24"/>
        </w:rPr>
        <w:t xml:space="preserve">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w:t>
      </w:r>
      <w:proofErr w:type="spellStart"/>
      <w:r>
        <w:rPr>
          <w:rFonts w:eastAsiaTheme="minorEastAsia" w:cstheme="minorHAnsi"/>
          <w:sz w:val="24"/>
          <w:szCs w:val="24"/>
        </w:rPr>
        <w:t>APs</w:t>
      </w:r>
      <w:proofErr w:type="spellEnd"/>
      <w:r>
        <w:rPr>
          <w:rFonts w:eastAsiaTheme="minorEastAsia" w:cstheme="minorHAnsi"/>
          <w:sz w:val="24"/>
          <w:szCs w:val="24"/>
        </w:rPr>
        <w:t xml:space="preserve">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variabilità nella distribuzione dei tempi di servizio influenza fortemente il 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w:t>
      </w:r>
      <w:proofErr w:type="spellStart"/>
      <w:r w:rsidR="00857882">
        <w:rPr>
          <w:rFonts w:eastAsiaTheme="minorEastAsia" w:cstheme="minorHAnsi"/>
          <w:sz w:val="24"/>
          <w:szCs w:val="24"/>
        </w:rPr>
        <w:t>BoundedPareto</w:t>
      </w:r>
      <w:proofErr w:type="spellEnd"/>
      <w:r w:rsidR="00857882">
        <w:rPr>
          <w:rFonts w:eastAsiaTheme="minorEastAsia" w:cstheme="minorHAnsi"/>
          <w:sz w:val="24"/>
          <w:szCs w:val="24"/>
        </w:rPr>
        <w:t xml:space="preserv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lastRenderedPageBreak/>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9CDCE2" w14:textId="3222D356"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w:t>
      </w:r>
      <w:proofErr w:type="spellStart"/>
      <w:proofErr w:type="gramStart"/>
      <w:r w:rsidR="00257E04">
        <w:rPr>
          <w:rFonts w:eastAsiaTheme="minorEastAsia"/>
          <w:sz w:val="24"/>
          <w:szCs w:val="24"/>
        </w:rPr>
        <w:t>devices</w:t>
      </w:r>
      <w:proofErr w:type="spellEnd"/>
      <w:proofErr w:type="gramEnd"/>
      <w:r w:rsidR="00257E04">
        <w:rPr>
          <w:rFonts w:eastAsiaTheme="minorEastAsia"/>
          <w:sz w:val="24"/>
          <w:szCs w:val="24"/>
        </w:rPr>
        <w:t xml:space="preserve">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lo studio fatto per l’identificazione dei </w:t>
      </w:r>
      <w:proofErr w:type="spellStart"/>
      <w:r>
        <w:rPr>
          <w:rFonts w:eastAsiaTheme="minorEastAsia"/>
          <w:sz w:val="24"/>
          <w:szCs w:val="24"/>
        </w:rPr>
        <w:t>bottlenecks</w:t>
      </w:r>
      <w:proofErr w:type="spellEnd"/>
      <w:r>
        <w:rPr>
          <w:rFonts w:eastAsiaTheme="minorEastAsia"/>
          <w:sz w:val="24"/>
          <w:szCs w:val="24"/>
        </w:rPr>
        <w:t xml:space="preserve">, che continuano a rimanere gli </w:t>
      </w:r>
      <w:proofErr w:type="spellStart"/>
      <w:r>
        <w:rPr>
          <w:rFonts w:eastAsiaTheme="minorEastAsia"/>
          <w:sz w:val="24"/>
          <w:szCs w:val="24"/>
        </w:rPr>
        <w:t>APs</w:t>
      </w:r>
      <w:proofErr w:type="spellEnd"/>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w:t>
      </w:r>
      <w:proofErr w:type="spellStart"/>
      <w:r w:rsidR="00F06A01">
        <w:rPr>
          <w:rFonts w:eastAsiaTheme="minorEastAsia"/>
          <w:sz w:val="24"/>
          <w:szCs w:val="24"/>
        </w:rPr>
        <w:t>files</w:t>
      </w:r>
      <w:proofErr w:type="spellEnd"/>
      <w:r w:rsidR="00F06A01">
        <w:rPr>
          <w:rFonts w:eastAsiaTheme="minorEastAsia"/>
          <w:sz w:val="24"/>
          <w:szCs w:val="24"/>
        </w:rPr>
        <w:t xml:space="preserve"> bottleneck-high.txt e bottlenecks-low.txt</w:t>
      </w:r>
      <w:r w:rsidR="001D47E9">
        <w:rPr>
          <w:rFonts w:eastAsiaTheme="minorEastAsia"/>
          <w:sz w:val="24"/>
          <w:szCs w:val="24"/>
        </w:rPr>
        <w:t xml:space="preserve"> e, per completezza, vengono riportati in forma tabellare di seguito</w:t>
      </w:r>
      <w:r w:rsidR="00F06A01">
        <w:rPr>
          <w:rFonts w:eastAsiaTheme="minorEastAsia"/>
          <w:sz w:val="24"/>
          <w:szCs w:val="24"/>
        </w:rPr>
        <w:t>.</w:t>
      </w: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Switch</w:t>
            </w:r>
          </w:p>
        </w:tc>
      </w:tr>
      <w:tr w:rsidR="001D47E9" w:rsidRPr="001D47E9"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0.078725</w:t>
            </w:r>
          </w:p>
        </w:tc>
      </w:tr>
      <w:tr w:rsidR="001D47E9" w:rsidRPr="001D47E9"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0.091742</w:t>
            </w:r>
          </w:p>
        </w:tc>
      </w:tr>
      <w:tr w:rsidR="001D47E9" w:rsidRPr="001D47E9"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0.104981</w:t>
            </w:r>
          </w:p>
        </w:tc>
      </w:tr>
      <w:tr w:rsidR="001D47E9" w:rsidRPr="001D47E9"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0.117331</w:t>
            </w:r>
          </w:p>
        </w:tc>
      </w:tr>
      <w:tr w:rsidR="001D47E9" w:rsidRPr="001D47E9"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0.129918</w:t>
            </w:r>
          </w:p>
        </w:tc>
      </w:tr>
      <w:tr w:rsidR="001D47E9" w:rsidRPr="001D47E9"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0.141422</w:t>
            </w:r>
          </w:p>
        </w:tc>
      </w:tr>
      <w:tr w:rsidR="001D47E9" w:rsidRPr="001D47E9"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0.143312</w:t>
            </w:r>
          </w:p>
        </w:tc>
      </w:tr>
      <w:tr w:rsidR="001D47E9" w:rsidRPr="001D47E9"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0.143483</w:t>
            </w:r>
          </w:p>
        </w:tc>
      </w:tr>
    </w:tbl>
    <w:p w14:paraId="728BD91D" w14:textId="77777777" w:rsidR="001D47E9" w:rsidRDefault="001D47E9"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Switch</w:t>
            </w:r>
          </w:p>
        </w:tc>
      </w:tr>
      <w:tr w:rsidR="001D47E9" w:rsidRPr="001D47E9"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0.084874</w:t>
            </w:r>
          </w:p>
        </w:tc>
      </w:tr>
      <w:tr w:rsidR="001D47E9" w:rsidRPr="001D47E9"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0.090829</w:t>
            </w:r>
          </w:p>
        </w:tc>
      </w:tr>
      <w:tr w:rsidR="001D47E9" w:rsidRPr="001D47E9"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0.096928</w:t>
            </w:r>
          </w:p>
        </w:tc>
      </w:tr>
      <w:tr w:rsidR="001D47E9" w:rsidRPr="001D47E9"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0.104383</w:t>
            </w:r>
          </w:p>
        </w:tc>
      </w:tr>
      <w:tr w:rsidR="001D47E9" w:rsidRPr="001D47E9"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0.110765</w:t>
            </w:r>
          </w:p>
        </w:tc>
      </w:tr>
      <w:tr w:rsidR="001D47E9" w:rsidRPr="001D47E9"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0.116930</w:t>
            </w:r>
          </w:p>
        </w:tc>
      </w:tr>
      <w:tr w:rsidR="001D47E9" w:rsidRPr="001D47E9"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0.123373</w:t>
            </w:r>
          </w:p>
        </w:tc>
      </w:tr>
      <w:tr w:rsidR="001D47E9" w:rsidRPr="001D47E9"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0.129954</w:t>
            </w:r>
          </w:p>
        </w:tc>
      </w:tr>
      <w:tr w:rsidR="001D47E9" w:rsidRPr="001D47E9"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0.136795</w:t>
            </w:r>
          </w:p>
        </w:tc>
      </w:tr>
      <w:tr w:rsidR="001D47E9" w:rsidRPr="001D47E9"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0.142026</w:t>
            </w:r>
          </w:p>
        </w:tc>
      </w:tr>
      <w:tr w:rsidR="001D47E9" w:rsidRPr="001D47E9"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0.144607</w:t>
            </w:r>
          </w:p>
        </w:tc>
      </w:tr>
    </w:tbl>
    <w:p w14:paraId="57DCF211" w14:textId="77777777" w:rsidR="001D47E9" w:rsidRPr="004436B8" w:rsidRDefault="001D47E9" w:rsidP="00257E04">
      <w:pPr>
        <w:jc w:val="both"/>
        <w:rPr>
          <w:rFonts w:eastAsiaTheme="minorEastAsia"/>
          <w:sz w:val="24"/>
          <w:szCs w:val="24"/>
        </w:rPr>
      </w:pPr>
    </w:p>
    <w:p w14:paraId="0ABEE7CC" w14:textId="7D9E0FDC" w:rsidR="009E2B5C" w:rsidRPr="00B14970" w:rsidRDefault="00C252F7" w:rsidP="009E2B5C">
      <w:pPr>
        <w:pStyle w:val="Titolo2"/>
      </w:pPr>
      <w:r>
        <w:lastRenderedPageBreak/>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to che per eliminare i colli di bottiglia</w:t>
      </w:r>
      <w:r w:rsidR="0032381A">
        <w:rPr>
          <w:rFonts w:eastAsiaTheme="minorEastAsia"/>
          <w:sz w:val="24"/>
          <w:szCs w:val="24"/>
        </w:rPr>
        <w:t xml:space="preserve"> è necessario effettuare delle operazioni di </w:t>
      </w:r>
      <w:proofErr w:type="spellStart"/>
      <w:r w:rsidR="0032381A">
        <w:rPr>
          <w:rFonts w:eastAsiaTheme="minorEastAsia"/>
          <w:sz w:val="24"/>
          <w:szCs w:val="24"/>
        </w:rPr>
        <w:t>Load</w:t>
      </w:r>
      <w:proofErr w:type="spellEnd"/>
      <w:r w:rsidR="0032381A">
        <w:rPr>
          <w:rFonts w:eastAsiaTheme="minorEastAsia"/>
          <w:sz w:val="24"/>
          <w:szCs w:val="24"/>
        </w:rPr>
        <w:t xml:space="preserve"> </w:t>
      </w:r>
      <w:proofErr w:type="spellStart"/>
      <w:r w:rsidR="0032381A">
        <w:rPr>
          <w:rFonts w:eastAsiaTheme="minorEastAsia"/>
          <w:sz w:val="24"/>
          <w:szCs w:val="24"/>
        </w:rPr>
        <w:t>Balancing</w:t>
      </w:r>
      <w:proofErr w:type="spellEnd"/>
      <w:r w:rsidR="0032381A">
        <w:rPr>
          <w:rFonts w:eastAsiaTheme="minorEastAsia"/>
          <w:sz w:val="24"/>
          <w:szCs w:val="24"/>
        </w:rPr>
        <w:t>, ovvero di bilanciamento del carico dovuto al traffico in ingresso</w:t>
      </w:r>
      <w:r>
        <w:rPr>
          <w:rFonts w:eastAsiaTheme="minorEastAsia"/>
          <w:sz w:val="24"/>
          <w:szCs w:val="24"/>
        </w:rPr>
        <w:t xml:space="preserve">. Una prima operazione, molto semplice da attuare, consiste nel sostituire gli AP con altri di capacità maggiore: in tal modo ne risulterebbe sicuramente un incremento delle prestazioni; </w:t>
      </w:r>
      <w:r w:rsidR="00477E9D">
        <w:rPr>
          <w:rFonts w:eastAsiaTheme="minorEastAsia"/>
          <w:sz w:val="24"/>
          <w:szCs w:val="24"/>
        </w:rPr>
        <w:t>tuttavia,</w:t>
      </w:r>
      <w:r>
        <w:rPr>
          <w:rFonts w:eastAsiaTheme="minorEastAsia"/>
          <w:sz w:val="24"/>
          <w:szCs w:val="24"/>
        </w:rPr>
        <w:t xml:space="preserve"> l’acquisto di nuovi ap</w:t>
      </w:r>
      <w:r w:rsidR="0032381A">
        <w:rPr>
          <w:rFonts w:eastAsiaTheme="minorEastAsia"/>
          <w:sz w:val="24"/>
          <w:szCs w:val="24"/>
        </w:rPr>
        <w:t>parecchi</w:t>
      </w:r>
      <w:r>
        <w:rPr>
          <w:rFonts w:eastAsiaTheme="minorEastAsia"/>
          <w:sz w:val="24"/>
          <w:szCs w:val="24"/>
        </w:rPr>
        <w:t xml:space="preserve"> ha un costo (di diverse decine di euro</w:t>
      </w:r>
      <w:r w:rsidR="0032381A">
        <w:rPr>
          <w:rFonts w:eastAsiaTheme="minorEastAsia"/>
          <w:sz w:val="24"/>
          <w:szCs w:val="24"/>
        </w:rPr>
        <w:t xml:space="preserve"> cadauno</w:t>
      </w:r>
      <w:r>
        <w:rPr>
          <w:rFonts w:eastAsiaTheme="minorEastAsia"/>
          <w:sz w:val="24"/>
          <w:szCs w:val="24"/>
        </w:rPr>
        <w:t xml:space="preserve">) e sostituire </w:t>
      </w:r>
      <w:r w:rsidR="00AD0357">
        <w:rPr>
          <w:rFonts w:eastAsiaTheme="minorEastAsia"/>
          <w:sz w:val="24"/>
          <w:szCs w:val="24"/>
        </w:rPr>
        <w:t xml:space="preserve">tutti gli </w:t>
      </w:r>
      <w:r w:rsidR="0032381A">
        <w:rPr>
          <w:rFonts w:eastAsiaTheme="minorEastAsia"/>
          <w:sz w:val="24"/>
          <w:szCs w:val="24"/>
        </w:rPr>
        <w:t>AP</w:t>
      </w:r>
      <w:r w:rsidR="00AD0357">
        <w:rPr>
          <w:rFonts w:eastAsiaTheme="minorEastAsia"/>
          <w:sz w:val="24"/>
          <w:szCs w:val="24"/>
        </w:rPr>
        <w:t xml:space="preserve"> di ogni piano di ogni edificio potrebbe arrivare a costare anche migliaia di euro (considerat</w:t>
      </w:r>
      <w:r w:rsidR="0032381A">
        <w:rPr>
          <w:rFonts w:eastAsiaTheme="minorEastAsia"/>
          <w:sz w:val="24"/>
          <w:szCs w:val="24"/>
        </w:rPr>
        <w:t>i</w:t>
      </w:r>
      <w:r w:rsidR="00AD0357">
        <w:rPr>
          <w:rFonts w:eastAsiaTheme="minorEastAsia"/>
          <w:sz w:val="24"/>
          <w:szCs w:val="24"/>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5EE476B6" w:rsidR="009E2B5C" w:rsidRDefault="00AD0357" w:rsidP="00AD0357">
      <w:pPr>
        <w:jc w:val="both"/>
        <w:rPr>
          <w:rFonts w:eastAsiaTheme="minorEastAsia"/>
          <w:sz w:val="24"/>
          <w:szCs w:val="24"/>
        </w:rPr>
      </w:pPr>
      <w:r>
        <w:rPr>
          <w:rFonts w:eastAsiaTheme="minorEastAsia"/>
          <w:sz w:val="24"/>
          <w:szCs w:val="24"/>
        </w:rPr>
        <w:t xml:space="preserve">Un altro modo per effettuare </w:t>
      </w:r>
      <w:proofErr w:type="spellStart"/>
      <w:r>
        <w:rPr>
          <w:rFonts w:eastAsiaTheme="minorEastAsia"/>
          <w:sz w:val="24"/>
          <w:szCs w:val="24"/>
        </w:rPr>
        <w:t>load</w:t>
      </w:r>
      <w:proofErr w:type="spellEnd"/>
      <w:r>
        <w:rPr>
          <w:rFonts w:eastAsiaTheme="minorEastAsia"/>
          <w:sz w:val="24"/>
          <w:szCs w:val="24"/>
        </w:rPr>
        <w:t xml:space="preserve"> </w:t>
      </w:r>
      <w:proofErr w:type="spellStart"/>
      <w:r>
        <w:rPr>
          <w:rFonts w:eastAsiaTheme="minorEastAsia"/>
          <w:sz w:val="24"/>
          <w:szCs w:val="24"/>
        </w:rPr>
        <w:t>balancing</w:t>
      </w:r>
      <w:proofErr w:type="spellEnd"/>
      <w:r>
        <w:rPr>
          <w:rFonts w:eastAsiaTheme="minorEastAsia"/>
          <w:sz w:val="24"/>
          <w:szCs w:val="24"/>
        </w:rPr>
        <w:t xml:space="preserve"> potrebbe essere quello di incrementare il numero di </w:t>
      </w:r>
      <w:proofErr w:type="spellStart"/>
      <w:r>
        <w:rPr>
          <w:rFonts w:eastAsiaTheme="minorEastAsia"/>
          <w:sz w:val="24"/>
          <w:szCs w:val="24"/>
        </w:rPr>
        <w:t>access</w:t>
      </w:r>
      <w:proofErr w:type="spellEnd"/>
      <w:r>
        <w:rPr>
          <w:rFonts w:eastAsiaTheme="minorEastAsia"/>
          <w:sz w:val="24"/>
          <w:szCs w:val="24"/>
        </w:rPr>
        <w:t xml:space="preserve"> </w:t>
      </w:r>
      <w:proofErr w:type="spellStart"/>
      <w:r>
        <w:rPr>
          <w:rFonts w:eastAsiaTheme="minorEastAsia"/>
          <w:sz w:val="24"/>
          <w:szCs w:val="24"/>
        </w:rPr>
        <w:t>points</w:t>
      </w:r>
      <w:proofErr w:type="spellEnd"/>
      <w:r>
        <w:rPr>
          <w:rFonts w:eastAsiaTheme="minorEastAsia"/>
          <w:sz w:val="24"/>
          <w:szCs w:val="24"/>
        </w:rPr>
        <w:t xml:space="preserve"> presenti in ogni piano: in questo modo, il traffico viene ripartito in più </w:t>
      </w:r>
      <w:r w:rsidR="00574351">
        <w:rPr>
          <w:rFonts w:eastAsiaTheme="minorEastAsia"/>
          <w:sz w:val="24"/>
          <w:szCs w:val="24"/>
        </w:rPr>
        <w:t>AP e</w:t>
      </w:r>
      <w:r>
        <w:rPr>
          <w:rFonts w:eastAsiaTheme="minorEastAsia"/>
          <w:sz w:val="24"/>
          <w:szCs w:val="24"/>
        </w:rPr>
        <w:t xml:space="preserve"> pertanto si osserverà una diminuzione dell’utilizzazione di ogni dispositivo e quindi </w:t>
      </w:r>
      <w:r w:rsidR="00574351">
        <w:rPr>
          <w:rFonts w:eastAsiaTheme="minorEastAsia"/>
          <w:sz w:val="24"/>
          <w:szCs w:val="24"/>
        </w:rPr>
        <w:t>un incremento</w:t>
      </w:r>
      <w:r>
        <w:rPr>
          <w:rFonts w:eastAsiaTheme="minorEastAsia"/>
          <w:sz w:val="24"/>
          <w:szCs w:val="24"/>
        </w:rPr>
        <w:t xml:space="preserve"> delle prestazioni; tuttavia, anche </w:t>
      </w:r>
      <w:r w:rsidR="00574351">
        <w:rPr>
          <w:rFonts w:eastAsiaTheme="minorEastAsia"/>
          <w:sz w:val="24"/>
          <w:szCs w:val="24"/>
        </w:rPr>
        <w:t xml:space="preserve">in questo caso </w:t>
      </w:r>
      <w:r>
        <w:rPr>
          <w:rFonts w:eastAsiaTheme="minorEastAsia"/>
          <w:sz w:val="24"/>
          <w:szCs w:val="24"/>
        </w:rPr>
        <w:t>vale il discorso fatto in precedenza, ovvero</w:t>
      </w:r>
      <w:r w:rsidR="00574351">
        <w:rPr>
          <w:rFonts w:eastAsiaTheme="minorEastAsia"/>
          <w:sz w:val="24"/>
          <w:szCs w:val="24"/>
        </w:rPr>
        <w:t>:</w:t>
      </w:r>
      <w:r>
        <w:rPr>
          <w:rFonts w:eastAsiaTheme="minorEastAsia"/>
          <w:sz w:val="24"/>
          <w:szCs w:val="24"/>
        </w:rPr>
        <w:t xml:space="preserve"> l’acquisto di nuovi </w:t>
      </w:r>
      <w:r w:rsidR="00574351">
        <w:rPr>
          <w:rFonts w:eastAsiaTheme="minorEastAsia"/>
          <w:sz w:val="24"/>
          <w:szCs w:val="24"/>
        </w:rPr>
        <w:t>apparecchi</w:t>
      </w:r>
      <w:r>
        <w:rPr>
          <w:rFonts w:eastAsiaTheme="minorEastAsia"/>
          <w:sz w:val="24"/>
          <w:szCs w:val="24"/>
        </w:rPr>
        <w:t xml:space="preserve"> ha un costo e potrebbe</w:t>
      </w:r>
      <w:r w:rsidR="00574351">
        <w:rPr>
          <w:rFonts w:eastAsiaTheme="minorEastAsia"/>
          <w:sz w:val="24"/>
          <w:szCs w:val="24"/>
        </w:rPr>
        <w:t xml:space="preserve"> risultare</w:t>
      </w:r>
      <w:r>
        <w:rPr>
          <w:rFonts w:eastAsiaTheme="minorEastAsia"/>
          <w:sz w:val="24"/>
          <w:szCs w:val="24"/>
        </w:rPr>
        <w:t xml:space="preserve"> anche elevato. </w:t>
      </w:r>
      <w:r w:rsidR="00574351">
        <w:rPr>
          <w:rFonts w:eastAsiaTheme="minorEastAsia"/>
          <w:sz w:val="24"/>
          <w:szCs w:val="24"/>
        </w:rPr>
        <w:t>Per evitare ciò, s</w:t>
      </w:r>
      <w:r>
        <w:rPr>
          <w:rFonts w:eastAsiaTheme="minorEastAsia"/>
          <w:sz w:val="24"/>
          <w:szCs w:val="24"/>
        </w:rPr>
        <w:t>i potrebbe pensare di fornire ogni abitazione di un</w:t>
      </w:r>
      <w:r w:rsidR="00574351">
        <w:rPr>
          <w:rFonts w:eastAsiaTheme="minorEastAsia"/>
          <w:sz w:val="24"/>
          <w:szCs w:val="24"/>
        </w:rPr>
        <w:t>a presa Ethernet</w:t>
      </w:r>
      <w:r>
        <w:rPr>
          <w:rFonts w:eastAsiaTheme="minorEastAsia"/>
          <w:sz w:val="24"/>
          <w:szCs w:val="24"/>
        </w:rPr>
        <w:t xml:space="preserve"> e comunicare a</w:t>
      </w:r>
      <w:r w:rsidR="00574351">
        <w:rPr>
          <w:rFonts w:eastAsiaTheme="minorEastAsia"/>
          <w:sz w:val="24"/>
          <w:szCs w:val="24"/>
        </w:rPr>
        <w:t xml:space="preserve"> ciascun utente </w:t>
      </w:r>
      <w:r>
        <w:rPr>
          <w:rFonts w:eastAsiaTheme="minorEastAsia"/>
          <w:sz w:val="24"/>
          <w:szCs w:val="24"/>
        </w:rPr>
        <w:t>in fase contrattuale che l’acquisto dell’</w:t>
      </w:r>
      <w:r w:rsidR="00574351">
        <w:rPr>
          <w:rFonts w:eastAsiaTheme="minorEastAsia"/>
          <w:sz w:val="24"/>
          <w:szCs w:val="24"/>
        </w:rPr>
        <w:t>AP</w:t>
      </w:r>
      <w:r>
        <w:rPr>
          <w:rFonts w:eastAsiaTheme="minorEastAsia"/>
          <w:sz w:val="24"/>
          <w:szCs w:val="24"/>
        </w:rPr>
        <w:t xml:space="preserve"> è a carico dell’inquilino</w:t>
      </w:r>
      <w:r w:rsidR="00574351">
        <w:rPr>
          <w:rFonts w:eastAsiaTheme="minorEastAsia"/>
          <w:sz w:val="24"/>
          <w:szCs w:val="24"/>
        </w:rPr>
        <w:t>. In questo modo, si riducono le spese derivanti dagli acquisti degli AP e si massimizza il numero di AP stessi in ogni piano (</w:t>
      </w:r>
      <w:proofErr w:type="spellStart"/>
      <w:r w:rsidR="00574351">
        <w:rPr>
          <w:rFonts w:eastAsiaTheme="minorEastAsia"/>
          <w:sz w:val="24"/>
          <w:szCs w:val="24"/>
        </w:rPr>
        <w:t>Upper</w:t>
      </w:r>
      <w:proofErr w:type="spellEnd"/>
      <w:r w:rsidR="00574351">
        <w:rPr>
          <w:rFonts w:eastAsiaTheme="minorEastAsia"/>
          <w:sz w:val="24"/>
          <w:szCs w:val="24"/>
        </w:rPr>
        <w:t xml:space="preserve"> Bound: 1 AP per abitazione). T</w:t>
      </w:r>
      <w:r>
        <w:rPr>
          <w:rFonts w:eastAsiaTheme="minorEastAsia"/>
          <w:sz w:val="24"/>
          <w:szCs w:val="24"/>
        </w:rPr>
        <w:t>uttavia, anche questa soluzione è sconsigliata poiché l’intera rete andrebbe riprogettata per dotare ogni abitazione di una presa ethernet (</w:t>
      </w:r>
      <w:r w:rsidR="00574351">
        <w:rPr>
          <w:rFonts w:eastAsiaTheme="minorEastAsia"/>
          <w:sz w:val="24"/>
          <w:szCs w:val="24"/>
        </w:rPr>
        <w:t xml:space="preserve">quindi </w:t>
      </w:r>
      <w:r>
        <w:rPr>
          <w:rFonts w:eastAsiaTheme="minorEastAsia"/>
          <w:sz w:val="24"/>
          <w:szCs w:val="24"/>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w:t>
      </w:r>
      <w:proofErr w:type="spellStart"/>
      <w:r w:rsidR="00CA7E39">
        <w:rPr>
          <w:rFonts w:eastAsiaTheme="minorEastAsia"/>
        </w:rPr>
        <w:t>QoS</w:t>
      </w:r>
      <w:proofErr w:type="spellEnd"/>
      <w:r w:rsidR="00CA7E39">
        <w:rPr>
          <w:rFonts w:eastAsiaTheme="minorEastAsia"/>
        </w:rPr>
        <w:t xml:space="preserve"> per il</w:t>
      </w:r>
      <w:r>
        <w:rPr>
          <w:rFonts w:eastAsiaTheme="minorEastAsia"/>
        </w:rPr>
        <w:t xml:space="preserve"> Controllo dei Pacchetti</w:t>
      </w:r>
    </w:p>
    <w:p w14:paraId="07AD8DBA" w14:textId="05115AAE" w:rsidR="00AD0357" w:rsidRDefault="00CA7E39" w:rsidP="00AD0357">
      <w:pPr>
        <w:jc w:val="both"/>
        <w:rPr>
          <w:rFonts w:eastAsiaTheme="minorEastAsia"/>
          <w:sz w:val="24"/>
          <w:szCs w:val="24"/>
        </w:rPr>
      </w:pPr>
      <w:r>
        <w:rPr>
          <w:rFonts w:eastAsiaTheme="minorEastAsia"/>
          <w:sz w:val="24"/>
          <w:szCs w:val="24"/>
        </w:rPr>
        <w:t>La casa madre degli A</w:t>
      </w:r>
      <w:r w:rsidR="001F6E3F">
        <w:rPr>
          <w:rFonts w:eastAsiaTheme="minorEastAsia"/>
          <w:sz w:val="24"/>
          <w:szCs w:val="24"/>
        </w:rPr>
        <w:t xml:space="preserve">ccess </w:t>
      </w:r>
      <w:proofErr w:type="spellStart"/>
      <w:r>
        <w:rPr>
          <w:rFonts w:eastAsiaTheme="minorEastAsia"/>
          <w:sz w:val="24"/>
          <w:szCs w:val="24"/>
        </w:rPr>
        <w:t>P</w:t>
      </w:r>
      <w:r w:rsidR="001F6E3F">
        <w:rPr>
          <w:rFonts w:eastAsiaTheme="minorEastAsia"/>
          <w:sz w:val="24"/>
          <w:szCs w:val="24"/>
        </w:rPr>
        <w:t>oints</w:t>
      </w:r>
      <w:proofErr w:type="spellEnd"/>
      <w:r>
        <w:rPr>
          <w:rFonts w:eastAsiaTheme="minorEastAsia"/>
          <w:sz w:val="24"/>
          <w:szCs w:val="24"/>
        </w:rPr>
        <w:t xml:space="preserve"> </w:t>
      </w:r>
      <w:proofErr w:type="spellStart"/>
      <w:r>
        <w:rPr>
          <w:rFonts w:eastAsiaTheme="minorEastAsia"/>
          <w:sz w:val="24"/>
          <w:szCs w:val="24"/>
        </w:rPr>
        <w:t>Ubiquity</w:t>
      </w:r>
      <w:proofErr w:type="spellEnd"/>
      <w:r w:rsidR="00BB2400">
        <w:rPr>
          <w:rFonts w:eastAsiaTheme="minorEastAsia"/>
          <w:sz w:val="24"/>
          <w:szCs w:val="24"/>
        </w:rPr>
        <w:t>,</w:t>
      </w:r>
      <w:r>
        <w:rPr>
          <w:rFonts w:eastAsiaTheme="minorEastAsia"/>
          <w:sz w:val="24"/>
          <w:szCs w:val="24"/>
        </w:rPr>
        <w:t xml:space="preserve"> </w:t>
      </w:r>
      <w:r w:rsidR="001F6E3F">
        <w:rPr>
          <w:rFonts w:eastAsiaTheme="minorEastAsia"/>
          <w:sz w:val="24"/>
          <w:szCs w:val="24"/>
        </w:rPr>
        <w:t>tramite il controller implementato nel firmware delle proprie apparecchiature</w:t>
      </w:r>
      <w:r w:rsidR="00BB2400">
        <w:rPr>
          <w:rFonts w:eastAsiaTheme="minorEastAsia"/>
          <w:sz w:val="24"/>
          <w:szCs w:val="24"/>
        </w:rPr>
        <w:t>,</w:t>
      </w:r>
      <w:r w:rsidR="001F6E3F">
        <w:rPr>
          <w:rFonts w:eastAsiaTheme="minorEastAsia"/>
          <w:sz w:val="24"/>
          <w:szCs w:val="24"/>
        </w:rPr>
        <w:t xml:space="preserve"> </w:t>
      </w:r>
      <w:r>
        <w:rPr>
          <w:rFonts w:eastAsiaTheme="minorEastAsia"/>
          <w:sz w:val="24"/>
          <w:szCs w:val="24"/>
        </w:rPr>
        <w:t>mette a disposizione una funzionalità chiamata “Smart</w:t>
      </w:r>
      <w:r w:rsidR="00477E9D">
        <w:rPr>
          <w:rFonts w:eastAsiaTheme="minorEastAsia"/>
          <w:sz w:val="24"/>
          <w:szCs w:val="24"/>
        </w:rPr>
        <w:t xml:space="preserve"> </w:t>
      </w:r>
      <w:r>
        <w:rPr>
          <w:rFonts w:eastAsiaTheme="minorEastAsia"/>
          <w:sz w:val="24"/>
          <w:szCs w:val="24"/>
        </w:rPr>
        <w:t>Queue”</w:t>
      </w:r>
      <w:r w:rsidR="001F6E3F">
        <w:rPr>
          <w:rFonts w:eastAsiaTheme="minorEastAsia"/>
          <w:sz w:val="24"/>
          <w:szCs w:val="24"/>
        </w:rPr>
        <w:t>,</w:t>
      </w:r>
      <w:r>
        <w:rPr>
          <w:rFonts w:eastAsiaTheme="minorEastAsia"/>
          <w:sz w:val="24"/>
          <w:szCs w:val="24"/>
        </w:rPr>
        <w:t xml:space="preserve"> </w:t>
      </w:r>
      <w:r w:rsidR="001F6E3F">
        <w:rPr>
          <w:rFonts w:eastAsiaTheme="minorEastAsia"/>
          <w:sz w:val="24"/>
          <w:szCs w:val="24"/>
        </w:rPr>
        <w:t>attraverso</w:t>
      </w:r>
      <w:r>
        <w:rPr>
          <w:rFonts w:eastAsiaTheme="minorEastAsia"/>
          <w:sz w:val="24"/>
          <w:szCs w:val="24"/>
        </w:rPr>
        <w:t xml:space="preserve"> la quale è possibile personalizzare la configurazione dei dispositivi</w:t>
      </w:r>
      <w:r w:rsidR="00BB2400">
        <w:rPr>
          <w:rFonts w:eastAsiaTheme="minorEastAsia"/>
          <w:sz w:val="24"/>
          <w:szCs w:val="24"/>
        </w:rPr>
        <w:t>. Grazie a questa tecnologia</w:t>
      </w:r>
      <w:r>
        <w:rPr>
          <w:rFonts w:eastAsiaTheme="minorEastAsia"/>
          <w:sz w:val="24"/>
          <w:szCs w:val="24"/>
        </w:rPr>
        <w:t xml:space="preserve"> </w:t>
      </w:r>
      <w:r w:rsidR="00BB2400">
        <w:rPr>
          <w:rFonts w:eastAsiaTheme="minorEastAsia"/>
          <w:sz w:val="24"/>
          <w:szCs w:val="24"/>
        </w:rPr>
        <w:t>è</w:t>
      </w:r>
      <w:r>
        <w:rPr>
          <w:rFonts w:eastAsiaTheme="minorEastAsia"/>
          <w:sz w:val="24"/>
          <w:szCs w:val="24"/>
        </w:rPr>
        <w:t xml:space="preserve"> quindi anche impostare </w:t>
      </w:r>
      <w:r w:rsidR="00BB2400">
        <w:rPr>
          <w:rFonts w:eastAsiaTheme="minorEastAsia"/>
          <w:sz w:val="24"/>
          <w:szCs w:val="24"/>
        </w:rPr>
        <w:t xml:space="preserve">dei </w:t>
      </w:r>
      <w:r>
        <w:rPr>
          <w:rFonts w:eastAsiaTheme="minorEastAsia"/>
          <w:sz w:val="24"/>
          <w:szCs w:val="24"/>
        </w:rPr>
        <w:t>limiti sulla lunghezza della coda</w:t>
      </w:r>
      <w:r w:rsidR="001F6E3F">
        <w:rPr>
          <w:rFonts w:eastAsiaTheme="minorEastAsia"/>
          <w:sz w:val="24"/>
          <w:szCs w:val="24"/>
        </w:rPr>
        <w:t xml:space="preserve"> </w:t>
      </w:r>
      <w:r w:rsidR="00EF6A92">
        <w:rPr>
          <w:rFonts w:eastAsiaTheme="minorEastAsia"/>
          <w:sz w:val="24"/>
          <w:szCs w:val="24"/>
        </w:rPr>
        <w:t>in cui vengono</w:t>
      </w:r>
      <w:r w:rsidR="001F6E3F">
        <w:rPr>
          <w:rFonts w:eastAsiaTheme="minorEastAsia"/>
          <w:sz w:val="24"/>
          <w:szCs w:val="24"/>
        </w:rPr>
        <w:t xml:space="preserve"> memorizza</w:t>
      </w:r>
      <w:r w:rsidR="00EF6A92">
        <w:rPr>
          <w:rFonts w:eastAsiaTheme="minorEastAsia"/>
          <w:sz w:val="24"/>
          <w:szCs w:val="24"/>
        </w:rPr>
        <w:t>ti</w:t>
      </w:r>
      <w:r w:rsidR="001F6E3F">
        <w:rPr>
          <w:rFonts w:eastAsiaTheme="minorEastAsia"/>
          <w:sz w:val="24"/>
          <w:szCs w:val="24"/>
        </w:rPr>
        <w:t xml:space="preserve"> i pacchetti ancora non trasmessi</w:t>
      </w:r>
      <w:r>
        <w:rPr>
          <w:rFonts w:eastAsiaTheme="minorEastAsia"/>
          <w:sz w:val="24"/>
          <w:szCs w:val="24"/>
        </w:rPr>
        <w:t xml:space="preserve">. In questo modo, </w:t>
      </w:r>
      <w:r w:rsidR="00BB2400">
        <w:rPr>
          <w:rFonts w:eastAsiaTheme="minorEastAsia"/>
          <w:sz w:val="24"/>
          <w:szCs w:val="24"/>
        </w:rPr>
        <w:t xml:space="preserve">scartando alcuni pacchetti, </w:t>
      </w:r>
      <w:r>
        <w:rPr>
          <w:rFonts w:eastAsiaTheme="minorEastAsia"/>
          <w:sz w:val="24"/>
          <w:szCs w:val="24"/>
        </w:rPr>
        <w:t>è possibile migliorare l</w:t>
      </w:r>
      <w:r w:rsidR="001F6E3F">
        <w:rPr>
          <w:rFonts w:eastAsiaTheme="minorEastAsia"/>
          <w:sz w:val="24"/>
          <w:szCs w:val="24"/>
        </w:rPr>
        <w:t>e performance in caso di</w:t>
      </w:r>
      <w:r>
        <w:rPr>
          <w:rFonts w:eastAsiaTheme="minorEastAsia"/>
          <w:sz w:val="24"/>
          <w:szCs w:val="24"/>
        </w:rPr>
        <w:t xml:space="preserve"> congestione del sistema</w:t>
      </w:r>
      <w:r w:rsidR="00BB2400">
        <w:rPr>
          <w:rFonts w:eastAsiaTheme="minorEastAsia"/>
          <w:sz w:val="24"/>
          <w:szCs w:val="24"/>
        </w:rPr>
        <w:t xml:space="preserve">. </w:t>
      </w:r>
      <w:r w:rsidR="001F6E3F">
        <w:rPr>
          <w:rFonts w:eastAsiaTheme="minorEastAsia"/>
          <w:sz w:val="24"/>
          <w:szCs w:val="24"/>
        </w:rPr>
        <w:t>Tale soluzione rappresenta una soluzione a costo</w:t>
      </w:r>
      <w:r w:rsidR="00612335">
        <w:rPr>
          <w:rFonts w:eastAsiaTheme="minorEastAsia"/>
          <w:sz w:val="24"/>
          <w:szCs w:val="24"/>
        </w:rPr>
        <w:t>-</w:t>
      </w:r>
      <w:r w:rsidR="00075DC1">
        <w:rPr>
          <w:rFonts w:eastAsiaTheme="minorEastAsia"/>
          <w:sz w:val="24"/>
          <w:szCs w:val="24"/>
        </w:rPr>
        <w:t>zero</w:t>
      </w:r>
      <w:r w:rsidR="001F6E3F">
        <w:rPr>
          <w:rFonts w:eastAsiaTheme="minorEastAsia"/>
          <w:sz w:val="24"/>
          <w:szCs w:val="24"/>
        </w:rPr>
        <w:t xml:space="preserve">, nel senso che non è necessario acquistare nuovi dispositivi o modificare la rete esistente ma consiste </w:t>
      </w:r>
      <w:r w:rsidR="00612335">
        <w:rPr>
          <w:rFonts w:eastAsiaTheme="minorEastAsia"/>
          <w:sz w:val="24"/>
          <w:szCs w:val="24"/>
        </w:rPr>
        <w:t xml:space="preserve">solamente </w:t>
      </w:r>
      <w:r w:rsidR="001F6E3F">
        <w:rPr>
          <w:rFonts w:eastAsiaTheme="minorEastAsia"/>
          <w:sz w:val="24"/>
          <w:szCs w:val="24"/>
        </w:rPr>
        <w:t xml:space="preserve">in una </w:t>
      </w:r>
      <w:r w:rsidR="00612335">
        <w:rPr>
          <w:rFonts w:eastAsiaTheme="minorEastAsia"/>
          <w:sz w:val="24"/>
          <w:szCs w:val="24"/>
        </w:rPr>
        <w:t xml:space="preserve">piccola </w:t>
      </w:r>
      <w:r w:rsidR="001F6E3F">
        <w:rPr>
          <w:rFonts w:eastAsiaTheme="minorEastAsia"/>
          <w:sz w:val="24"/>
          <w:szCs w:val="24"/>
        </w:rPr>
        <w:t>modifica della configurazione de</w:t>
      </w:r>
      <w:r w:rsidR="00612335">
        <w:rPr>
          <w:rFonts w:eastAsiaTheme="minorEastAsia"/>
          <w:sz w:val="24"/>
          <w:szCs w:val="24"/>
        </w:rPr>
        <w:t>gli AP</w:t>
      </w:r>
      <w:r w:rsidR="001F6E3F">
        <w:rPr>
          <w:rFonts w:eastAsiaTheme="minorEastAsia"/>
          <w:sz w:val="24"/>
          <w:szCs w:val="24"/>
        </w:rPr>
        <w:t>, ed è pertanto quella che consigliamo.</w:t>
      </w:r>
    </w:p>
    <w:p w14:paraId="4F238EFE" w14:textId="77777777" w:rsidR="00C252F7" w:rsidRDefault="00C252F7" w:rsidP="00AD0357">
      <w:pPr>
        <w:jc w:val="both"/>
        <w:rPr>
          <w:rFonts w:eastAsiaTheme="minorEastAsia"/>
          <w:sz w:val="24"/>
          <w:szCs w:val="24"/>
        </w:rPr>
      </w:pPr>
    </w:p>
    <w:p w14:paraId="139BBC27" w14:textId="6E1D67BF" w:rsidR="00477E9D" w:rsidRDefault="00003748" w:rsidP="00477E9D">
      <w:pPr>
        <w:pStyle w:val="Titolo2"/>
      </w:pPr>
      <w:r>
        <w:t>Analisi dell</w:t>
      </w:r>
      <w:r w:rsidR="00477E9D">
        <w:t>’Algoritmo Migliorativo Prop</w:t>
      </w:r>
      <w:r w:rsidR="00C252F7">
        <w:t>osto</w:t>
      </w:r>
    </w:p>
    <w:p w14:paraId="39AE7B6E" w14:textId="01CE3856" w:rsidR="00612335" w:rsidRDefault="00612335" w:rsidP="001F6E3F">
      <w:pPr>
        <w:jc w:val="both"/>
        <w:rPr>
          <w:rFonts w:eastAsiaTheme="minorEastAsia"/>
          <w:sz w:val="24"/>
          <w:szCs w:val="24"/>
        </w:rPr>
      </w:pPr>
      <w:r>
        <w:rPr>
          <w:rFonts w:eastAsiaTheme="minorEastAsia"/>
          <w:sz w:val="24"/>
          <w:szCs w:val="24"/>
        </w:rPr>
        <w:t>Per convincere della validità della soluzione proposta, seguiremo gli stessi passi dell’algoritmo utilizzato per modellare la rete al fine di creare un modello che rappresenti fedelmente la rete nel caso di code limitate</w:t>
      </w:r>
      <w:proofErr w:type="gramStart"/>
      <w:r>
        <w:rPr>
          <w:rFonts w:eastAsiaTheme="minorEastAsia"/>
          <w:sz w:val="24"/>
          <w:szCs w:val="24"/>
        </w:rPr>
        <w:t>.</w:t>
      </w:r>
      <w:r w:rsidR="00BB2400" w:rsidRPr="00BB2400">
        <w:rPr>
          <w:rFonts w:eastAsiaTheme="minorEastAsia"/>
          <w:sz w:val="24"/>
          <w:szCs w:val="24"/>
        </w:rPr>
        <w:t xml:space="preserve"> </w:t>
      </w:r>
      <w:r w:rsidR="00BB2400">
        <w:rPr>
          <w:rFonts w:eastAsiaTheme="minorEastAsia"/>
          <w:sz w:val="24"/>
          <w:szCs w:val="24"/>
        </w:rPr>
        <w:t>.</w:t>
      </w:r>
      <w:proofErr w:type="gramEnd"/>
      <w:r w:rsidR="00BB2400">
        <w:rPr>
          <w:rFonts w:eastAsiaTheme="minorEastAsia"/>
          <w:sz w:val="24"/>
          <w:szCs w:val="24"/>
        </w:rPr>
        <w:t xml:space="preserve"> Il sistema così facendo diventa un sistema con perdita modellabile utilizzando una rete di code (identico al precedente ma con code limitate).</w:t>
      </w:r>
    </w:p>
    <w:p w14:paraId="26FAB743" w14:textId="215E4CA1" w:rsidR="001F6E3F" w:rsidRDefault="001F6E3F" w:rsidP="001F6E3F">
      <w:pPr>
        <w:jc w:val="both"/>
        <w:rPr>
          <w:rFonts w:eastAsiaTheme="minorEastAsia"/>
          <w:sz w:val="24"/>
          <w:szCs w:val="24"/>
        </w:rPr>
      </w:pPr>
      <w:r>
        <w:rPr>
          <w:rFonts w:eastAsiaTheme="minorEastAsia"/>
          <w:sz w:val="24"/>
          <w:szCs w:val="24"/>
        </w:rPr>
        <w:t>ed analizzeremo il suo comportamento e le differenze col modello precedente nel caso di code con 10 posti disponibili (il numero 10 è stato scelto poiché rappresenta il numero medio di job in coda con utilizzazione dell’80% circa).</w:t>
      </w:r>
    </w:p>
    <w:p w14:paraId="7921F681" w14:textId="77777777" w:rsidR="001F6E3F" w:rsidRPr="001F6E3F" w:rsidRDefault="001F6E3F" w:rsidP="001F6E3F"/>
    <w:p w14:paraId="5EB6A61B" w14:textId="334F4CB4" w:rsidR="00B07B63" w:rsidRDefault="00B07B63" w:rsidP="00AD0357">
      <w:pPr>
        <w:jc w:val="both"/>
        <w:rPr>
          <w:rFonts w:eastAsiaTheme="minorEastAsia"/>
          <w:sz w:val="24"/>
          <w:szCs w:val="24"/>
        </w:rPr>
      </w:pPr>
      <w:r>
        <w:rPr>
          <w:rFonts w:eastAsiaTheme="minorEastAsia"/>
          <w:sz w:val="24"/>
          <w:szCs w:val="24"/>
        </w:rPr>
        <w:lastRenderedPageBreak/>
        <w:t xml:space="preserve">Per quanto riguarda il modello concettuale e di specifica, in sostanza vale lo stesso discorso fatto in precedenza per valori, distribuzioni e variabili di stato. L’unica differenza, appunto, </w:t>
      </w:r>
      <w:proofErr w:type="gramStart"/>
      <w:r>
        <w:rPr>
          <w:rFonts w:eastAsiaTheme="minorEastAsia"/>
          <w:sz w:val="24"/>
          <w:szCs w:val="24"/>
        </w:rPr>
        <w:t>rimangono</w:t>
      </w:r>
      <w:proofErr w:type="gramEnd"/>
      <w:r>
        <w:rPr>
          <w:rFonts w:eastAsiaTheme="minorEastAsia"/>
          <w:sz w:val="24"/>
          <w:szCs w:val="24"/>
        </w:rPr>
        <w:t xml:space="preserve"> la lunghezza delle code degli AP che assumeremo di dimensione 10. Per quanto riguarda il modello computazionale, anch’esso rimane sostanzialmente identico al precedente, con l’aggiunta di una porzione di codice che permette di scartare i jobs se la coda è piena.</w:t>
      </w:r>
    </w:p>
    <w:p w14:paraId="043E63C5" w14:textId="6CD366AF" w:rsidR="00B07B63" w:rsidRDefault="00B07B63" w:rsidP="00AD0357">
      <w:pPr>
        <w:jc w:val="both"/>
        <w:rPr>
          <w:rFonts w:eastAsiaTheme="minorEastAsia"/>
          <w:sz w:val="24"/>
          <w:szCs w:val="24"/>
        </w:rPr>
      </w:pPr>
      <w:r>
        <w:rPr>
          <w:rFonts w:eastAsiaTheme="minorEastAsia"/>
          <w:sz w:val="24"/>
          <w:szCs w:val="24"/>
        </w:rPr>
        <w:t>Per quanto riguarda le fasi di verifica e validazione, invece, …</w:t>
      </w:r>
    </w:p>
    <w:p w14:paraId="0517386C" w14:textId="7CD5D998" w:rsidR="00B07B63" w:rsidRDefault="00B07B63" w:rsidP="00AD0357">
      <w:pPr>
        <w:jc w:val="both"/>
        <w:rPr>
          <w:rFonts w:eastAsiaTheme="minorEastAsia"/>
          <w:sz w:val="24"/>
          <w:szCs w:val="24"/>
        </w:rPr>
      </w:pPr>
      <w:r>
        <w:rPr>
          <w:rFonts w:eastAsiaTheme="minorEastAsia"/>
          <w:sz w:val="24"/>
          <w:szCs w:val="24"/>
        </w:rPr>
        <w:t>Di seguito, infine riportiamo analisi transiente e stazionaria.</w:t>
      </w:r>
    </w:p>
    <w:p w14:paraId="06A37D0F" w14:textId="77777777" w:rsidR="00C466B0" w:rsidRPr="00BB41B1" w:rsidRDefault="00C466B0" w:rsidP="00C466B0">
      <w:pPr>
        <w:rPr>
          <w:sz w:val="24"/>
          <w:szCs w:val="24"/>
        </w:rPr>
      </w:pPr>
      <w:r w:rsidRPr="00BB41B1">
        <w:rPr>
          <w:sz w:val="24"/>
          <w:szCs w:val="24"/>
        </w:rPr>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49016C56" w14:textId="77777777" w:rsidR="00C466B0" w:rsidRPr="00BB41B1" w:rsidRDefault="00C466B0" w:rsidP="00C466B0">
      <w:pPr>
        <w:rPr>
          <w:rFonts w:cstheme="minorHAnsi"/>
          <w:sz w:val="24"/>
          <w:szCs w:val="24"/>
        </w:rPr>
      </w:pPr>
      <w:r w:rsidRPr="00BB41B1">
        <w:rPr>
          <w:sz w:val="24"/>
          <w:szCs w:val="24"/>
        </w:rPr>
        <w:t xml:space="preserve">Come nel caso precedente </w:t>
      </w:r>
      <w:r w:rsidRPr="00BB41B1">
        <w:rPr>
          <w:rFonts w:cstheme="minorHAnsi"/>
          <w:sz w:val="24"/>
          <w:szCs w:val="24"/>
        </w:rPr>
        <w:t xml:space="preserve">vengono riportati nell’asse verticale il tempo medio di attesa degli utenti, mentre nell’asse orizzontale si hanno le etichette facenti riferimento ai jobs presi in considerazione per ogni replica. </w:t>
      </w:r>
    </w:p>
    <w:p w14:paraId="56A5E872" w14:textId="77777777" w:rsidR="00C466B0" w:rsidRDefault="00C466B0" w:rsidP="00C466B0">
      <w:pPr>
        <w:rPr>
          <w:rFonts w:cstheme="minorHAnsi"/>
          <w:sz w:val="24"/>
          <w:szCs w:val="24"/>
        </w:rPr>
      </w:pPr>
    </w:p>
    <w:p w14:paraId="35D34903" w14:textId="77777777" w:rsidR="00C466B0" w:rsidRDefault="00C466B0" w:rsidP="00C466B0"/>
    <w:p w14:paraId="05A4CBA4" w14:textId="77777777" w:rsidR="00C466B0" w:rsidRDefault="00C466B0" w:rsidP="00C466B0">
      <w:pPr>
        <w:pStyle w:val="Titolo2"/>
        <w:numPr>
          <w:ilvl w:val="0"/>
          <w:numId w:val="12"/>
        </w:numPr>
      </w:pPr>
      <w:r>
        <w:t>100 Repliche</w:t>
      </w:r>
    </w:p>
    <w:p w14:paraId="1E24F400" w14:textId="77777777" w:rsidR="00C466B0" w:rsidRDefault="00C466B0" w:rsidP="00C466B0">
      <w:pPr>
        <w:rPr>
          <w:rFonts w:cstheme="minorHAnsi"/>
          <w:noProof/>
        </w:rPr>
      </w:pPr>
      <w:r>
        <w:rPr>
          <w:rFonts w:cstheme="minorHAnsi"/>
          <w:noProof/>
        </w:rPr>
        <w:t>Nel primo grafico si ha un valore di Alfa = 0,5, mentre nel secondo grafico si ha un valore di Alfa = 1,5</w:t>
      </w:r>
      <w:r>
        <w:rPr>
          <w:noProof/>
        </w:rPr>
        <w:drawing>
          <wp:inline distT="0" distB="0" distL="0" distR="0" wp14:anchorId="1E3CACD2" wp14:editId="18BEA585">
            <wp:extent cx="6120130" cy="3706495"/>
            <wp:effectExtent l="0" t="0" r="127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06495"/>
                    </a:xfrm>
                    <a:prstGeom prst="rect">
                      <a:avLst/>
                    </a:prstGeom>
                  </pic:spPr>
                </pic:pic>
              </a:graphicData>
            </a:graphic>
          </wp:inline>
        </w:drawing>
      </w:r>
    </w:p>
    <w:p w14:paraId="0AB157EE" w14:textId="77777777" w:rsidR="00C466B0" w:rsidRPr="00684151" w:rsidRDefault="00C466B0" w:rsidP="00C466B0">
      <w:r>
        <w:rPr>
          <w:noProof/>
        </w:rPr>
        <w:lastRenderedPageBreak/>
        <w:drawing>
          <wp:inline distT="0" distB="0" distL="0" distR="0" wp14:anchorId="64E09FC1" wp14:editId="185D910C">
            <wp:extent cx="6120130" cy="370840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708400"/>
                    </a:xfrm>
                    <a:prstGeom prst="rect">
                      <a:avLst/>
                    </a:prstGeom>
                  </pic:spPr>
                </pic:pic>
              </a:graphicData>
            </a:graphic>
          </wp:inline>
        </w:drawing>
      </w:r>
    </w:p>
    <w:p w14:paraId="5086F437" w14:textId="77777777" w:rsidR="00C466B0" w:rsidRDefault="00C466B0" w:rsidP="00C466B0"/>
    <w:p w14:paraId="6453C901" w14:textId="77777777" w:rsidR="00C466B0" w:rsidRDefault="00C466B0" w:rsidP="00C466B0"/>
    <w:p w14:paraId="7D532232" w14:textId="77777777" w:rsidR="00C466B0" w:rsidRDefault="00C466B0" w:rsidP="00C466B0"/>
    <w:p w14:paraId="7953DB83" w14:textId="77777777" w:rsidR="00C466B0" w:rsidRDefault="00C466B0" w:rsidP="00C466B0">
      <w:pPr>
        <w:pStyle w:val="Titolo2"/>
        <w:numPr>
          <w:ilvl w:val="0"/>
          <w:numId w:val="12"/>
        </w:numPr>
      </w:pPr>
      <w:r>
        <w:t>1000 Repliche</w:t>
      </w:r>
    </w:p>
    <w:p w14:paraId="21191A77" w14:textId="77777777" w:rsidR="00C466B0" w:rsidRPr="00684151" w:rsidRDefault="00C466B0" w:rsidP="00C466B0">
      <w:r>
        <w:rPr>
          <w:rFonts w:cstheme="minorHAnsi"/>
          <w:noProof/>
        </w:rPr>
        <w:t>Nel primo grafico si ha un valore di Alfa = 0,5, mentre nel secondo grafico si ha un valore di Alfa = 1,5</w:t>
      </w:r>
    </w:p>
    <w:p w14:paraId="5B191408" w14:textId="77777777" w:rsidR="00C466B0" w:rsidRDefault="00C466B0" w:rsidP="00C466B0">
      <w:r>
        <w:rPr>
          <w:noProof/>
        </w:rPr>
        <w:lastRenderedPageBreak/>
        <w:drawing>
          <wp:inline distT="0" distB="0" distL="0" distR="0" wp14:anchorId="58923C58" wp14:editId="7D21E4A4">
            <wp:extent cx="6120130" cy="3686175"/>
            <wp:effectExtent l="0" t="0" r="1270" b="0"/>
            <wp:docPr id="24" name="Immagine 24"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reenshot, elettronico, computer&#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686175"/>
                    </a:xfrm>
                    <a:prstGeom prst="rect">
                      <a:avLst/>
                    </a:prstGeom>
                  </pic:spPr>
                </pic:pic>
              </a:graphicData>
            </a:graphic>
          </wp:inline>
        </w:drawing>
      </w:r>
      <w:r>
        <w:rPr>
          <w:noProof/>
        </w:rPr>
        <w:drawing>
          <wp:inline distT="0" distB="0" distL="0" distR="0" wp14:anchorId="184D5E44" wp14:editId="6B2625C0">
            <wp:extent cx="6120130" cy="36823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682365"/>
                    </a:xfrm>
                    <a:prstGeom prst="rect">
                      <a:avLst/>
                    </a:prstGeom>
                  </pic:spPr>
                </pic:pic>
              </a:graphicData>
            </a:graphic>
          </wp:inline>
        </w:drawing>
      </w:r>
    </w:p>
    <w:p w14:paraId="6C2257B6" w14:textId="77777777" w:rsidR="00C466B0" w:rsidRDefault="00C466B0" w:rsidP="00C466B0"/>
    <w:p w14:paraId="7C8BD507" w14:textId="77777777" w:rsidR="00C466B0" w:rsidRDefault="00C466B0" w:rsidP="00C466B0"/>
    <w:p w14:paraId="1B786DBF" w14:textId="77777777" w:rsidR="00C466B0" w:rsidRDefault="00C466B0" w:rsidP="00C466B0"/>
    <w:p w14:paraId="76170A21" w14:textId="77777777" w:rsidR="00C466B0" w:rsidRPr="00BB41B1" w:rsidRDefault="00C466B0" w:rsidP="00C466B0">
      <w:pPr>
        <w:rPr>
          <w:sz w:val="24"/>
          <w:szCs w:val="24"/>
        </w:rPr>
      </w:pPr>
      <w:r w:rsidRPr="00BB41B1">
        <w:rPr>
          <w:sz w:val="24"/>
          <w:szCs w:val="24"/>
        </w:rPr>
        <w:t>Per quanto riguarda l’analisi dell’output della fase transiente, di seguito vengono riportate le tabelle facenti riferimento ai grafici precedenti:</w:t>
      </w:r>
    </w:p>
    <w:tbl>
      <w:tblPr>
        <w:tblW w:w="9748" w:type="dxa"/>
        <w:tblCellMar>
          <w:left w:w="70" w:type="dxa"/>
          <w:right w:w="70" w:type="dxa"/>
        </w:tblCellMar>
        <w:tblLook w:val="04A0" w:firstRow="1" w:lastRow="0" w:firstColumn="1" w:lastColumn="0" w:noHBand="0" w:noVBand="1"/>
      </w:tblPr>
      <w:tblGrid>
        <w:gridCol w:w="923"/>
        <w:gridCol w:w="1052"/>
        <w:gridCol w:w="1174"/>
        <w:gridCol w:w="1174"/>
        <w:gridCol w:w="1174"/>
        <w:gridCol w:w="1174"/>
        <w:gridCol w:w="1174"/>
        <w:gridCol w:w="1174"/>
        <w:gridCol w:w="1246"/>
        <w:gridCol w:w="146"/>
      </w:tblGrid>
      <w:tr w:rsidR="00C466B0" w:rsidRPr="00FE4C4F" w14:paraId="4BF8025F" w14:textId="77777777" w:rsidTr="002D0AAA">
        <w:trPr>
          <w:gridAfter w:val="1"/>
          <w:wAfter w:w="120" w:type="dxa"/>
          <w:trHeight w:val="879"/>
        </w:trPr>
        <w:tc>
          <w:tcPr>
            <w:tcW w:w="9628" w:type="dxa"/>
            <w:gridSpan w:val="9"/>
            <w:vMerge w:val="restart"/>
            <w:tcBorders>
              <w:top w:val="single" w:sz="4" w:space="0" w:color="auto"/>
              <w:left w:val="single" w:sz="4" w:space="0" w:color="auto"/>
              <w:bottom w:val="single" w:sz="4" w:space="0" w:color="000000"/>
              <w:right w:val="single" w:sz="4" w:space="0" w:color="000000"/>
            </w:tcBorders>
            <w:shd w:val="clear" w:color="000000" w:fill="9BC2E6"/>
            <w:noWrap/>
            <w:vAlign w:val="bottom"/>
            <w:hideMark/>
          </w:tcPr>
          <w:p w14:paraId="6CEC9AB5" w14:textId="77777777" w:rsidR="00C466B0" w:rsidRPr="00FE4C4F" w:rsidRDefault="00C466B0" w:rsidP="002D0AAA">
            <w:pPr>
              <w:spacing w:after="0" w:line="240" w:lineRule="auto"/>
              <w:jc w:val="center"/>
              <w:rPr>
                <w:rFonts w:ascii="Calibri" w:eastAsia="Times New Roman" w:hAnsi="Calibri" w:cs="Calibri"/>
                <w:color w:val="000000"/>
                <w:sz w:val="72"/>
                <w:szCs w:val="72"/>
                <w:lang w:eastAsia="it-IT"/>
              </w:rPr>
            </w:pPr>
            <w:r w:rsidRPr="00FE4C4F">
              <w:rPr>
                <w:rFonts w:ascii="Calibri" w:eastAsia="Times New Roman" w:hAnsi="Calibri" w:cs="Calibri"/>
                <w:color w:val="000000"/>
                <w:sz w:val="72"/>
                <w:szCs w:val="72"/>
                <w:lang w:eastAsia="it-IT"/>
              </w:rPr>
              <w:lastRenderedPageBreak/>
              <w:t>100 REPLICHE - Alfa (0,5)</w:t>
            </w:r>
          </w:p>
        </w:tc>
      </w:tr>
      <w:tr w:rsidR="00C466B0" w:rsidRPr="00FE4C4F" w14:paraId="29413D1A" w14:textId="77777777" w:rsidTr="002D0AAA">
        <w:trPr>
          <w:trHeight w:val="261"/>
        </w:trPr>
        <w:tc>
          <w:tcPr>
            <w:tcW w:w="9628" w:type="dxa"/>
            <w:gridSpan w:val="9"/>
            <w:vMerge/>
            <w:tcBorders>
              <w:top w:val="single" w:sz="4" w:space="0" w:color="auto"/>
              <w:left w:val="single" w:sz="4" w:space="0" w:color="auto"/>
              <w:bottom w:val="single" w:sz="4" w:space="0" w:color="000000"/>
              <w:right w:val="single" w:sz="4" w:space="0" w:color="000000"/>
            </w:tcBorders>
            <w:vAlign w:val="center"/>
            <w:hideMark/>
          </w:tcPr>
          <w:p w14:paraId="047FD0A8" w14:textId="77777777" w:rsidR="00C466B0" w:rsidRPr="00FE4C4F" w:rsidRDefault="00C466B0" w:rsidP="002D0AAA">
            <w:pPr>
              <w:spacing w:after="0" w:line="240" w:lineRule="auto"/>
              <w:rPr>
                <w:rFonts w:ascii="Calibri" w:eastAsia="Times New Roman" w:hAnsi="Calibri" w:cs="Calibri"/>
                <w:color w:val="000000"/>
                <w:sz w:val="72"/>
                <w:szCs w:val="72"/>
                <w:lang w:eastAsia="it-IT"/>
              </w:rPr>
            </w:pPr>
          </w:p>
        </w:tc>
        <w:tc>
          <w:tcPr>
            <w:tcW w:w="120" w:type="dxa"/>
            <w:tcBorders>
              <w:top w:val="nil"/>
              <w:left w:val="nil"/>
              <w:bottom w:val="nil"/>
              <w:right w:val="nil"/>
            </w:tcBorders>
            <w:shd w:val="clear" w:color="auto" w:fill="auto"/>
            <w:noWrap/>
            <w:vAlign w:val="bottom"/>
            <w:hideMark/>
          </w:tcPr>
          <w:p w14:paraId="36745DDA" w14:textId="77777777" w:rsidR="00C466B0" w:rsidRPr="00FE4C4F" w:rsidRDefault="00C466B0" w:rsidP="002D0AAA">
            <w:pPr>
              <w:spacing w:after="0" w:line="240" w:lineRule="auto"/>
              <w:jc w:val="center"/>
              <w:rPr>
                <w:rFonts w:ascii="Calibri" w:eastAsia="Times New Roman" w:hAnsi="Calibri" w:cs="Calibri"/>
                <w:color w:val="000000"/>
                <w:sz w:val="72"/>
                <w:szCs w:val="72"/>
                <w:lang w:eastAsia="it-IT"/>
              </w:rPr>
            </w:pPr>
          </w:p>
        </w:tc>
      </w:tr>
      <w:tr w:rsidR="00C466B0" w:rsidRPr="00FE4C4F" w14:paraId="7D76FBF3" w14:textId="77777777" w:rsidTr="002D0AAA">
        <w:trPr>
          <w:trHeight w:val="261"/>
        </w:trPr>
        <w:tc>
          <w:tcPr>
            <w:tcW w:w="9628" w:type="dxa"/>
            <w:gridSpan w:val="9"/>
            <w:vMerge/>
            <w:tcBorders>
              <w:top w:val="single" w:sz="4" w:space="0" w:color="auto"/>
              <w:left w:val="single" w:sz="4" w:space="0" w:color="auto"/>
              <w:bottom w:val="single" w:sz="4" w:space="0" w:color="000000"/>
              <w:right w:val="single" w:sz="4" w:space="0" w:color="000000"/>
            </w:tcBorders>
            <w:vAlign w:val="center"/>
            <w:hideMark/>
          </w:tcPr>
          <w:p w14:paraId="46D1DE2B" w14:textId="77777777" w:rsidR="00C466B0" w:rsidRPr="00FE4C4F" w:rsidRDefault="00C466B0" w:rsidP="002D0AAA">
            <w:pPr>
              <w:spacing w:after="0" w:line="240" w:lineRule="auto"/>
              <w:rPr>
                <w:rFonts w:ascii="Calibri" w:eastAsia="Times New Roman" w:hAnsi="Calibri" w:cs="Calibri"/>
                <w:color w:val="000000"/>
                <w:sz w:val="72"/>
                <w:szCs w:val="72"/>
                <w:lang w:eastAsia="it-IT"/>
              </w:rPr>
            </w:pPr>
          </w:p>
        </w:tc>
        <w:tc>
          <w:tcPr>
            <w:tcW w:w="120" w:type="dxa"/>
            <w:tcBorders>
              <w:top w:val="nil"/>
              <w:left w:val="nil"/>
              <w:bottom w:val="nil"/>
              <w:right w:val="nil"/>
            </w:tcBorders>
            <w:shd w:val="clear" w:color="auto" w:fill="auto"/>
            <w:noWrap/>
            <w:vAlign w:val="bottom"/>
            <w:hideMark/>
          </w:tcPr>
          <w:p w14:paraId="7C44FBA6"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r w:rsidR="00C466B0" w:rsidRPr="00FE4C4F" w14:paraId="75BF47AA" w14:textId="77777777" w:rsidTr="002D0AAA">
        <w:trPr>
          <w:trHeight w:val="277"/>
        </w:trPr>
        <w:tc>
          <w:tcPr>
            <w:tcW w:w="813" w:type="dxa"/>
            <w:tcBorders>
              <w:top w:val="nil"/>
              <w:left w:val="single" w:sz="4" w:space="0" w:color="auto"/>
              <w:bottom w:val="nil"/>
              <w:right w:val="single" w:sz="4" w:space="0" w:color="auto"/>
              <w:tl2br w:val="single" w:sz="4" w:space="0" w:color="auto"/>
            </w:tcBorders>
            <w:shd w:val="clear" w:color="auto" w:fill="auto"/>
            <w:noWrap/>
            <w:vAlign w:val="bottom"/>
            <w:hideMark/>
          </w:tcPr>
          <w:p w14:paraId="58AC81CD" w14:textId="77777777" w:rsidR="00C466B0" w:rsidRPr="00FE4C4F" w:rsidRDefault="00C466B0" w:rsidP="002D0AAA">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 </w:t>
            </w:r>
          </w:p>
        </w:tc>
        <w:tc>
          <w:tcPr>
            <w:tcW w:w="1003" w:type="dxa"/>
            <w:tcBorders>
              <w:top w:val="nil"/>
              <w:left w:val="nil"/>
              <w:bottom w:val="single" w:sz="8" w:space="0" w:color="auto"/>
              <w:right w:val="single" w:sz="4" w:space="0" w:color="auto"/>
            </w:tcBorders>
            <w:shd w:val="clear" w:color="000000" w:fill="FFE699"/>
            <w:noWrap/>
            <w:vAlign w:val="bottom"/>
            <w:hideMark/>
          </w:tcPr>
          <w:p w14:paraId="6CFC7E4B"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1024 Jobs</w:t>
            </w:r>
          </w:p>
        </w:tc>
        <w:tc>
          <w:tcPr>
            <w:tcW w:w="1063" w:type="dxa"/>
            <w:tcBorders>
              <w:top w:val="nil"/>
              <w:left w:val="nil"/>
              <w:bottom w:val="single" w:sz="8" w:space="0" w:color="auto"/>
              <w:right w:val="single" w:sz="4" w:space="0" w:color="auto"/>
            </w:tcBorders>
            <w:shd w:val="clear" w:color="000000" w:fill="FFF2CC"/>
            <w:noWrap/>
            <w:vAlign w:val="bottom"/>
            <w:hideMark/>
          </w:tcPr>
          <w:p w14:paraId="2D8607DF"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2048 Jobs</w:t>
            </w:r>
          </w:p>
        </w:tc>
        <w:tc>
          <w:tcPr>
            <w:tcW w:w="1063" w:type="dxa"/>
            <w:tcBorders>
              <w:top w:val="nil"/>
              <w:left w:val="nil"/>
              <w:bottom w:val="single" w:sz="8" w:space="0" w:color="auto"/>
              <w:right w:val="single" w:sz="4" w:space="0" w:color="auto"/>
            </w:tcBorders>
            <w:shd w:val="clear" w:color="000000" w:fill="FFE699"/>
            <w:noWrap/>
            <w:vAlign w:val="bottom"/>
            <w:hideMark/>
          </w:tcPr>
          <w:p w14:paraId="09E8BCF9"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4096</w:t>
            </w:r>
            <w:r w:rsidRPr="00FE4C4F">
              <w:rPr>
                <w:rFonts w:ascii="Calibri" w:eastAsia="Times New Roman" w:hAnsi="Calibri" w:cs="Calibri"/>
                <w:color w:val="000000"/>
                <w:sz w:val="26"/>
                <w:szCs w:val="26"/>
                <w:lang w:eastAsia="it-IT"/>
              </w:rPr>
              <w:t xml:space="preserve"> Jobs</w:t>
            </w:r>
          </w:p>
        </w:tc>
        <w:tc>
          <w:tcPr>
            <w:tcW w:w="1063" w:type="dxa"/>
            <w:tcBorders>
              <w:top w:val="nil"/>
              <w:left w:val="nil"/>
              <w:bottom w:val="single" w:sz="8" w:space="0" w:color="auto"/>
              <w:right w:val="single" w:sz="4" w:space="0" w:color="auto"/>
            </w:tcBorders>
            <w:shd w:val="clear" w:color="000000" w:fill="FFF2CC"/>
            <w:noWrap/>
            <w:vAlign w:val="bottom"/>
            <w:hideMark/>
          </w:tcPr>
          <w:p w14:paraId="40A65075"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8192 Jobs</w:t>
            </w:r>
          </w:p>
        </w:tc>
        <w:tc>
          <w:tcPr>
            <w:tcW w:w="1124" w:type="dxa"/>
            <w:tcBorders>
              <w:top w:val="nil"/>
              <w:left w:val="nil"/>
              <w:bottom w:val="single" w:sz="8" w:space="0" w:color="auto"/>
              <w:right w:val="single" w:sz="4" w:space="0" w:color="auto"/>
            </w:tcBorders>
            <w:shd w:val="clear" w:color="000000" w:fill="FFE699"/>
            <w:noWrap/>
            <w:vAlign w:val="bottom"/>
            <w:hideMark/>
          </w:tcPr>
          <w:p w14:paraId="47697497"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16384 Jobs</w:t>
            </w:r>
          </w:p>
        </w:tc>
        <w:tc>
          <w:tcPr>
            <w:tcW w:w="1124" w:type="dxa"/>
            <w:tcBorders>
              <w:top w:val="nil"/>
              <w:left w:val="nil"/>
              <w:bottom w:val="single" w:sz="8" w:space="0" w:color="auto"/>
              <w:right w:val="single" w:sz="4" w:space="0" w:color="auto"/>
            </w:tcBorders>
            <w:shd w:val="clear" w:color="000000" w:fill="FFF2CC"/>
            <w:noWrap/>
            <w:vAlign w:val="bottom"/>
            <w:hideMark/>
          </w:tcPr>
          <w:p w14:paraId="33AAA7C3"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32768 Jobs</w:t>
            </w:r>
          </w:p>
        </w:tc>
        <w:tc>
          <w:tcPr>
            <w:tcW w:w="1124" w:type="dxa"/>
            <w:tcBorders>
              <w:top w:val="nil"/>
              <w:left w:val="nil"/>
              <w:bottom w:val="single" w:sz="8" w:space="0" w:color="auto"/>
              <w:right w:val="single" w:sz="4" w:space="0" w:color="auto"/>
            </w:tcBorders>
            <w:shd w:val="clear" w:color="000000" w:fill="FFE699"/>
            <w:noWrap/>
            <w:vAlign w:val="bottom"/>
            <w:hideMark/>
          </w:tcPr>
          <w:p w14:paraId="34F2B4B0"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65536 Jobs</w:t>
            </w:r>
          </w:p>
        </w:tc>
        <w:tc>
          <w:tcPr>
            <w:tcW w:w="1246" w:type="dxa"/>
            <w:tcBorders>
              <w:top w:val="nil"/>
              <w:left w:val="nil"/>
              <w:bottom w:val="single" w:sz="8" w:space="0" w:color="auto"/>
              <w:right w:val="single" w:sz="4" w:space="0" w:color="auto"/>
            </w:tcBorders>
            <w:shd w:val="clear" w:color="000000" w:fill="FFF2CC"/>
            <w:noWrap/>
            <w:vAlign w:val="bottom"/>
            <w:hideMark/>
          </w:tcPr>
          <w:p w14:paraId="5E0A9D66" w14:textId="77777777" w:rsidR="00C466B0" w:rsidRPr="00FE4C4F" w:rsidRDefault="00C466B0" w:rsidP="002D0AAA">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131072 Jobs</w:t>
            </w:r>
          </w:p>
        </w:tc>
        <w:tc>
          <w:tcPr>
            <w:tcW w:w="120" w:type="dxa"/>
            <w:vAlign w:val="center"/>
            <w:hideMark/>
          </w:tcPr>
          <w:p w14:paraId="58454D9C"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r w:rsidR="00C466B0" w:rsidRPr="00FE4C4F" w14:paraId="7D7B4D1A" w14:textId="77777777" w:rsidTr="002D0AAA">
        <w:trPr>
          <w:trHeight w:val="261"/>
        </w:trPr>
        <w:tc>
          <w:tcPr>
            <w:tcW w:w="8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2D3779" w14:textId="77777777" w:rsidR="00C466B0" w:rsidRPr="00FE4C4F" w:rsidRDefault="00C466B0" w:rsidP="002D0AAA">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MAX</w:t>
            </w:r>
          </w:p>
        </w:tc>
        <w:tc>
          <w:tcPr>
            <w:tcW w:w="1003" w:type="dxa"/>
            <w:tcBorders>
              <w:top w:val="nil"/>
              <w:left w:val="nil"/>
              <w:bottom w:val="single" w:sz="4" w:space="0" w:color="auto"/>
              <w:right w:val="single" w:sz="4" w:space="0" w:color="auto"/>
            </w:tcBorders>
            <w:shd w:val="clear" w:color="000000" w:fill="FFE699"/>
            <w:noWrap/>
            <w:vAlign w:val="bottom"/>
            <w:hideMark/>
          </w:tcPr>
          <w:p w14:paraId="4FB5FA64"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9,499722</w:t>
            </w:r>
          </w:p>
        </w:tc>
        <w:tc>
          <w:tcPr>
            <w:tcW w:w="1063" w:type="dxa"/>
            <w:tcBorders>
              <w:top w:val="nil"/>
              <w:left w:val="nil"/>
              <w:bottom w:val="single" w:sz="4" w:space="0" w:color="auto"/>
              <w:right w:val="single" w:sz="4" w:space="0" w:color="auto"/>
            </w:tcBorders>
            <w:shd w:val="clear" w:color="000000" w:fill="FFF2CC"/>
            <w:noWrap/>
            <w:vAlign w:val="bottom"/>
            <w:hideMark/>
          </w:tcPr>
          <w:p w14:paraId="1353BB94"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11,488959</w:t>
            </w:r>
          </w:p>
        </w:tc>
        <w:tc>
          <w:tcPr>
            <w:tcW w:w="1063" w:type="dxa"/>
            <w:tcBorders>
              <w:top w:val="nil"/>
              <w:left w:val="nil"/>
              <w:bottom w:val="single" w:sz="4" w:space="0" w:color="auto"/>
              <w:right w:val="single" w:sz="4" w:space="0" w:color="auto"/>
            </w:tcBorders>
            <w:shd w:val="clear" w:color="000000" w:fill="FFE699"/>
            <w:noWrap/>
            <w:vAlign w:val="bottom"/>
            <w:hideMark/>
          </w:tcPr>
          <w:p w14:paraId="0E4FC9CD"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14,183519</w:t>
            </w:r>
          </w:p>
        </w:tc>
        <w:tc>
          <w:tcPr>
            <w:tcW w:w="1063" w:type="dxa"/>
            <w:tcBorders>
              <w:top w:val="nil"/>
              <w:left w:val="nil"/>
              <w:bottom w:val="single" w:sz="4" w:space="0" w:color="auto"/>
              <w:right w:val="single" w:sz="4" w:space="0" w:color="auto"/>
            </w:tcBorders>
            <w:shd w:val="clear" w:color="000000" w:fill="FFF2CC"/>
            <w:noWrap/>
            <w:vAlign w:val="bottom"/>
            <w:hideMark/>
          </w:tcPr>
          <w:p w14:paraId="25FD7752"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16,569229</w:t>
            </w:r>
          </w:p>
        </w:tc>
        <w:tc>
          <w:tcPr>
            <w:tcW w:w="1124" w:type="dxa"/>
            <w:tcBorders>
              <w:top w:val="nil"/>
              <w:left w:val="nil"/>
              <w:bottom w:val="single" w:sz="4" w:space="0" w:color="auto"/>
              <w:right w:val="single" w:sz="4" w:space="0" w:color="auto"/>
            </w:tcBorders>
            <w:shd w:val="clear" w:color="000000" w:fill="FFE699"/>
            <w:noWrap/>
            <w:vAlign w:val="bottom"/>
            <w:hideMark/>
          </w:tcPr>
          <w:p w14:paraId="07D740F6"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18,756561</w:t>
            </w:r>
          </w:p>
        </w:tc>
        <w:tc>
          <w:tcPr>
            <w:tcW w:w="1124" w:type="dxa"/>
            <w:tcBorders>
              <w:top w:val="nil"/>
              <w:left w:val="nil"/>
              <w:bottom w:val="single" w:sz="4" w:space="0" w:color="auto"/>
              <w:right w:val="single" w:sz="4" w:space="0" w:color="auto"/>
            </w:tcBorders>
            <w:shd w:val="clear" w:color="000000" w:fill="FFF2CC"/>
            <w:noWrap/>
            <w:vAlign w:val="bottom"/>
            <w:hideMark/>
          </w:tcPr>
          <w:p w14:paraId="67E3CB5F"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19,251341</w:t>
            </w:r>
          </w:p>
        </w:tc>
        <w:tc>
          <w:tcPr>
            <w:tcW w:w="1124" w:type="dxa"/>
            <w:tcBorders>
              <w:top w:val="nil"/>
              <w:left w:val="nil"/>
              <w:bottom w:val="single" w:sz="4" w:space="0" w:color="auto"/>
              <w:right w:val="single" w:sz="4" w:space="0" w:color="auto"/>
            </w:tcBorders>
            <w:shd w:val="clear" w:color="000000" w:fill="FFE699"/>
            <w:noWrap/>
            <w:vAlign w:val="bottom"/>
            <w:hideMark/>
          </w:tcPr>
          <w:p w14:paraId="28FDE995"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19,486887</w:t>
            </w:r>
          </w:p>
        </w:tc>
        <w:tc>
          <w:tcPr>
            <w:tcW w:w="1246" w:type="dxa"/>
            <w:tcBorders>
              <w:top w:val="nil"/>
              <w:left w:val="nil"/>
              <w:bottom w:val="single" w:sz="4" w:space="0" w:color="auto"/>
              <w:right w:val="single" w:sz="4" w:space="0" w:color="auto"/>
            </w:tcBorders>
            <w:shd w:val="clear" w:color="000000" w:fill="FFF2CC"/>
            <w:noWrap/>
            <w:vAlign w:val="bottom"/>
            <w:hideMark/>
          </w:tcPr>
          <w:p w14:paraId="2FF6CC73"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19,600163</w:t>
            </w:r>
          </w:p>
        </w:tc>
        <w:tc>
          <w:tcPr>
            <w:tcW w:w="120" w:type="dxa"/>
            <w:vAlign w:val="center"/>
            <w:hideMark/>
          </w:tcPr>
          <w:p w14:paraId="2A0E3105"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r w:rsidR="00C466B0" w:rsidRPr="00FE4C4F" w14:paraId="4013100C" w14:textId="77777777" w:rsidTr="002D0AAA">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7E49D8CD" w14:textId="77777777" w:rsidR="00C466B0" w:rsidRPr="00FE4C4F" w:rsidRDefault="00C466B0" w:rsidP="002D0AAA">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MIN</w:t>
            </w:r>
          </w:p>
        </w:tc>
        <w:tc>
          <w:tcPr>
            <w:tcW w:w="1003" w:type="dxa"/>
            <w:tcBorders>
              <w:top w:val="nil"/>
              <w:left w:val="nil"/>
              <w:bottom w:val="single" w:sz="4" w:space="0" w:color="auto"/>
              <w:right w:val="single" w:sz="4" w:space="0" w:color="auto"/>
            </w:tcBorders>
            <w:shd w:val="clear" w:color="000000" w:fill="FFE699"/>
            <w:noWrap/>
            <w:vAlign w:val="bottom"/>
            <w:hideMark/>
          </w:tcPr>
          <w:p w14:paraId="720F2223"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8,237987</w:t>
            </w:r>
          </w:p>
        </w:tc>
        <w:tc>
          <w:tcPr>
            <w:tcW w:w="1063" w:type="dxa"/>
            <w:tcBorders>
              <w:top w:val="nil"/>
              <w:left w:val="nil"/>
              <w:bottom w:val="single" w:sz="4" w:space="0" w:color="auto"/>
              <w:right w:val="single" w:sz="4" w:space="0" w:color="auto"/>
            </w:tcBorders>
            <w:shd w:val="clear" w:color="000000" w:fill="FFF2CC"/>
            <w:noWrap/>
            <w:vAlign w:val="bottom"/>
            <w:hideMark/>
          </w:tcPr>
          <w:p w14:paraId="499D87AF"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10,283406</w:t>
            </w:r>
          </w:p>
        </w:tc>
        <w:tc>
          <w:tcPr>
            <w:tcW w:w="1063" w:type="dxa"/>
            <w:tcBorders>
              <w:top w:val="nil"/>
              <w:left w:val="nil"/>
              <w:bottom w:val="single" w:sz="4" w:space="0" w:color="auto"/>
              <w:right w:val="single" w:sz="4" w:space="0" w:color="auto"/>
            </w:tcBorders>
            <w:shd w:val="clear" w:color="000000" w:fill="FFE699"/>
            <w:noWrap/>
            <w:vAlign w:val="bottom"/>
            <w:hideMark/>
          </w:tcPr>
          <w:p w14:paraId="3B6B1EDD"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12,571957</w:t>
            </w:r>
          </w:p>
        </w:tc>
        <w:tc>
          <w:tcPr>
            <w:tcW w:w="1063" w:type="dxa"/>
            <w:tcBorders>
              <w:top w:val="nil"/>
              <w:left w:val="nil"/>
              <w:bottom w:val="single" w:sz="4" w:space="0" w:color="auto"/>
              <w:right w:val="single" w:sz="4" w:space="0" w:color="auto"/>
            </w:tcBorders>
            <w:shd w:val="clear" w:color="000000" w:fill="FFF2CC"/>
            <w:noWrap/>
            <w:vAlign w:val="bottom"/>
            <w:hideMark/>
          </w:tcPr>
          <w:p w14:paraId="178BD968"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14,678723</w:t>
            </w:r>
          </w:p>
        </w:tc>
        <w:tc>
          <w:tcPr>
            <w:tcW w:w="1124" w:type="dxa"/>
            <w:tcBorders>
              <w:top w:val="nil"/>
              <w:left w:val="nil"/>
              <w:bottom w:val="single" w:sz="4" w:space="0" w:color="auto"/>
              <w:right w:val="single" w:sz="4" w:space="0" w:color="auto"/>
            </w:tcBorders>
            <w:shd w:val="clear" w:color="000000" w:fill="FFE699"/>
            <w:noWrap/>
            <w:vAlign w:val="bottom"/>
            <w:hideMark/>
          </w:tcPr>
          <w:p w14:paraId="6B202B71"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16,757246</w:t>
            </w:r>
          </w:p>
        </w:tc>
        <w:tc>
          <w:tcPr>
            <w:tcW w:w="1124" w:type="dxa"/>
            <w:tcBorders>
              <w:top w:val="nil"/>
              <w:left w:val="nil"/>
              <w:bottom w:val="single" w:sz="4" w:space="0" w:color="auto"/>
              <w:right w:val="single" w:sz="4" w:space="0" w:color="auto"/>
            </w:tcBorders>
            <w:shd w:val="clear" w:color="000000" w:fill="FFF2CC"/>
            <w:noWrap/>
            <w:vAlign w:val="bottom"/>
            <w:hideMark/>
          </w:tcPr>
          <w:p w14:paraId="4C2F84E3"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17,723984</w:t>
            </w:r>
          </w:p>
        </w:tc>
        <w:tc>
          <w:tcPr>
            <w:tcW w:w="1124" w:type="dxa"/>
            <w:tcBorders>
              <w:top w:val="nil"/>
              <w:left w:val="nil"/>
              <w:bottom w:val="single" w:sz="4" w:space="0" w:color="auto"/>
              <w:right w:val="single" w:sz="4" w:space="0" w:color="auto"/>
            </w:tcBorders>
            <w:shd w:val="clear" w:color="000000" w:fill="FFE699"/>
            <w:noWrap/>
            <w:vAlign w:val="bottom"/>
            <w:hideMark/>
          </w:tcPr>
          <w:p w14:paraId="5609D59A"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18,276679</w:t>
            </w:r>
          </w:p>
        </w:tc>
        <w:tc>
          <w:tcPr>
            <w:tcW w:w="1246" w:type="dxa"/>
            <w:tcBorders>
              <w:top w:val="nil"/>
              <w:left w:val="nil"/>
              <w:bottom w:val="single" w:sz="4" w:space="0" w:color="auto"/>
              <w:right w:val="single" w:sz="4" w:space="0" w:color="auto"/>
            </w:tcBorders>
            <w:shd w:val="clear" w:color="000000" w:fill="FFF2CC"/>
            <w:noWrap/>
            <w:vAlign w:val="bottom"/>
            <w:hideMark/>
          </w:tcPr>
          <w:p w14:paraId="52544651"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18,773449</w:t>
            </w:r>
          </w:p>
        </w:tc>
        <w:tc>
          <w:tcPr>
            <w:tcW w:w="120" w:type="dxa"/>
            <w:vAlign w:val="center"/>
            <w:hideMark/>
          </w:tcPr>
          <w:p w14:paraId="061A754F"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r w:rsidR="00C466B0" w:rsidRPr="00FE4C4F" w14:paraId="0DF88A67" w14:textId="77777777" w:rsidTr="002D0AAA">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365B669D" w14:textId="77777777" w:rsidR="00C466B0" w:rsidRPr="00FE4C4F" w:rsidRDefault="00C466B0" w:rsidP="002D0AAA">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VALORE</w:t>
            </w:r>
          </w:p>
        </w:tc>
        <w:tc>
          <w:tcPr>
            <w:tcW w:w="1003" w:type="dxa"/>
            <w:tcBorders>
              <w:top w:val="nil"/>
              <w:left w:val="nil"/>
              <w:bottom w:val="single" w:sz="4" w:space="0" w:color="auto"/>
              <w:right w:val="single" w:sz="4" w:space="0" w:color="auto"/>
            </w:tcBorders>
            <w:shd w:val="clear" w:color="000000" w:fill="FFE699"/>
            <w:noWrap/>
            <w:vAlign w:val="bottom"/>
            <w:hideMark/>
          </w:tcPr>
          <w:p w14:paraId="6B7C6F19"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8,868855</w:t>
            </w:r>
          </w:p>
        </w:tc>
        <w:tc>
          <w:tcPr>
            <w:tcW w:w="1063" w:type="dxa"/>
            <w:tcBorders>
              <w:top w:val="nil"/>
              <w:left w:val="nil"/>
              <w:bottom w:val="single" w:sz="4" w:space="0" w:color="auto"/>
              <w:right w:val="single" w:sz="4" w:space="0" w:color="auto"/>
            </w:tcBorders>
            <w:shd w:val="clear" w:color="000000" w:fill="FFF2CC"/>
            <w:noWrap/>
            <w:vAlign w:val="bottom"/>
            <w:hideMark/>
          </w:tcPr>
          <w:p w14:paraId="1FBEF8A9"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10,886183</w:t>
            </w:r>
          </w:p>
        </w:tc>
        <w:tc>
          <w:tcPr>
            <w:tcW w:w="1063" w:type="dxa"/>
            <w:tcBorders>
              <w:top w:val="nil"/>
              <w:left w:val="nil"/>
              <w:bottom w:val="single" w:sz="4" w:space="0" w:color="auto"/>
              <w:right w:val="single" w:sz="4" w:space="0" w:color="auto"/>
            </w:tcBorders>
            <w:shd w:val="clear" w:color="000000" w:fill="FFE699"/>
            <w:noWrap/>
            <w:vAlign w:val="bottom"/>
            <w:hideMark/>
          </w:tcPr>
          <w:p w14:paraId="7C56387E"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13,377738</w:t>
            </w:r>
          </w:p>
        </w:tc>
        <w:tc>
          <w:tcPr>
            <w:tcW w:w="1063" w:type="dxa"/>
            <w:tcBorders>
              <w:top w:val="nil"/>
              <w:left w:val="nil"/>
              <w:bottom w:val="single" w:sz="4" w:space="0" w:color="auto"/>
              <w:right w:val="single" w:sz="4" w:space="0" w:color="auto"/>
            </w:tcBorders>
            <w:shd w:val="clear" w:color="000000" w:fill="FFF2CC"/>
            <w:noWrap/>
            <w:vAlign w:val="bottom"/>
            <w:hideMark/>
          </w:tcPr>
          <w:p w14:paraId="12C23675"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15,623976</w:t>
            </w:r>
          </w:p>
        </w:tc>
        <w:tc>
          <w:tcPr>
            <w:tcW w:w="1124" w:type="dxa"/>
            <w:tcBorders>
              <w:top w:val="nil"/>
              <w:left w:val="nil"/>
              <w:bottom w:val="single" w:sz="4" w:space="0" w:color="auto"/>
              <w:right w:val="single" w:sz="4" w:space="0" w:color="auto"/>
            </w:tcBorders>
            <w:shd w:val="clear" w:color="000000" w:fill="FFE699"/>
            <w:noWrap/>
            <w:vAlign w:val="bottom"/>
            <w:hideMark/>
          </w:tcPr>
          <w:p w14:paraId="3FAFE392"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17,756903</w:t>
            </w:r>
          </w:p>
        </w:tc>
        <w:tc>
          <w:tcPr>
            <w:tcW w:w="1124" w:type="dxa"/>
            <w:tcBorders>
              <w:top w:val="nil"/>
              <w:left w:val="nil"/>
              <w:bottom w:val="single" w:sz="4" w:space="0" w:color="auto"/>
              <w:right w:val="single" w:sz="4" w:space="0" w:color="auto"/>
            </w:tcBorders>
            <w:shd w:val="clear" w:color="000000" w:fill="FFF2CC"/>
            <w:noWrap/>
            <w:vAlign w:val="bottom"/>
            <w:hideMark/>
          </w:tcPr>
          <w:p w14:paraId="59BA334D"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18,487663</w:t>
            </w:r>
          </w:p>
        </w:tc>
        <w:tc>
          <w:tcPr>
            <w:tcW w:w="1124" w:type="dxa"/>
            <w:tcBorders>
              <w:top w:val="nil"/>
              <w:left w:val="nil"/>
              <w:bottom w:val="single" w:sz="4" w:space="0" w:color="auto"/>
              <w:right w:val="single" w:sz="4" w:space="0" w:color="auto"/>
            </w:tcBorders>
            <w:shd w:val="clear" w:color="000000" w:fill="FFE699"/>
            <w:noWrap/>
            <w:vAlign w:val="bottom"/>
            <w:hideMark/>
          </w:tcPr>
          <w:p w14:paraId="574EF3F4"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18,881783</w:t>
            </w:r>
          </w:p>
        </w:tc>
        <w:tc>
          <w:tcPr>
            <w:tcW w:w="1246" w:type="dxa"/>
            <w:tcBorders>
              <w:top w:val="nil"/>
              <w:left w:val="nil"/>
              <w:bottom w:val="single" w:sz="4" w:space="0" w:color="auto"/>
              <w:right w:val="single" w:sz="4" w:space="0" w:color="auto"/>
            </w:tcBorders>
            <w:shd w:val="clear" w:color="000000" w:fill="FFF2CC"/>
            <w:noWrap/>
            <w:vAlign w:val="bottom"/>
            <w:hideMark/>
          </w:tcPr>
          <w:p w14:paraId="0AF1AF76"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19,186806</w:t>
            </w:r>
          </w:p>
        </w:tc>
        <w:tc>
          <w:tcPr>
            <w:tcW w:w="120" w:type="dxa"/>
            <w:vAlign w:val="center"/>
            <w:hideMark/>
          </w:tcPr>
          <w:p w14:paraId="74E4F0D8"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r w:rsidR="00C466B0" w:rsidRPr="00FE4C4F" w14:paraId="4ABCCD23" w14:textId="77777777" w:rsidTr="002D0AAA">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12E255AE" w14:textId="77777777" w:rsidR="00C466B0" w:rsidRPr="00FE4C4F" w:rsidRDefault="00C466B0" w:rsidP="002D0AAA">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w:t>
            </w:r>
          </w:p>
        </w:tc>
        <w:tc>
          <w:tcPr>
            <w:tcW w:w="1003" w:type="dxa"/>
            <w:tcBorders>
              <w:top w:val="nil"/>
              <w:left w:val="nil"/>
              <w:bottom w:val="single" w:sz="4" w:space="0" w:color="auto"/>
              <w:right w:val="single" w:sz="4" w:space="0" w:color="auto"/>
            </w:tcBorders>
            <w:shd w:val="clear" w:color="000000" w:fill="FFE699"/>
            <w:noWrap/>
            <w:vAlign w:val="bottom"/>
            <w:hideMark/>
          </w:tcPr>
          <w:p w14:paraId="0FFDB9E6"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0,630868</w:t>
            </w:r>
          </w:p>
        </w:tc>
        <w:tc>
          <w:tcPr>
            <w:tcW w:w="1063" w:type="dxa"/>
            <w:tcBorders>
              <w:top w:val="nil"/>
              <w:left w:val="nil"/>
              <w:bottom w:val="single" w:sz="4" w:space="0" w:color="auto"/>
              <w:right w:val="single" w:sz="4" w:space="0" w:color="auto"/>
            </w:tcBorders>
            <w:shd w:val="clear" w:color="000000" w:fill="FFF2CC"/>
            <w:noWrap/>
            <w:vAlign w:val="bottom"/>
            <w:hideMark/>
          </w:tcPr>
          <w:p w14:paraId="13D15D30"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0,602777</w:t>
            </w:r>
          </w:p>
        </w:tc>
        <w:tc>
          <w:tcPr>
            <w:tcW w:w="1063" w:type="dxa"/>
            <w:tcBorders>
              <w:top w:val="nil"/>
              <w:left w:val="nil"/>
              <w:bottom w:val="single" w:sz="4" w:space="0" w:color="auto"/>
              <w:right w:val="single" w:sz="4" w:space="0" w:color="auto"/>
            </w:tcBorders>
            <w:shd w:val="clear" w:color="000000" w:fill="FFE699"/>
            <w:noWrap/>
            <w:vAlign w:val="bottom"/>
            <w:hideMark/>
          </w:tcPr>
          <w:p w14:paraId="61F0A97E"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0,805781</w:t>
            </w:r>
          </w:p>
        </w:tc>
        <w:tc>
          <w:tcPr>
            <w:tcW w:w="1063" w:type="dxa"/>
            <w:tcBorders>
              <w:top w:val="nil"/>
              <w:left w:val="nil"/>
              <w:bottom w:val="single" w:sz="4" w:space="0" w:color="auto"/>
              <w:right w:val="single" w:sz="4" w:space="0" w:color="auto"/>
            </w:tcBorders>
            <w:shd w:val="clear" w:color="000000" w:fill="FFF2CC"/>
            <w:noWrap/>
            <w:vAlign w:val="bottom"/>
            <w:hideMark/>
          </w:tcPr>
          <w:p w14:paraId="68A3234F"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0,945253</w:t>
            </w:r>
          </w:p>
        </w:tc>
        <w:tc>
          <w:tcPr>
            <w:tcW w:w="1124" w:type="dxa"/>
            <w:tcBorders>
              <w:top w:val="nil"/>
              <w:left w:val="nil"/>
              <w:bottom w:val="single" w:sz="4" w:space="0" w:color="auto"/>
              <w:right w:val="single" w:sz="4" w:space="0" w:color="auto"/>
            </w:tcBorders>
            <w:shd w:val="clear" w:color="000000" w:fill="FFE699"/>
            <w:noWrap/>
            <w:vAlign w:val="bottom"/>
            <w:hideMark/>
          </w:tcPr>
          <w:p w14:paraId="558E740D"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0,999657</w:t>
            </w:r>
          </w:p>
        </w:tc>
        <w:tc>
          <w:tcPr>
            <w:tcW w:w="1124" w:type="dxa"/>
            <w:tcBorders>
              <w:top w:val="nil"/>
              <w:left w:val="nil"/>
              <w:bottom w:val="single" w:sz="4" w:space="0" w:color="auto"/>
              <w:right w:val="single" w:sz="4" w:space="0" w:color="auto"/>
            </w:tcBorders>
            <w:shd w:val="clear" w:color="000000" w:fill="FFF2CC"/>
            <w:noWrap/>
            <w:vAlign w:val="bottom"/>
            <w:hideMark/>
          </w:tcPr>
          <w:p w14:paraId="5506F535"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0,763679</w:t>
            </w:r>
          </w:p>
        </w:tc>
        <w:tc>
          <w:tcPr>
            <w:tcW w:w="1124" w:type="dxa"/>
            <w:tcBorders>
              <w:top w:val="nil"/>
              <w:left w:val="nil"/>
              <w:bottom w:val="single" w:sz="4" w:space="0" w:color="auto"/>
              <w:right w:val="single" w:sz="4" w:space="0" w:color="auto"/>
            </w:tcBorders>
            <w:shd w:val="clear" w:color="000000" w:fill="FFE699"/>
            <w:noWrap/>
            <w:vAlign w:val="bottom"/>
            <w:hideMark/>
          </w:tcPr>
          <w:p w14:paraId="06F9CDF8"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0,605104</w:t>
            </w:r>
          </w:p>
        </w:tc>
        <w:tc>
          <w:tcPr>
            <w:tcW w:w="1246" w:type="dxa"/>
            <w:tcBorders>
              <w:top w:val="nil"/>
              <w:left w:val="nil"/>
              <w:bottom w:val="single" w:sz="4" w:space="0" w:color="auto"/>
              <w:right w:val="single" w:sz="4" w:space="0" w:color="auto"/>
            </w:tcBorders>
            <w:shd w:val="clear" w:color="000000" w:fill="FFF2CC"/>
            <w:noWrap/>
            <w:vAlign w:val="bottom"/>
            <w:hideMark/>
          </w:tcPr>
          <w:p w14:paraId="385F6329" w14:textId="77777777" w:rsidR="00C466B0" w:rsidRPr="00FE4C4F" w:rsidRDefault="00C466B0" w:rsidP="002D0AAA">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0,413357</w:t>
            </w:r>
          </w:p>
        </w:tc>
        <w:tc>
          <w:tcPr>
            <w:tcW w:w="120" w:type="dxa"/>
            <w:vAlign w:val="center"/>
            <w:hideMark/>
          </w:tcPr>
          <w:p w14:paraId="3E6BDAFC" w14:textId="77777777" w:rsidR="00C466B0" w:rsidRPr="00FE4C4F" w:rsidRDefault="00C466B0" w:rsidP="002D0AAA">
            <w:pPr>
              <w:spacing w:after="0" w:line="240" w:lineRule="auto"/>
              <w:rPr>
                <w:rFonts w:ascii="Times New Roman" w:eastAsia="Times New Roman" w:hAnsi="Times New Roman" w:cs="Times New Roman"/>
                <w:sz w:val="20"/>
                <w:szCs w:val="20"/>
                <w:lang w:eastAsia="it-IT"/>
              </w:rPr>
            </w:pPr>
          </w:p>
        </w:tc>
      </w:tr>
    </w:tbl>
    <w:p w14:paraId="48169E84" w14:textId="77777777" w:rsidR="00C466B0" w:rsidRDefault="00C466B0" w:rsidP="00C466B0"/>
    <w:tbl>
      <w:tblPr>
        <w:tblW w:w="10409" w:type="dxa"/>
        <w:tblCellMar>
          <w:left w:w="70" w:type="dxa"/>
          <w:right w:w="70" w:type="dxa"/>
        </w:tblCellMar>
        <w:tblLook w:val="04A0" w:firstRow="1" w:lastRow="0" w:firstColumn="1" w:lastColumn="0" w:noHBand="0" w:noVBand="1"/>
      </w:tblPr>
      <w:tblGrid>
        <w:gridCol w:w="923"/>
        <w:gridCol w:w="1087"/>
        <w:gridCol w:w="1087"/>
        <w:gridCol w:w="1075"/>
        <w:gridCol w:w="1087"/>
        <w:gridCol w:w="1218"/>
        <w:gridCol w:w="1218"/>
        <w:gridCol w:w="1218"/>
        <w:gridCol w:w="1351"/>
        <w:gridCol w:w="146"/>
      </w:tblGrid>
      <w:tr w:rsidR="00C466B0" w:rsidRPr="005D0444" w14:paraId="7D8A3A73" w14:textId="77777777" w:rsidTr="002D0AAA">
        <w:trPr>
          <w:gridAfter w:val="1"/>
          <w:wAfter w:w="145" w:type="dxa"/>
          <w:trHeight w:val="879"/>
        </w:trPr>
        <w:tc>
          <w:tcPr>
            <w:tcW w:w="10264" w:type="dxa"/>
            <w:gridSpan w:val="9"/>
            <w:vMerge w:val="restart"/>
            <w:tcBorders>
              <w:top w:val="single" w:sz="4" w:space="0" w:color="auto"/>
              <w:left w:val="single" w:sz="4" w:space="0" w:color="auto"/>
              <w:bottom w:val="single" w:sz="4" w:space="0" w:color="000000"/>
              <w:right w:val="single" w:sz="4" w:space="0" w:color="000000"/>
            </w:tcBorders>
            <w:shd w:val="clear" w:color="000000" w:fill="9BC2E6"/>
            <w:noWrap/>
            <w:vAlign w:val="bottom"/>
            <w:hideMark/>
          </w:tcPr>
          <w:p w14:paraId="26CC0FE3" w14:textId="77777777" w:rsidR="00C466B0" w:rsidRPr="005D0444" w:rsidRDefault="00C466B0" w:rsidP="002D0AAA">
            <w:pPr>
              <w:spacing w:after="0" w:line="240" w:lineRule="auto"/>
              <w:jc w:val="center"/>
              <w:rPr>
                <w:rFonts w:ascii="Calibri" w:eastAsia="Times New Roman" w:hAnsi="Calibri" w:cs="Calibri"/>
                <w:color w:val="000000"/>
                <w:sz w:val="72"/>
                <w:szCs w:val="72"/>
                <w:lang w:eastAsia="it-IT"/>
              </w:rPr>
            </w:pPr>
            <w:r w:rsidRPr="005D0444">
              <w:rPr>
                <w:rFonts w:ascii="Calibri" w:eastAsia="Times New Roman" w:hAnsi="Calibri" w:cs="Calibri"/>
                <w:color w:val="000000"/>
                <w:sz w:val="72"/>
                <w:szCs w:val="72"/>
                <w:lang w:eastAsia="it-IT"/>
              </w:rPr>
              <w:t>100 REPLICHE - Alfa (1,5)</w:t>
            </w:r>
          </w:p>
        </w:tc>
      </w:tr>
      <w:tr w:rsidR="00C466B0" w:rsidRPr="005D0444" w14:paraId="16C71427" w14:textId="77777777" w:rsidTr="002D0AAA">
        <w:trPr>
          <w:trHeight w:val="210"/>
        </w:trPr>
        <w:tc>
          <w:tcPr>
            <w:tcW w:w="10264" w:type="dxa"/>
            <w:gridSpan w:val="9"/>
            <w:vMerge/>
            <w:tcBorders>
              <w:top w:val="single" w:sz="4" w:space="0" w:color="auto"/>
              <w:left w:val="single" w:sz="4" w:space="0" w:color="auto"/>
              <w:bottom w:val="single" w:sz="4" w:space="0" w:color="000000"/>
              <w:right w:val="single" w:sz="4" w:space="0" w:color="000000"/>
            </w:tcBorders>
            <w:vAlign w:val="center"/>
            <w:hideMark/>
          </w:tcPr>
          <w:p w14:paraId="3AF13674" w14:textId="77777777" w:rsidR="00C466B0" w:rsidRPr="005D0444" w:rsidRDefault="00C466B0" w:rsidP="002D0AAA">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52C2D08A" w14:textId="77777777" w:rsidR="00C466B0" w:rsidRPr="005D0444" w:rsidRDefault="00C466B0" w:rsidP="002D0AAA">
            <w:pPr>
              <w:spacing w:after="0" w:line="240" w:lineRule="auto"/>
              <w:jc w:val="center"/>
              <w:rPr>
                <w:rFonts w:ascii="Calibri" w:eastAsia="Times New Roman" w:hAnsi="Calibri" w:cs="Calibri"/>
                <w:color w:val="000000"/>
                <w:sz w:val="72"/>
                <w:szCs w:val="72"/>
                <w:lang w:eastAsia="it-IT"/>
              </w:rPr>
            </w:pPr>
          </w:p>
        </w:tc>
      </w:tr>
      <w:tr w:rsidR="00C466B0" w:rsidRPr="005D0444" w14:paraId="18D24146" w14:textId="77777777" w:rsidTr="002D0AAA">
        <w:trPr>
          <w:trHeight w:val="210"/>
        </w:trPr>
        <w:tc>
          <w:tcPr>
            <w:tcW w:w="10264" w:type="dxa"/>
            <w:gridSpan w:val="9"/>
            <w:vMerge/>
            <w:tcBorders>
              <w:top w:val="single" w:sz="4" w:space="0" w:color="auto"/>
              <w:left w:val="single" w:sz="4" w:space="0" w:color="auto"/>
              <w:bottom w:val="single" w:sz="4" w:space="0" w:color="000000"/>
              <w:right w:val="single" w:sz="4" w:space="0" w:color="000000"/>
            </w:tcBorders>
            <w:vAlign w:val="center"/>
            <w:hideMark/>
          </w:tcPr>
          <w:p w14:paraId="6E5CE3B9" w14:textId="77777777" w:rsidR="00C466B0" w:rsidRPr="005D0444" w:rsidRDefault="00C466B0" w:rsidP="002D0AAA">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7C991BF3"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748A83BC" w14:textId="77777777" w:rsidTr="002D0AAA">
        <w:trPr>
          <w:trHeight w:val="223"/>
        </w:trPr>
        <w:tc>
          <w:tcPr>
            <w:tcW w:w="920" w:type="dxa"/>
            <w:tcBorders>
              <w:top w:val="nil"/>
              <w:left w:val="single" w:sz="4" w:space="0" w:color="auto"/>
              <w:bottom w:val="nil"/>
              <w:right w:val="single" w:sz="4" w:space="0" w:color="auto"/>
              <w:tl2br w:val="single" w:sz="4" w:space="0" w:color="auto"/>
            </w:tcBorders>
            <w:shd w:val="clear" w:color="auto" w:fill="auto"/>
            <w:noWrap/>
            <w:vAlign w:val="bottom"/>
            <w:hideMark/>
          </w:tcPr>
          <w:p w14:paraId="551EE7FB"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87" w:type="dxa"/>
            <w:tcBorders>
              <w:top w:val="nil"/>
              <w:left w:val="nil"/>
              <w:bottom w:val="nil"/>
              <w:right w:val="single" w:sz="4" w:space="0" w:color="auto"/>
            </w:tcBorders>
            <w:shd w:val="clear" w:color="000000" w:fill="FFE699"/>
            <w:noWrap/>
            <w:vAlign w:val="bottom"/>
            <w:hideMark/>
          </w:tcPr>
          <w:p w14:paraId="1DB661F3"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1087" w:type="dxa"/>
            <w:tcBorders>
              <w:top w:val="nil"/>
              <w:left w:val="nil"/>
              <w:bottom w:val="nil"/>
              <w:right w:val="single" w:sz="4" w:space="0" w:color="auto"/>
            </w:tcBorders>
            <w:shd w:val="clear" w:color="000000" w:fill="FFF2CC"/>
            <w:noWrap/>
            <w:vAlign w:val="bottom"/>
            <w:hideMark/>
          </w:tcPr>
          <w:p w14:paraId="78D871FA"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075" w:type="dxa"/>
            <w:tcBorders>
              <w:top w:val="nil"/>
              <w:left w:val="nil"/>
              <w:bottom w:val="nil"/>
              <w:right w:val="single" w:sz="4" w:space="0" w:color="auto"/>
            </w:tcBorders>
            <w:shd w:val="clear" w:color="000000" w:fill="FFE699"/>
            <w:noWrap/>
            <w:vAlign w:val="bottom"/>
            <w:hideMark/>
          </w:tcPr>
          <w:p w14:paraId="229987B2"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1087" w:type="dxa"/>
            <w:tcBorders>
              <w:top w:val="nil"/>
              <w:left w:val="nil"/>
              <w:bottom w:val="nil"/>
              <w:right w:val="single" w:sz="4" w:space="0" w:color="auto"/>
            </w:tcBorders>
            <w:shd w:val="clear" w:color="000000" w:fill="FFF2CC"/>
            <w:noWrap/>
            <w:vAlign w:val="bottom"/>
            <w:hideMark/>
          </w:tcPr>
          <w:p w14:paraId="76F78583"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218" w:type="dxa"/>
            <w:tcBorders>
              <w:top w:val="nil"/>
              <w:left w:val="nil"/>
              <w:bottom w:val="nil"/>
              <w:right w:val="single" w:sz="4" w:space="0" w:color="auto"/>
            </w:tcBorders>
            <w:shd w:val="clear" w:color="000000" w:fill="FFE699"/>
            <w:noWrap/>
            <w:vAlign w:val="bottom"/>
            <w:hideMark/>
          </w:tcPr>
          <w:p w14:paraId="10C9E83B"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218" w:type="dxa"/>
            <w:tcBorders>
              <w:top w:val="nil"/>
              <w:left w:val="nil"/>
              <w:bottom w:val="nil"/>
              <w:right w:val="single" w:sz="4" w:space="0" w:color="auto"/>
            </w:tcBorders>
            <w:shd w:val="clear" w:color="000000" w:fill="FFF2CC"/>
            <w:noWrap/>
            <w:vAlign w:val="bottom"/>
            <w:hideMark/>
          </w:tcPr>
          <w:p w14:paraId="2CDED9CE"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218" w:type="dxa"/>
            <w:tcBorders>
              <w:top w:val="nil"/>
              <w:left w:val="nil"/>
              <w:bottom w:val="nil"/>
              <w:right w:val="single" w:sz="4" w:space="0" w:color="auto"/>
            </w:tcBorders>
            <w:shd w:val="clear" w:color="000000" w:fill="FFE699"/>
            <w:noWrap/>
            <w:vAlign w:val="bottom"/>
            <w:hideMark/>
          </w:tcPr>
          <w:p w14:paraId="7C567A6A"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350" w:type="dxa"/>
            <w:tcBorders>
              <w:top w:val="nil"/>
              <w:left w:val="nil"/>
              <w:bottom w:val="nil"/>
              <w:right w:val="single" w:sz="4" w:space="0" w:color="auto"/>
            </w:tcBorders>
            <w:shd w:val="clear" w:color="000000" w:fill="FFF2CC"/>
            <w:noWrap/>
            <w:vAlign w:val="bottom"/>
            <w:hideMark/>
          </w:tcPr>
          <w:p w14:paraId="1CA338C2"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45" w:type="dxa"/>
            <w:vAlign w:val="center"/>
            <w:hideMark/>
          </w:tcPr>
          <w:p w14:paraId="3CC534E2"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286D3E90" w14:textId="77777777" w:rsidTr="002D0AAA">
        <w:trPr>
          <w:trHeight w:val="210"/>
        </w:trPr>
        <w:tc>
          <w:tcPr>
            <w:tcW w:w="92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CC800"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1087" w:type="dxa"/>
            <w:tcBorders>
              <w:top w:val="single" w:sz="4" w:space="0" w:color="auto"/>
              <w:left w:val="nil"/>
              <w:bottom w:val="single" w:sz="4" w:space="0" w:color="auto"/>
              <w:right w:val="single" w:sz="4" w:space="0" w:color="auto"/>
            </w:tcBorders>
            <w:shd w:val="clear" w:color="000000" w:fill="FFE699"/>
            <w:noWrap/>
            <w:vAlign w:val="bottom"/>
            <w:hideMark/>
          </w:tcPr>
          <w:p w14:paraId="16C14F7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1,660643</w:t>
            </w:r>
          </w:p>
        </w:tc>
        <w:tc>
          <w:tcPr>
            <w:tcW w:w="1087" w:type="dxa"/>
            <w:tcBorders>
              <w:top w:val="single" w:sz="4" w:space="0" w:color="auto"/>
              <w:left w:val="nil"/>
              <w:bottom w:val="single" w:sz="4" w:space="0" w:color="auto"/>
              <w:right w:val="single" w:sz="4" w:space="0" w:color="auto"/>
            </w:tcBorders>
            <w:shd w:val="clear" w:color="000000" w:fill="FFF2CC"/>
            <w:noWrap/>
            <w:vAlign w:val="bottom"/>
            <w:hideMark/>
          </w:tcPr>
          <w:p w14:paraId="11133DB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1,68827</w:t>
            </w:r>
          </w:p>
        </w:tc>
        <w:tc>
          <w:tcPr>
            <w:tcW w:w="1075" w:type="dxa"/>
            <w:tcBorders>
              <w:top w:val="single" w:sz="4" w:space="0" w:color="auto"/>
              <w:left w:val="nil"/>
              <w:bottom w:val="single" w:sz="4" w:space="0" w:color="auto"/>
              <w:right w:val="single" w:sz="4" w:space="0" w:color="auto"/>
            </w:tcBorders>
            <w:shd w:val="clear" w:color="000000" w:fill="FFE699"/>
            <w:noWrap/>
            <w:vAlign w:val="bottom"/>
            <w:hideMark/>
          </w:tcPr>
          <w:p w14:paraId="2A324EA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1,688574</w:t>
            </w:r>
          </w:p>
        </w:tc>
        <w:tc>
          <w:tcPr>
            <w:tcW w:w="1087" w:type="dxa"/>
            <w:tcBorders>
              <w:top w:val="single" w:sz="4" w:space="0" w:color="auto"/>
              <w:left w:val="nil"/>
              <w:bottom w:val="single" w:sz="4" w:space="0" w:color="auto"/>
              <w:right w:val="single" w:sz="4" w:space="0" w:color="auto"/>
            </w:tcBorders>
            <w:shd w:val="clear" w:color="000000" w:fill="FFF2CC"/>
            <w:noWrap/>
            <w:vAlign w:val="bottom"/>
            <w:hideMark/>
          </w:tcPr>
          <w:p w14:paraId="670070B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1,676501</w:t>
            </w:r>
          </w:p>
        </w:tc>
        <w:tc>
          <w:tcPr>
            <w:tcW w:w="1218" w:type="dxa"/>
            <w:tcBorders>
              <w:top w:val="single" w:sz="4" w:space="0" w:color="auto"/>
              <w:left w:val="nil"/>
              <w:bottom w:val="single" w:sz="4" w:space="0" w:color="auto"/>
              <w:right w:val="single" w:sz="4" w:space="0" w:color="auto"/>
            </w:tcBorders>
            <w:shd w:val="clear" w:color="000000" w:fill="FFE699"/>
            <w:noWrap/>
            <w:vAlign w:val="bottom"/>
            <w:hideMark/>
          </w:tcPr>
          <w:p w14:paraId="16EFF67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1,67781</w:t>
            </w:r>
          </w:p>
        </w:tc>
        <w:tc>
          <w:tcPr>
            <w:tcW w:w="1218" w:type="dxa"/>
            <w:tcBorders>
              <w:top w:val="single" w:sz="4" w:space="0" w:color="auto"/>
              <w:left w:val="nil"/>
              <w:bottom w:val="single" w:sz="4" w:space="0" w:color="auto"/>
              <w:right w:val="single" w:sz="4" w:space="0" w:color="auto"/>
            </w:tcBorders>
            <w:shd w:val="clear" w:color="000000" w:fill="FFF2CC"/>
            <w:noWrap/>
            <w:vAlign w:val="bottom"/>
            <w:hideMark/>
          </w:tcPr>
          <w:p w14:paraId="0ECF831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1,657733</w:t>
            </w:r>
          </w:p>
        </w:tc>
        <w:tc>
          <w:tcPr>
            <w:tcW w:w="1218" w:type="dxa"/>
            <w:tcBorders>
              <w:top w:val="single" w:sz="4" w:space="0" w:color="auto"/>
              <w:left w:val="nil"/>
              <w:bottom w:val="single" w:sz="4" w:space="0" w:color="auto"/>
              <w:right w:val="single" w:sz="4" w:space="0" w:color="auto"/>
            </w:tcBorders>
            <w:shd w:val="clear" w:color="000000" w:fill="FFE699"/>
            <w:noWrap/>
            <w:vAlign w:val="bottom"/>
            <w:hideMark/>
          </w:tcPr>
          <w:p w14:paraId="49E4918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1,664645</w:t>
            </w:r>
          </w:p>
        </w:tc>
        <w:tc>
          <w:tcPr>
            <w:tcW w:w="1350" w:type="dxa"/>
            <w:tcBorders>
              <w:top w:val="single" w:sz="4" w:space="0" w:color="auto"/>
              <w:left w:val="nil"/>
              <w:bottom w:val="single" w:sz="4" w:space="0" w:color="auto"/>
              <w:right w:val="single" w:sz="4" w:space="0" w:color="auto"/>
            </w:tcBorders>
            <w:shd w:val="clear" w:color="000000" w:fill="FFF2CC"/>
            <w:noWrap/>
            <w:vAlign w:val="bottom"/>
            <w:hideMark/>
          </w:tcPr>
          <w:p w14:paraId="60AF93C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1,662382</w:t>
            </w:r>
          </w:p>
        </w:tc>
        <w:tc>
          <w:tcPr>
            <w:tcW w:w="145" w:type="dxa"/>
            <w:vAlign w:val="center"/>
            <w:hideMark/>
          </w:tcPr>
          <w:p w14:paraId="4AC5FC4F"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0218E442" w14:textId="77777777" w:rsidTr="002D0AAA">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0205E851"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1087" w:type="dxa"/>
            <w:tcBorders>
              <w:top w:val="nil"/>
              <w:left w:val="nil"/>
              <w:bottom w:val="single" w:sz="4" w:space="0" w:color="auto"/>
              <w:right w:val="single" w:sz="4" w:space="0" w:color="auto"/>
            </w:tcBorders>
            <w:shd w:val="clear" w:color="000000" w:fill="FFE699"/>
            <w:noWrap/>
            <w:vAlign w:val="bottom"/>
            <w:hideMark/>
          </w:tcPr>
          <w:p w14:paraId="37AE224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1,531311</w:t>
            </w:r>
          </w:p>
        </w:tc>
        <w:tc>
          <w:tcPr>
            <w:tcW w:w="1087" w:type="dxa"/>
            <w:tcBorders>
              <w:top w:val="nil"/>
              <w:left w:val="nil"/>
              <w:bottom w:val="single" w:sz="4" w:space="0" w:color="auto"/>
              <w:right w:val="single" w:sz="4" w:space="0" w:color="auto"/>
            </w:tcBorders>
            <w:shd w:val="clear" w:color="000000" w:fill="FFF2CC"/>
            <w:noWrap/>
            <w:vAlign w:val="bottom"/>
            <w:hideMark/>
          </w:tcPr>
          <w:p w14:paraId="2E65AFC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1,589293</w:t>
            </w:r>
          </w:p>
        </w:tc>
        <w:tc>
          <w:tcPr>
            <w:tcW w:w="1075" w:type="dxa"/>
            <w:tcBorders>
              <w:top w:val="nil"/>
              <w:left w:val="nil"/>
              <w:bottom w:val="single" w:sz="4" w:space="0" w:color="auto"/>
              <w:right w:val="single" w:sz="4" w:space="0" w:color="auto"/>
            </w:tcBorders>
            <w:shd w:val="clear" w:color="000000" w:fill="FFE699"/>
            <w:noWrap/>
            <w:vAlign w:val="bottom"/>
            <w:hideMark/>
          </w:tcPr>
          <w:p w14:paraId="0E150F5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1,618291</w:t>
            </w:r>
          </w:p>
        </w:tc>
        <w:tc>
          <w:tcPr>
            <w:tcW w:w="1087" w:type="dxa"/>
            <w:tcBorders>
              <w:top w:val="nil"/>
              <w:left w:val="nil"/>
              <w:bottom w:val="single" w:sz="4" w:space="0" w:color="auto"/>
              <w:right w:val="single" w:sz="4" w:space="0" w:color="auto"/>
            </w:tcBorders>
            <w:shd w:val="clear" w:color="000000" w:fill="FFF2CC"/>
            <w:noWrap/>
            <w:vAlign w:val="bottom"/>
            <w:hideMark/>
          </w:tcPr>
          <w:p w14:paraId="58F9DF8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1,625602</w:t>
            </w:r>
          </w:p>
        </w:tc>
        <w:tc>
          <w:tcPr>
            <w:tcW w:w="1218" w:type="dxa"/>
            <w:tcBorders>
              <w:top w:val="nil"/>
              <w:left w:val="nil"/>
              <w:bottom w:val="single" w:sz="4" w:space="0" w:color="auto"/>
              <w:right w:val="single" w:sz="4" w:space="0" w:color="auto"/>
            </w:tcBorders>
            <w:shd w:val="clear" w:color="000000" w:fill="FFE699"/>
            <w:noWrap/>
            <w:vAlign w:val="bottom"/>
            <w:hideMark/>
          </w:tcPr>
          <w:p w14:paraId="0501525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1,641219</w:t>
            </w:r>
          </w:p>
        </w:tc>
        <w:tc>
          <w:tcPr>
            <w:tcW w:w="1218" w:type="dxa"/>
            <w:tcBorders>
              <w:top w:val="nil"/>
              <w:left w:val="nil"/>
              <w:bottom w:val="single" w:sz="4" w:space="0" w:color="auto"/>
              <w:right w:val="single" w:sz="4" w:space="0" w:color="auto"/>
            </w:tcBorders>
            <w:shd w:val="clear" w:color="000000" w:fill="FFF2CC"/>
            <w:noWrap/>
            <w:vAlign w:val="bottom"/>
            <w:hideMark/>
          </w:tcPr>
          <w:p w14:paraId="1EC025E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1,634924</w:t>
            </w:r>
          </w:p>
        </w:tc>
        <w:tc>
          <w:tcPr>
            <w:tcW w:w="1218" w:type="dxa"/>
            <w:tcBorders>
              <w:top w:val="nil"/>
              <w:left w:val="nil"/>
              <w:bottom w:val="single" w:sz="4" w:space="0" w:color="auto"/>
              <w:right w:val="single" w:sz="4" w:space="0" w:color="auto"/>
            </w:tcBorders>
            <w:shd w:val="clear" w:color="000000" w:fill="FFE699"/>
            <w:noWrap/>
            <w:vAlign w:val="bottom"/>
            <w:hideMark/>
          </w:tcPr>
          <w:p w14:paraId="4C7ACA0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1,648926</w:t>
            </w:r>
          </w:p>
        </w:tc>
        <w:tc>
          <w:tcPr>
            <w:tcW w:w="1350" w:type="dxa"/>
            <w:tcBorders>
              <w:top w:val="nil"/>
              <w:left w:val="nil"/>
              <w:bottom w:val="single" w:sz="4" w:space="0" w:color="auto"/>
              <w:right w:val="single" w:sz="4" w:space="0" w:color="auto"/>
            </w:tcBorders>
            <w:shd w:val="clear" w:color="000000" w:fill="FFF2CC"/>
            <w:noWrap/>
            <w:vAlign w:val="bottom"/>
            <w:hideMark/>
          </w:tcPr>
          <w:p w14:paraId="1DA5A12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1,649653</w:t>
            </w:r>
          </w:p>
        </w:tc>
        <w:tc>
          <w:tcPr>
            <w:tcW w:w="145" w:type="dxa"/>
            <w:vAlign w:val="center"/>
            <w:hideMark/>
          </w:tcPr>
          <w:p w14:paraId="7624F005"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11EC9194" w14:textId="77777777" w:rsidTr="002D0AAA">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0FF975F2"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1087" w:type="dxa"/>
            <w:tcBorders>
              <w:top w:val="nil"/>
              <w:left w:val="nil"/>
              <w:bottom w:val="single" w:sz="4" w:space="0" w:color="auto"/>
              <w:right w:val="single" w:sz="4" w:space="0" w:color="auto"/>
            </w:tcBorders>
            <w:shd w:val="clear" w:color="000000" w:fill="FFE699"/>
            <w:noWrap/>
            <w:vAlign w:val="bottom"/>
            <w:hideMark/>
          </w:tcPr>
          <w:p w14:paraId="702E80B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1,595977</w:t>
            </w:r>
          </w:p>
        </w:tc>
        <w:tc>
          <w:tcPr>
            <w:tcW w:w="1087" w:type="dxa"/>
            <w:tcBorders>
              <w:top w:val="nil"/>
              <w:left w:val="nil"/>
              <w:bottom w:val="single" w:sz="4" w:space="0" w:color="auto"/>
              <w:right w:val="single" w:sz="4" w:space="0" w:color="auto"/>
            </w:tcBorders>
            <w:shd w:val="clear" w:color="000000" w:fill="FFF2CC"/>
            <w:noWrap/>
            <w:vAlign w:val="bottom"/>
            <w:hideMark/>
          </w:tcPr>
          <w:p w14:paraId="430C8EA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1,638782</w:t>
            </w:r>
          </w:p>
        </w:tc>
        <w:tc>
          <w:tcPr>
            <w:tcW w:w="1075" w:type="dxa"/>
            <w:tcBorders>
              <w:top w:val="nil"/>
              <w:left w:val="nil"/>
              <w:bottom w:val="single" w:sz="4" w:space="0" w:color="auto"/>
              <w:right w:val="single" w:sz="4" w:space="0" w:color="auto"/>
            </w:tcBorders>
            <w:shd w:val="clear" w:color="000000" w:fill="FFE699"/>
            <w:noWrap/>
            <w:vAlign w:val="bottom"/>
            <w:hideMark/>
          </w:tcPr>
          <w:p w14:paraId="53C9498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1,653432</w:t>
            </w:r>
          </w:p>
        </w:tc>
        <w:tc>
          <w:tcPr>
            <w:tcW w:w="1087" w:type="dxa"/>
            <w:tcBorders>
              <w:top w:val="nil"/>
              <w:left w:val="nil"/>
              <w:bottom w:val="single" w:sz="4" w:space="0" w:color="auto"/>
              <w:right w:val="single" w:sz="4" w:space="0" w:color="auto"/>
            </w:tcBorders>
            <w:shd w:val="clear" w:color="000000" w:fill="FFF2CC"/>
            <w:noWrap/>
            <w:vAlign w:val="bottom"/>
            <w:hideMark/>
          </w:tcPr>
          <w:p w14:paraId="6C17787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1,651052</w:t>
            </w:r>
          </w:p>
        </w:tc>
        <w:tc>
          <w:tcPr>
            <w:tcW w:w="1218" w:type="dxa"/>
            <w:tcBorders>
              <w:top w:val="nil"/>
              <w:left w:val="nil"/>
              <w:bottom w:val="single" w:sz="4" w:space="0" w:color="auto"/>
              <w:right w:val="single" w:sz="4" w:space="0" w:color="auto"/>
            </w:tcBorders>
            <w:shd w:val="clear" w:color="000000" w:fill="FFE699"/>
            <w:noWrap/>
            <w:vAlign w:val="bottom"/>
            <w:hideMark/>
          </w:tcPr>
          <w:p w14:paraId="5B76648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1,659515</w:t>
            </w:r>
          </w:p>
        </w:tc>
        <w:tc>
          <w:tcPr>
            <w:tcW w:w="1218" w:type="dxa"/>
            <w:tcBorders>
              <w:top w:val="nil"/>
              <w:left w:val="nil"/>
              <w:bottom w:val="single" w:sz="4" w:space="0" w:color="auto"/>
              <w:right w:val="single" w:sz="4" w:space="0" w:color="auto"/>
            </w:tcBorders>
            <w:shd w:val="clear" w:color="000000" w:fill="FFF2CC"/>
            <w:noWrap/>
            <w:vAlign w:val="bottom"/>
            <w:hideMark/>
          </w:tcPr>
          <w:p w14:paraId="67FC228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1,646329</w:t>
            </w:r>
          </w:p>
        </w:tc>
        <w:tc>
          <w:tcPr>
            <w:tcW w:w="1218" w:type="dxa"/>
            <w:tcBorders>
              <w:top w:val="nil"/>
              <w:left w:val="nil"/>
              <w:bottom w:val="single" w:sz="4" w:space="0" w:color="auto"/>
              <w:right w:val="single" w:sz="4" w:space="0" w:color="auto"/>
            </w:tcBorders>
            <w:shd w:val="clear" w:color="000000" w:fill="FFE699"/>
            <w:noWrap/>
            <w:vAlign w:val="bottom"/>
            <w:hideMark/>
          </w:tcPr>
          <w:p w14:paraId="4EC6774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1,656785</w:t>
            </w:r>
          </w:p>
        </w:tc>
        <w:tc>
          <w:tcPr>
            <w:tcW w:w="1350" w:type="dxa"/>
            <w:tcBorders>
              <w:top w:val="nil"/>
              <w:left w:val="nil"/>
              <w:bottom w:val="single" w:sz="4" w:space="0" w:color="auto"/>
              <w:right w:val="single" w:sz="4" w:space="0" w:color="auto"/>
            </w:tcBorders>
            <w:shd w:val="clear" w:color="000000" w:fill="FFF2CC"/>
            <w:noWrap/>
            <w:vAlign w:val="bottom"/>
            <w:hideMark/>
          </w:tcPr>
          <w:p w14:paraId="2EDBBD62"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1,656018</w:t>
            </w:r>
          </w:p>
        </w:tc>
        <w:tc>
          <w:tcPr>
            <w:tcW w:w="145" w:type="dxa"/>
            <w:vAlign w:val="center"/>
            <w:hideMark/>
          </w:tcPr>
          <w:p w14:paraId="3EFD2E78"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4F0C8AD1" w14:textId="77777777" w:rsidTr="002D0AAA">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3B99A864"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1087" w:type="dxa"/>
            <w:tcBorders>
              <w:top w:val="nil"/>
              <w:left w:val="nil"/>
              <w:bottom w:val="single" w:sz="4" w:space="0" w:color="auto"/>
              <w:right w:val="single" w:sz="4" w:space="0" w:color="auto"/>
            </w:tcBorders>
            <w:shd w:val="clear" w:color="000000" w:fill="FFE699"/>
            <w:noWrap/>
            <w:vAlign w:val="bottom"/>
            <w:hideMark/>
          </w:tcPr>
          <w:p w14:paraId="10DDE51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0,064666</w:t>
            </w:r>
          </w:p>
        </w:tc>
        <w:tc>
          <w:tcPr>
            <w:tcW w:w="1087" w:type="dxa"/>
            <w:tcBorders>
              <w:top w:val="nil"/>
              <w:left w:val="nil"/>
              <w:bottom w:val="single" w:sz="4" w:space="0" w:color="auto"/>
              <w:right w:val="single" w:sz="4" w:space="0" w:color="auto"/>
            </w:tcBorders>
            <w:shd w:val="clear" w:color="000000" w:fill="FFF2CC"/>
            <w:noWrap/>
            <w:vAlign w:val="bottom"/>
            <w:hideMark/>
          </w:tcPr>
          <w:p w14:paraId="2BA95D6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0,049489</w:t>
            </w:r>
          </w:p>
        </w:tc>
        <w:tc>
          <w:tcPr>
            <w:tcW w:w="1075" w:type="dxa"/>
            <w:tcBorders>
              <w:top w:val="nil"/>
              <w:left w:val="nil"/>
              <w:bottom w:val="single" w:sz="4" w:space="0" w:color="auto"/>
              <w:right w:val="single" w:sz="4" w:space="0" w:color="auto"/>
            </w:tcBorders>
            <w:shd w:val="clear" w:color="000000" w:fill="FFE699"/>
            <w:noWrap/>
            <w:vAlign w:val="bottom"/>
            <w:hideMark/>
          </w:tcPr>
          <w:p w14:paraId="1B70C99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0,035141</w:t>
            </w:r>
          </w:p>
        </w:tc>
        <w:tc>
          <w:tcPr>
            <w:tcW w:w="1087" w:type="dxa"/>
            <w:tcBorders>
              <w:top w:val="nil"/>
              <w:left w:val="nil"/>
              <w:bottom w:val="single" w:sz="4" w:space="0" w:color="auto"/>
              <w:right w:val="single" w:sz="4" w:space="0" w:color="auto"/>
            </w:tcBorders>
            <w:shd w:val="clear" w:color="000000" w:fill="FFF2CC"/>
            <w:noWrap/>
            <w:vAlign w:val="bottom"/>
            <w:hideMark/>
          </w:tcPr>
          <w:p w14:paraId="50F1FD1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0,02545</w:t>
            </w:r>
          </w:p>
        </w:tc>
        <w:tc>
          <w:tcPr>
            <w:tcW w:w="1218" w:type="dxa"/>
            <w:tcBorders>
              <w:top w:val="nil"/>
              <w:left w:val="nil"/>
              <w:bottom w:val="single" w:sz="4" w:space="0" w:color="auto"/>
              <w:right w:val="single" w:sz="4" w:space="0" w:color="auto"/>
            </w:tcBorders>
            <w:shd w:val="clear" w:color="000000" w:fill="FFE699"/>
            <w:noWrap/>
            <w:vAlign w:val="bottom"/>
            <w:hideMark/>
          </w:tcPr>
          <w:p w14:paraId="6E8762C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0,018296</w:t>
            </w:r>
          </w:p>
        </w:tc>
        <w:tc>
          <w:tcPr>
            <w:tcW w:w="1218" w:type="dxa"/>
            <w:tcBorders>
              <w:top w:val="nil"/>
              <w:left w:val="nil"/>
              <w:bottom w:val="single" w:sz="4" w:space="0" w:color="auto"/>
              <w:right w:val="single" w:sz="4" w:space="0" w:color="auto"/>
            </w:tcBorders>
            <w:shd w:val="clear" w:color="000000" w:fill="FFF2CC"/>
            <w:noWrap/>
            <w:vAlign w:val="bottom"/>
            <w:hideMark/>
          </w:tcPr>
          <w:p w14:paraId="5AE4423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0,011405</w:t>
            </w:r>
          </w:p>
        </w:tc>
        <w:tc>
          <w:tcPr>
            <w:tcW w:w="1218" w:type="dxa"/>
            <w:tcBorders>
              <w:top w:val="nil"/>
              <w:left w:val="nil"/>
              <w:bottom w:val="single" w:sz="4" w:space="0" w:color="auto"/>
              <w:right w:val="single" w:sz="4" w:space="0" w:color="auto"/>
            </w:tcBorders>
            <w:shd w:val="clear" w:color="000000" w:fill="FFE699"/>
            <w:noWrap/>
            <w:vAlign w:val="bottom"/>
            <w:hideMark/>
          </w:tcPr>
          <w:p w14:paraId="01CCB8C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0,007859</w:t>
            </w:r>
          </w:p>
        </w:tc>
        <w:tc>
          <w:tcPr>
            <w:tcW w:w="1350" w:type="dxa"/>
            <w:tcBorders>
              <w:top w:val="nil"/>
              <w:left w:val="nil"/>
              <w:bottom w:val="single" w:sz="4" w:space="0" w:color="auto"/>
              <w:right w:val="single" w:sz="4" w:space="0" w:color="auto"/>
            </w:tcBorders>
            <w:shd w:val="clear" w:color="000000" w:fill="FFF2CC"/>
            <w:noWrap/>
            <w:vAlign w:val="bottom"/>
            <w:hideMark/>
          </w:tcPr>
          <w:p w14:paraId="25DA909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0,006365</w:t>
            </w:r>
          </w:p>
        </w:tc>
        <w:tc>
          <w:tcPr>
            <w:tcW w:w="145" w:type="dxa"/>
            <w:vAlign w:val="center"/>
            <w:hideMark/>
          </w:tcPr>
          <w:p w14:paraId="4CEA2EA7"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bl>
    <w:p w14:paraId="2F365F13" w14:textId="77777777" w:rsidR="00C466B0" w:rsidRDefault="00C466B0" w:rsidP="00C466B0"/>
    <w:tbl>
      <w:tblPr>
        <w:tblW w:w="10127" w:type="dxa"/>
        <w:tblCellMar>
          <w:left w:w="70" w:type="dxa"/>
          <w:right w:w="70" w:type="dxa"/>
        </w:tblCellMar>
        <w:tblLook w:val="04A0" w:firstRow="1" w:lastRow="0" w:firstColumn="1" w:lastColumn="0" w:noHBand="0" w:noVBand="1"/>
      </w:tblPr>
      <w:tblGrid>
        <w:gridCol w:w="1500"/>
        <w:gridCol w:w="1052"/>
        <w:gridCol w:w="1052"/>
        <w:gridCol w:w="1052"/>
        <w:gridCol w:w="1052"/>
        <w:gridCol w:w="1109"/>
        <w:gridCol w:w="1109"/>
        <w:gridCol w:w="1109"/>
        <w:gridCol w:w="1229"/>
        <w:gridCol w:w="146"/>
      </w:tblGrid>
      <w:tr w:rsidR="00C466B0" w:rsidRPr="005D0444" w14:paraId="59A6DC82" w14:textId="77777777" w:rsidTr="002D0AAA">
        <w:trPr>
          <w:gridAfter w:val="1"/>
          <w:wAfter w:w="121" w:type="dxa"/>
          <w:trHeight w:val="732"/>
        </w:trPr>
        <w:tc>
          <w:tcPr>
            <w:tcW w:w="10006" w:type="dxa"/>
            <w:gridSpan w:val="9"/>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EA2C00" w14:textId="77777777" w:rsidR="00C466B0" w:rsidRPr="005D0444" w:rsidRDefault="00C466B0" w:rsidP="002D0AAA">
            <w:pPr>
              <w:spacing w:after="0" w:line="240" w:lineRule="auto"/>
              <w:jc w:val="center"/>
              <w:rPr>
                <w:rFonts w:ascii="Calibri" w:eastAsia="Times New Roman" w:hAnsi="Calibri" w:cs="Calibri"/>
                <w:color w:val="000000"/>
                <w:sz w:val="60"/>
                <w:szCs w:val="60"/>
                <w:lang w:eastAsia="it-IT"/>
              </w:rPr>
            </w:pPr>
            <w:r w:rsidRPr="005D0444">
              <w:rPr>
                <w:rFonts w:ascii="Calibri" w:eastAsia="Times New Roman" w:hAnsi="Calibri" w:cs="Calibri"/>
                <w:color w:val="000000"/>
                <w:sz w:val="56"/>
                <w:szCs w:val="56"/>
                <w:lang w:eastAsia="it-IT"/>
              </w:rPr>
              <w:t xml:space="preserve">100 REPLICHE - </w:t>
            </w:r>
            <w:proofErr w:type="spellStart"/>
            <w:r w:rsidRPr="005D0444">
              <w:rPr>
                <w:rFonts w:ascii="Calibri" w:eastAsia="Times New Roman" w:hAnsi="Calibri" w:cs="Calibri"/>
                <w:color w:val="000000"/>
                <w:sz w:val="56"/>
                <w:szCs w:val="56"/>
                <w:lang w:eastAsia="it-IT"/>
              </w:rPr>
              <w:t>SystemWithLost</w:t>
            </w:r>
            <w:proofErr w:type="spellEnd"/>
            <w:r w:rsidRPr="005D0444">
              <w:rPr>
                <w:rFonts w:ascii="Calibri" w:eastAsia="Times New Roman" w:hAnsi="Calibri" w:cs="Calibri"/>
                <w:color w:val="000000"/>
                <w:sz w:val="56"/>
                <w:szCs w:val="56"/>
                <w:lang w:eastAsia="it-IT"/>
              </w:rPr>
              <w:t xml:space="preserve"> - Alfa (0,5)</w:t>
            </w:r>
          </w:p>
        </w:tc>
      </w:tr>
      <w:tr w:rsidR="00C466B0" w:rsidRPr="005D0444" w14:paraId="673C42FE" w14:textId="77777777" w:rsidTr="002D0AAA">
        <w:trPr>
          <w:trHeight w:val="250"/>
        </w:trPr>
        <w:tc>
          <w:tcPr>
            <w:tcW w:w="10006" w:type="dxa"/>
            <w:gridSpan w:val="9"/>
            <w:vMerge/>
            <w:tcBorders>
              <w:top w:val="single" w:sz="4" w:space="0" w:color="auto"/>
              <w:left w:val="single" w:sz="4" w:space="0" w:color="auto"/>
              <w:bottom w:val="single" w:sz="4" w:space="0" w:color="auto"/>
              <w:right w:val="single" w:sz="4" w:space="0" w:color="auto"/>
            </w:tcBorders>
            <w:vAlign w:val="center"/>
            <w:hideMark/>
          </w:tcPr>
          <w:p w14:paraId="71663F44" w14:textId="77777777" w:rsidR="00C466B0" w:rsidRPr="005D0444" w:rsidRDefault="00C466B0" w:rsidP="002D0AAA">
            <w:pPr>
              <w:spacing w:after="0" w:line="240" w:lineRule="auto"/>
              <w:rPr>
                <w:rFonts w:ascii="Calibri" w:eastAsia="Times New Roman" w:hAnsi="Calibri" w:cs="Calibri"/>
                <w:color w:val="000000"/>
                <w:sz w:val="60"/>
                <w:szCs w:val="60"/>
                <w:lang w:eastAsia="it-IT"/>
              </w:rPr>
            </w:pPr>
          </w:p>
        </w:tc>
        <w:tc>
          <w:tcPr>
            <w:tcW w:w="121" w:type="dxa"/>
            <w:tcBorders>
              <w:top w:val="nil"/>
              <w:left w:val="nil"/>
              <w:bottom w:val="nil"/>
              <w:right w:val="nil"/>
            </w:tcBorders>
            <w:shd w:val="clear" w:color="auto" w:fill="auto"/>
            <w:noWrap/>
            <w:vAlign w:val="bottom"/>
            <w:hideMark/>
          </w:tcPr>
          <w:p w14:paraId="7A95FDF3" w14:textId="77777777" w:rsidR="00C466B0" w:rsidRPr="005D0444" w:rsidRDefault="00C466B0" w:rsidP="002D0AAA">
            <w:pPr>
              <w:spacing w:after="0" w:line="240" w:lineRule="auto"/>
              <w:jc w:val="center"/>
              <w:rPr>
                <w:rFonts w:ascii="Calibri" w:eastAsia="Times New Roman" w:hAnsi="Calibri" w:cs="Calibri"/>
                <w:color w:val="000000"/>
                <w:sz w:val="60"/>
                <w:szCs w:val="60"/>
                <w:lang w:eastAsia="it-IT"/>
              </w:rPr>
            </w:pPr>
          </w:p>
        </w:tc>
      </w:tr>
      <w:tr w:rsidR="00C466B0" w:rsidRPr="005D0444" w14:paraId="26A57249" w14:textId="77777777" w:rsidTr="002D0AAA">
        <w:trPr>
          <w:trHeight w:val="250"/>
        </w:trPr>
        <w:tc>
          <w:tcPr>
            <w:tcW w:w="10006" w:type="dxa"/>
            <w:gridSpan w:val="9"/>
            <w:vMerge/>
            <w:tcBorders>
              <w:top w:val="single" w:sz="4" w:space="0" w:color="auto"/>
              <w:left w:val="single" w:sz="4" w:space="0" w:color="auto"/>
              <w:bottom w:val="single" w:sz="4" w:space="0" w:color="auto"/>
              <w:right w:val="single" w:sz="4" w:space="0" w:color="auto"/>
            </w:tcBorders>
            <w:vAlign w:val="center"/>
            <w:hideMark/>
          </w:tcPr>
          <w:p w14:paraId="0DE303E3" w14:textId="77777777" w:rsidR="00C466B0" w:rsidRPr="005D0444" w:rsidRDefault="00C466B0" w:rsidP="002D0AAA">
            <w:pPr>
              <w:spacing w:after="0" w:line="240" w:lineRule="auto"/>
              <w:rPr>
                <w:rFonts w:ascii="Calibri" w:eastAsia="Times New Roman" w:hAnsi="Calibri" w:cs="Calibri"/>
                <w:color w:val="000000"/>
                <w:sz w:val="60"/>
                <w:szCs w:val="60"/>
                <w:lang w:eastAsia="it-IT"/>
              </w:rPr>
            </w:pPr>
          </w:p>
        </w:tc>
        <w:tc>
          <w:tcPr>
            <w:tcW w:w="121" w:type="dxa"/>
            <w:tcBorders>
              <w:top w:val="nil"/>
              <w:left w:val="nil"/>
              <w:bottom w:val="nil"/>
              <w:right w:val="nil"/>
            </w:tcBorders>
            <w:shd w:val="clear" w:color="auto" w:fill="auto"/>
            <w:noWrap/>
            <w:vAlign w:val="bottom"/>
            <w:hideMark/>
          </w:tcPr>
          <w:p w14:paraId="5918C75F"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0DB43D11" w14:textId="77777777" w:rsidTr="002D0AAA">
        <w:trPr>
          <w:trHeight w:val="265"/>
        </w:trPr>
        <w:tc>
          <w:tcPr>
            <w:tcW w:w="1500" w:type="dxa"/>
            <w:tcBorders>
              <w:top w:val="nil"/>
              <w:left w:val="single" w:sz="4" w:space="0" w:color="auto"/>
              <w:bottom w:val="nil"/>
              <w:right w:val="single" w:sz="4" w:space="0" w:color="auto"/>
              <w:tl2br w:val="single" w:sz="4" w:space="0" w:color="auto"/>
            </w:tcBorders>
            <w:shd w:val="clear" w:color="auto" w:fill="auto"/>
            <w:noWrap/>
            <w:vAlign w:val="bottom"/>
            <w:hideMark/>
          </w:tcPr>
          <w:p w14:paraId="341E2E24"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989" w:type="dxa"/>
            <w:tcBorders>
              <w:top w:val="nil"/>
              <w:left w:val="nil"/>
              <w:bottom w:val="single" w:sz="8" w:space="0" w:color="auto"/>
              <w:right w:val="single" w:sz="4" w:space="0" w:color="auto"/>
            </w:tcBorders>
            <w:shd w:val="clear" w:color="000000" w:fill="FFE699"/>
            <w:noWrap/>
            <w:vAlign w:val="bottom"/>
            <w:hideMark/>
          </w:tcPr>
          <w:p w14:paraId="04DCE9D5"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989" w:type="dxa"/>
            <w:tcBorders>
              <w:top w:val="nil"/>
              <w:left w:val="nil"/>
              <w:bottom w:val="single" w:sz="8" w:space="0" w:color="auto"/>
              <w:right w:val="single" w:sz="4" w:space="0" w:color="auto"/>
            </w:tcBorders>
            <w:shd w:val="clear" w:color="000000" w:fill="FFF2CC"/>
            <w:noWrap/>
            <w:vAlign w:val="bottom"/>
            <w:hideMark/>
          </w:tcPr>
          <w:p w14:paraId="2A03402F"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979" w:type="dxa"/>
            <w:tcBorders>
              <w:top w:val="nil"/>
              <w:left w:val="nil"/>
              <w:bottom w:val="single" w:sz="8" w:space="0" w:color="auto"/>
              <w:right w:val="single" w:sz="4" w:space="0" w:color="auto"/>
            </w:tcBorders>
            <w:shd w:val="clear" w:color="000000" w:fill="FFE699"/>
            <w:noWrap/>
            <w:vAlign w:val="bottom"/>
            <w:hideMark/>
          </w:tcPr>
          <w:p w14:paraId="59C22091"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989" w:type="dxa"/>
            <w:tcBorders>
              <w:top w:val="nil"/>
              <w:left w:val="nil"/>
              <w:bottom w:val="single" w:sz="8" w:space="0" w:color="auto"/>
              <w:right w:val="single" w:sz="4" w:space="0" w:color="auto"/>
            </w:tcBorders>
            <w:shd w:val="clear" w:color="000000" w:fill="FFF2CC"/>
            <w:noWrap/>
            <w:vAlign w:val="bottom"/>
            <w:hideMark/>
          </w:tcPr>
          <w:p w14:paraId="07683E2F"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109" w:type="dxa"/>
            <w:tcBorders>
              <w:top w:val="nil"/>
              <w:left w:val="nil"/>
              <w:bottom w:val="single" w:sz="8" w:space="0" w:color="auto"/>
              <w:right w:val="single" w:sz="4" w:space="0" w:color="auto"/>
            </w:tcBorders>
            <w:shd w:val="clear" w:color="000000" w:fill="FFE699"/>
            <w:noWrap/>
            <w:vAlign w:val="bottom"/>
            <w:hideMark/>
          </w:tcPr>
          <w:p w14:paraId="45264CF1"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109" w:type="dxa"/>
            <w:tcBorders>
              <w:top w:val="nil"/>
              <w:left w:val="nil"/>
              <w:bottom w:val="single" w:sz="8" w:space="0" w:color="auto"/>
              <w:right w:val="single" w:sz="4" w:space="0" w:color="auto"/>
            </w:tcBorders>
            <w:shd w:val="clear" w:color="000000" w:fill="FFF2CC"/>
            <w:noWrap/>
            <w:vAlign w:val="bottom"/>
            <w:hideMark/>
          </w:tcPr>
          <w:p w14:paraId="69629868"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109" w:type="dxa"/>
            <w:tcBorders>
              <w:top w:val="nil"/>
              <w:left w:val="nil"/>
              <w:bottom w:val="single" w:sz="8" w:space="0" w:color="auto"/>
              <w:right w:val="single" w:sz="4" w:space="0" w:color="auto"/>
            </w:tcBorders>
            <w:shd w:val="clear" w:color="000000" w:fill="FFE699"/>
            <w:noWrap/>
            <w:vAlign w:val="bottom"/>
            <w:hideMark/>
          </w:tcPr>
          <w:p w14:paraId="067DCC57"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229" w:type="dxa"/>
            <w:tcBorders>
              <w:top w:val="nil"/>
              <w:left w:val="nil"/>
              <w:bottom w:val="single" w:sz="8" w:space="0" w:color="auto"/>
              <w:right w:val="single" w:sz="4" w:space="0" w:color="auto"/>
            </w:tcBorders>
            <w:shd w:val="clear" w:color="000000" w:fill="FFF2CC"/>
            <w:noWrap/>
            <w:vAlign w:val="bottom"/>
            <w:hideMark/>
          </w:tcPr>
          <w:p w14:paraId="2314D111"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21" w:type="dxa"/>
            <w:vAlign w:val="center"/>
            <w:hideMark/>
          </w:tcPr>
          <w:p w14:paraId="70A53A23"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1B814559" w14:textId="77777777" w:rsidTr="002D0AAA">
        <w:trPr>
          <w:trHeight w:val="25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6975B77"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989" w:type="dxa"/>
            <w:tcBorders>
              <w:top w:val="nil"/>
              <w:left w:val="nil"/>
              <w:bottom w:val="single" w:sz="4" w:space="0" w:color="auto"/>
              <w:right w:val="single" w:sz="4" w:space="0" w:color="auto"/>
            </w:tcBorders>
            <w:shd w:val="clear" w:color="000000" w:fill="FFE699"/>
            <w:noWrap/>
            <w:vAlign w:val="bottom"/>
            <w:hideMark/>
          </w:tcPr>
          <w:p w14:paraId="079CB71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7,962667</w:t>
            </w:r>
          </w:p>
        </w:tc>
        <w:tc>
          <w:tcPr>
            <w:tcW w:w="989" w:type="dxa"/>
            <w:tcBorders>
              <w:top w:val="nil"/>
              <w:left w:val="nil"/>
              <w:bottom w:val="single" w:sz="4" w:space="0" w:color="auto"/>
              <w:right w:val="single" w:sz="4" w:space="0" w:color="auto"/>
            </w:tcBorders>
            <w:shd w:val="clear" w:color="000000" w:fill="FFF2CC"/>
            <w:noWrap/>
            <w:vAlign w:val="bottom"/>
            <w:hideMark/>
          </w:tcPr>
          <w:p w14:paraId="2229363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8,502488</w:t>
            </w:r>
          </w:p>
        </w:tc>
        <w:tc>
          <w:tcPr>
            <w:tcW w:w="979" w:type="dxa"/>
            <w:tcBorders>
              <w:top w:val="nil"/>
              <w:left w:val="nil"/>
              <w:bottom w:val="single" w:sz="4" w:space="0" w:color="auto"/>
              <w:right w:val="single" w:sz="4" w:space="0" w:color="auto"/>
            </w:tcBorders>
            <w:shd w:val="clear" w:color="000000" w:fill="FFE699"/>
            <w:noWrap/>
            <w:vAlign w:val="bottom"/>
            <w:hideMark/>
          </w:tcPr>
          <w:p w14:paraId="22129B2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9,059739</w:t>
            </w:r>
          </w:p>
        </w:tc>
        <w:tc>
          <w:tcPr>
            <w:tcW w:w="989" w:type="dxa"/>
            <w:tcBorders>
              <w:top w:val="nil"/>
              <w:left w:val="nil"/>
              <w:bottom w:val="single" w:sz="4" w:space="0" w:color="auto"/>
              <w:right w:val="single" w:sz="4" w:space="0" w:color="auto"/>
            </w:tcBorders>
            <w:shd w:val="clear" w:color="000000" w:fill="FFF2CC"/>
            <w:noWrap/>
            <w:vAlign w:val="bottom"/>
            <w:hideMark/>
          </w:tcPr>
          <w:p w14:paraId="3ED7DF1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9,255147</w:t>
            </w:r>
          </w:p>
        </w:tc>
        <w:tc>
          <w:tcPr>
            <w:tcW w:w="1109" w:type="dxa"/>
            <w:tcBorders>
              <w:top w:val="nil"/>
              <w:left w:val="nil"/>
              <w:bottom w:val="single" w:sz="4" w:space="0" w:color="auto"/>
              <w:right w:val="single" w:sz="4" w:space="0" w:color="auto"/>
            </w:tcBorders>
            <w:shd w:val="clear" w:color="000000" w:fill="FFE699"/>
            <w:noWrap/>
            <w:vAlign w:val="bottom"/>
            <w:hideMark/>
          </w:tcPr>
          <w:p w14:paraId="7A967C13"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9,286185</w:t>
            </w:r>
          </w:p>
        </w:tc>
        <w:tc>
          <w:tcPr>
            <w:tcW w:w="1109" w:type="dxa"/>
            <w:tcBorders>
              <w:top w:val="nil"/>
              <w:left w:val="nil"/>
              <w:bottom w:val="single" w:sz="4" w:space="0" w:color="auto"/>
              <w:right w:val="single" w:sz="4" w:space="0" w:color="auto"/>
            </w:tcBorders>
            <w:shd w:val="clear" w:color="000000" w:fill="FFF2CC"/>
            <w:noWrap/>
            <w:vAlign w:val="bottom"/>
            <w:hideMark/>
          </w:tcPr>
          <w:p w14:paraId="7A22D55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9,270251</w:t>
            </w:r>
          </w:p>
        </w:tc>
        <w:tc>
          <w:tcPr>
            <w:tcW w:w="1109" w:type="dxa"/>
            <w:tcBorders>
              <w:top w:val="nil"/>
              <w:left w:val="nil"/>
              <w:bottom w:val="single" w:sz="4" w:space="0" w:color="auto"/>
              <w:right w:val="single" w:sz="4" w:space="0" w:color="auto"/>
            </w:tcBorders>
            <w:shd w:val="clear" w:color="000000" w:fill="FFE699"/>
            <w:noWrap/>
            <w:vAlign w:val="bottom"/>
            <w:hideMark/>
          </w:tcPr>
          <w:p w14:paraId="256069B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9,215343</w:t>
            </w:r>
          </w:p>
        </w:tc>
        <w:tc>
          <w:tcPr>
            <w:tcW w:w="1229" w:type="dxa"/>
            <w:tcBorders>
              <w:top w:val="nil"/>
              <w:left w:val="nil"/>
              <w:bottom w:val="single" w:sz="4" w:space="0" w:color="auto"/>
              <w:right w:val="single" w:sz="4" w:space="0" w:color="auto"/>
            </w:tcBorders>
            <w:shd w:val="clear" w:color="000000" w:fill="FFF2CC"/>
            <w:noWrap/>
            <w:vAlign w:val="bottom"/>
            <w:hideMark/>
          </w:tcPr>
          <w:p w14:paraId="7EC460F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9,209633</w:t>
            </w:r>
          </w:p>
        </w:tc>
        <w:tc>
          <w:tcPr>
            <w:tcW w:w="121" w:type="dxa"/>
            <w:vAlign w:val="center"/>
            <w:hideMark/>
          </w:tcPr>
          <w:p w14:paraId="4EC94C4F"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5DEE19D7" w14:textId="77777777" w:rsidTr="002D0AAA">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494E2838"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989" w:type="dxa"/>
            <w:tcBorders>
              <w:top w:val="nil"/>
              <w:left w:val="nil"/>
              <w:bottom w:val="single" w:sz="4" w:space="0" w:color="auto"/>
              <w:right w:val="single" w:sz="4" w:space="0" w:color="auto"/>
            </w:tcBorders>
            <w:shd w:val="clear" w:color="000000" w:fill="FFE699"/>
            <w:noWrap/>
            <w:vAlign w:val="bottom"/>
            <w:hideMark/>
          </w:tcPr>
          <w:p w14:paraId="5669D1B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7,212711</w:t>
            </w:r>
          </w:p>
        </w:tc>
        <w:tc>
          <w:tcPr>
            <w:tcW w:w="989" w:type="dxa"/>
            <w:tcBorders>
              <w:top w:val="nil"/>
              <w:left w:val="nil"/>
              <w:bottom w:val="single" w:sz="4" w:space="0" w:color="auto"/>
              <w:right w:val="single" w:sz="4" w:space="0" w:color="auto"/>
            </w:tcBorders>
            <w:shd w:val="clear" w:color="000000" w:fill="FFF2CC"/>
            <w:noWrap/>
            <w:vAlign w:val="bottom"/>
            <w:hideMark/>
          </w:tcPr>
          <w:p w14:paraId="349F76D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7,879854</w:t>
            </w:r>
          </w:p>
        </w:tc>
        <w:tc>
          <w:tcPr>
            <w:tcW w:w="979" w:type="dxa"/>
            <w:tcBorders>
              <w:top w:val="nil"/>
              <w:left w:val="nil"/>
              <w:bottom w:val="single" w:sz="4" w:space="0" w:color="auto"/>
              <w:right w:val="single" w:sz="4" w:space="0" w:color="auto"/>
            </w:tcBorders>
            <w:shd w:val="clear" w:color="000000" w:fill="FFE699"/>
            <w:noWrap/>
            <w:vAlign w:val="bottom"/>
            <w:hideMark/>
          </w:tcPr>
          <w:p w14:paraId="649E8DF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8,521188</w:t>
            </w:r>
          </w:p>
        </w:tc>
        <w:tc>
          <w:tcPr>
            <w:tcW w:w="989" w:type="dxa"/>
            <w:tcBorders>
              <w:top w:val="nil"/>
              <w:left w:val="nil"/>
              <w:bottom w:val="single" w:sz="4" w:space="0" w:color="auto"/>
              <w:right w:val="single" w:sz="4" w:space="0" w:color="auto"/>
            </w:tcBorders>
            <w:shd w:val="clear" w:color="000000" w:fill="FFF2CC"/>
            <w:noWrap/>
            <w:vAlign w:val="bottom"/>
            <w:hideMark/>
          </w:tcPr>
          <w:p w14:paraId="31B811B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8,892077</w:t>
            </w:r>
          </w:p>
        </w:tc>
        <w:tc>
          <w:tcPr>
            <w:tcW w:w="1109" w:type="dxa"/>
            <w:tcBorders>
              <w:top w:val="nil"/>
              <w:left w:val="nil"/>
              <w:bottom w:val="single" w:sz="4" w:space="0" w:color="auto"/>
              <w:right w:val="single" w:sz="4" w:space="0" w:color="auto"/>
            </w:tcBorders>
            <w:shd w:val="clear" w:color="000000" w:fill="FFE699"/>
            <w:noWrap/>
            <w:vAlign w:val="bottom"/>
            <w:hideMark/>
          </w:tcPr>
          <w:p w14:paraId="7D8D92E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9,030971</w:t>
            </w:r>
          </w:p>
        </w:tc>
        <w:tc>
          <w:tcPr>
            <w:tcW w:w="1109" w:type="dxa"/>
            <w:tcBorders>
              <w:top w:val="nil"/>
              <w:left w:val="nil"/>
              <w:bottom w:val="single" w:sz="4" w:space="0" w:color="auto"/>
              <w:right w:val="single" w:sz="4" w:space="0" w:color="auto"/>
            </w:tcBorders>
            <w:shd w:val="clear" w:color="000000" w:fill="FFF2CC"/>
            <w:noWrap/>
            <w:vAlign w:val="bottom"/>
            <w:hideMark/>
          </w:tcPr>
          <w:p w14:paraId="3B49321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9,108657</w:t>
            </w:r>
          </w:p>
        </w:tc>
        <w:tc>
          <w:tcPr>
            <w:tcW w:w="1109" w:type="dxa"/>
            <w:tcBorders>
              <w:top w:val="nil"/>
              <w:left w:val="nil"/>
              <w:bottom w:val="single" w:sz="4" w:space="0" w:color="auto"/>
              <w:right w:val="single" w:sz="4" w:space="0" w:color="auto"/>
            </w:tcBorders>
            <w:shd w:val="clear" w:color="000000" w:fill="FFE699"/>
            <w:noWrap/>
            <w:vAlign w:val="bottom"/>
            <w:hideMark/>
          </w:tcPr>
          <w:p w14:paraId="02142AA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9,096068</w:t>
            </w:r>
          </w:p>
        </w:tc>
        <w:tc>
          <w:tcPr>
            <w:tcW w:w="1229" w:type="dxa"/>
            <w:tcBorders>
              <w:top w:val="nil"/>
              <w:left w:val="nil"/>
              <w:bottom w:val="single" w:sz="4" w:space="0" w:color="auto"/>
              <w:right w:val="single" w:sz="4" w:space="0" w:color="auto"/>
            </w:tcBorders>
            <w:shd w:val="clear" w:color="000000" w:fill="FFF2CC"/>
            <w:noWrap/>
            <w:vAlign w:val="bottom"/>
            <w:hideMark/>
          </w:tcPr>
          <w:p w14:paraId="5AB3F66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9,129041</w:t>
            </w:r>
          </w:p>
        </w:tc>
        <w:tc>
          <w:tcPr>
            <w:tcW w:w="121" w:type="dxa"/>
            <w:vAlign w:val="center"/>
            <w:hideMark/>
          </w:tcPr>
          <w:p w14:paraId="45014CDA"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00897F78" w14:textId="77777777" w:rsidTr="002D0AAA">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1262345C"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989" w:type="dxa"/>
            <w:tcBorders>
              <w:top w:val="nil"/>
              <w:left w:val="nil"/>
              <w:bottom w:val="single" w:sz="4" w:space="0" w:color="auto"/>
              <w:right w:val="single" w:sz="4" w:space="0" w:color="auto"/>
            </w:tcBorders>
            <w:shd w:val="clear" w:color="000000" w:fill="FFE699"/>
            <w:noWrap/>
            <w:vAlign w:val="bottom"/>
            <w:hideMark/>
          </w:tcPr>
          <w:p w14:paraId="5C7F6C6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7,587689</w:t>
            </w:r>
          </w:p>
        </w:tc>
        <w:tc>
          <w:tcPr>
            <w:tcW w:w="989" w:type="dxa"/>
            <w:tcBorders>
              <w:top w:val="nil"/>
              <w:left w:val="nil"/>
              <w:bottom w:val="single" w:sz="4" w:space="0" w:color="auto"/>
              <w:right w:val="single" w:sz="4" w:space="0" w:color="auto"/>
            </w:tcBorders>
            <w:shd w:val="clear" w:color="000000" w:fill="FFF2CC"/>
            <w:noWrap/>
            <w:vAlign w:val="bottom"/>
            <w:hideMark/>
          </w:tcPr>
          <w:p w14:paraId="1F6FD55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8,191171</w:t>
            </w:r>
          </w:p>
        </w:tc>
        <w:tc>
          <w:tcPr>
            <w:tcW w:w="979" w:type="dxa"/>
            <w:tcBorders>
              <w:top w:val="nil"/>
              <w:left w:val="nil"/>
              <w:bottom w:val="single" w:sz="4" w:space="0" w:color="auto"/>
              <w:right w:val="single" w:sz="4" w:space="0" w:color="auto"/>
            </w:tcBorders>
            <w:shd w:val="clear" w:color="000000" w:fill="FFE699"/>
            <w:noWrap/>
            <w:vAlign w:val="bottom"/>
            <w:hideMark/>
          </w:tcPr>
          <w:p w14:paraId="205722A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8,790463</w:t>
            </w:r>
          </w:p>
        </w:tc>
        <w:tc>
          <w:tcPr>
            <w:tcW w:w="989" w:type="dxa"/>
            <w:tcBorders>
              <w:top w:val="nil"/>
              <w:left w:val="nil"/>
              <w:bottom w:val="single" w:sz="4" w:space="0" w:color="auto"/>
              <w:right w:val="single" w:sz="4" w:space="0" w:color="auto"/>
            </w:tcBorders>
            <w:shd w:val="clear" w:color="000000" w:fill="FFF2CC"/>
            <w:noWrap/>
            <w:vAlign w:val="bottom"/>
            <w:hideMark/>
          </w:tcPr>
          <w:p w14:paraId="49D80F5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9,073612</w:t>
            </w:r>
          </w:p>
        </w:tc>
        <w:tc>
          <w:tcPr>
            <w:tcW w:w="1109" w:type="dxa"/>
            <w:tcBorders>
              <w:top w:val="nil"/>
              <w:left w:val="nil"/>
              <w:bottom w:val="single" w:sz="4" w:space="0" w:color="auto"/>
              <w:right w:val="single" w:sz="4" w:space="0" w:color="auto"/>
            </w:tcBorders>
            <w:shd w:val="clear" w:color="000000" w:fill="FFE699"/>
            <w:noWrap/>
            <w:vAlign w:val="bottom"/>
            <w:hideMark/>
          </w:tcPr>
          <w:p w14:paraId="00D0834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9,158578</w:t>
            </w:r>
          </w:p>
        </w:tc>
        <w:tc>
          <w:tcPr>
            <w:tcW w:w="1109" w:type="dxa"/>
            <w:tcBorders>
              <w:top w:val="nil"/>
              <w:left w:val="nil"/>
              <w:bottom w:val="single" w:sz="4" w:space="0" w:color="auto"/>
              <w:right w:val="single" w:sz="4" w:space="0" w:color="auto"/>
            </w:tcBorders>
            <w:shd w:val="clear" w:color="000000" w:fill="FFF2CC"/>
            <w:noWrap/>
            <w:vAlign w:val="bottom"/>
            <w:hideMark/>
          </w:tcPr>
          <w:p w14:paraId="5A49D18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9,189454</w:t>
            </w:r>
          </w:p>
        </w:tc>
        <w:tc>
          <w:tcPr>
            <w:tcW w:w="1109" w:type="dxa"/>
            <w:tcBorders>
              <w:top w:val="nil"/>
              <w:left w:val="nil"/>
              <w:bottom w:val="single" w:sz="4" w:space="0" w:color="auto"/>
              <w:right w:val="single" w:sz="4" w:space="0" w:color="auto"/>
            </w:tcBorders>
            <w:shd w:val="clear" w:color="000000" w:fill="FFE699"/>
            <w:noWrap/>
            <w:vAlign w:val="bottom"/>
            <w:hideMark/>
          </w:tcPr>
          <w:p w14:paraId="5CF7F67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9,155706</w:t>
            </w:r>
          </w:p>
        </w:tc>
        <w:tc>
          <w:tcPr>
            <w:tcW w:w="1229" w:type="dxa"/>
            <w:tcBorders>
              <w:top w:val="nil"/>
              <w:left w:val="nil"/>
              <w:bottom w:val="single" w:sz="4" w:space="0" w:color="auto"/>
              <w:right w:val="single" w:sz="4" w:space="0" w:color="auto"/>
            </w:tcBorders>
            <w:shd w:val="clear" w:color="000000" w:fill="FFF2CC"/>
            <w:noWrap/>
            <w:vAlign w:val="bottom"/>
            <w:hideMark/>
          </w:tcPr>
          <w:p w14:paraId="2FB82BE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9,169337</w:t>
            </w:r>
          </w:p>
        </w:tc>
        <w:tc>
          <w:tcPr>
            <w:tcW w:w="121" w:type="dxa"/>
            <w:vAlign w:val="center"/>
            <w:hideMark/>
          </w:tcPr>
          <w:p w14:paraId="4778CE27"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4232228A" w14:textId="77777777" w:rsidTr="002D0AAA">
        <w:trPr>
          <w:trHeight w:val="250"/>
        </w:trPr>
        <w:tc>
          <w:tcPr>
            <w:tcW w:w="1500" w:type="dxa"/>
            <w:tcBorders>
              <w:top w:val="nil"/>
              <w:left w:val="single" w:sz="4" w:space="0" w:color="auto"/>
              <w:bottom w:val="nil"/>
              <w:right w:val="single" w:sz="4" w:space="0" w:color="auto"/>
            </w:tcBorders>
            <w:shd w:val="clear" w:color="000000" w:fill="BDD7EE"/>
            <w:noWrap/>
            <w:vAlign w:val="bottom"/>
            <w:hideMark/>
          </w:tcPr>
          <w:p w14:paraId="35EBD524"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989" w:type="dxa"/>
            <w:tcBorders>
              <w:top w:val="nil"/>
              <w:left w:val="nil"/>
              <w:bottom w:val="single" w:sz="4" w:space="0" w:color="auto"/>
              <w:right w:val="single" w:sz="4" w:space="0" w:color="auto"/>
            </w:tcBorders>
            <w:shd w:val="clear" w:color="000000" w:fill="FFE699"/>
            <w:noWrap/>
            <w:vAlign w:val="bottom"/>
            <w:hideMark/>
          </w:tcPr>
          <w:p w14:paraId="335CA8E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0,374978</w:t>
            </w:r>
          </w:p>
        </w:tc>
        <w:tc>
          <w:tcPr>
            <w:tcW w:w="989" w:type="dxa"/>
            <w:tcBorders>
              <w:top w:val="nil"/>
              <w:left w:val="nil"/>
              <w:bottom w:val="single" w:sz="4" w:space="0" w:color="auto"/>
              <w:right w:val="single" w:sz="4" w:space="0" w:color="auto"/>
            </w:tcBorders>
            <w:shd w:val="clear" w:color="000000" w:fill="FFF2CC"/>
            <w:noWrap/>
            <w:vAlign w:val="bottom"/>
            <w:hideMark/>
          </w:tcPr>
          <w:p w14:paraId="04C8C7F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0,311317</w:t>
            </w:r>
          </w:p>
        </w:tc>
        <w:tc>
          <w:tcPr>
            <w:tcW w:w="979" w:type="dxa"/>
            <w:tcBorders>
              <w:top w:val="nil"/>
              <w:left w:val="nil"/>
              <w:bottom w:val="single" w:sz="4" w:space="0" w:color="auto"/>
              <w:right w:val="single" w:sz="4" w:space="0" w:color="auto"/>
            </w:tcBorders>
            <w:shd w:val="clear" w:color="000000" w:fill="FFE699"/>
            <w:noWrap/>
            <w:vAlign w:val="bottom"/>
            <w:hideMark/>
          </w:tcPr>
          <w:p w14:paraId="25AD0A7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0,269275</w:t>
            </w:r>
          </w:p>
        </w:tc>
        <w:tc>
          <w:tcPr>
            <w:tcW w:w="989" w:type="dxa"/>
            <w:tcBorders>
              <w:top w:val="nil"/>
              <w:left w:val="nil"/>
              <w:bottom w:val="single" w:sz="4" w:space="0" w:color="auto"/>
              <w:right w:val="single" w:sz="4" w:space="0" w:color="auto"/>
            </w:tcBorders>
            <w:shd w:val="clear" w:color="000000" w:fill="FFF2CC"/>
            <w:noWrap/>
            <w:vAlign w:val="bottom"/>
            <w:hideMark/>
          </w:tcPr>
          <w:p w14:paraId="7A77D4C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0,181535</w:t>
            </w:r>
          </w:p>
        </w:tc>
        <w:tc>
          <w:tcPr>
            <w:tcW w:w="1109" w:type="dxa"/>
            <w:tcBorders>
              <w:top w:val="nil"/>
              <w:left w:val="nil"/>
              <w:bottom w:val="single" w:sz="4" w:space="0" w:color="auto"/>
              <w:right w:val="single" w:sz="4" w:space="0" w:color="auto"/>
            </w:tcBorders>
            <w:shd w:val="clear" w:color="000000" w:fill="FFE699"/>
            <w:noWrap/>
            <w:vAlign w:val="bottom"/>
            <w:hideMark/>
          </w:tcPr>
          <w:p w14:paraId="622B4DD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0,127607</w:t>
            </w:r>
          </w:p>
        </w:tc>
        <w:tc>
          <w:tcPr>
            <w:tcW w:w="1109" w:type="dxa"/>
            <w:tcBorders>
              <w:top w:val="nil"/>
              <w:left w:val="nil"/>
              <w:bottom w:val="single" w:sz="4" w:space="0" w:color="auto"/>
              <w:right w:val="single" w:sz="4" w:space="0" w:color="auto"/>
            </w:tcBorders>
            <w:shd w:val="clear" w:color="000000" w:fill="FFF2CC"/>
            <w:noWrap/>
            <w:vAlign w:val="bottom"/>
            <w:hideMark/>
          </w:tcPr>
          <w:p w14:paraId="3256A9C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0,080797</w:t>
            </w:r>
          </w:p>
        </w:tc>
        <w:tc>
          <w:tcPr>
            <w:tcW w:w="1109" w:type="dxa"/>
            <w:tcBorders>
              <w:top w:val="nil"/>
              <w:left w:val="nil"/>
              <w:bottom w:val="single" w:sz="4" w:space="0" w:color="auto"/>
              <w:right w:val="single" w:sz="4" w:space="0" w:color="auto"/>
            </w:tcBorders>
            <w:shd w:val="clear" w:color="000000" w:fill="FFE699"/>
            <w:noWrap/>
            <w:vAlign w:val="bottom"/>
            <w:hideMark/>
          </w:tcPr>
          <w:p w14:paraId="41BCA56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0,059638</w:t>
            </w:r>
          </w:p>
        </w:tc>
        <w:tc>
          <w:tcPr>
            <w:tcW w:w="1229" w:type="dxa"/>
            <w:tcBorders>
              <w:top w:val="nil"/>
              <w:left w:val="nil"/>
              <w:bottom w:val="single" w:sz="4" w:space="0" w:color="auto"/>
              <w:right w:val="single" w:sz="4" w:space="0" w:color="auto"/>
            </w:tcBorders>
            <w:shd w:val="clear" w:color="000000" w:fill="FFF2CC"/>
            <w:noWrap/>
            <w:vAlign w:val="bottom"/>
            <w:hideMark/>
          </w:tcPr>
          <w:p w14:paraId="7D22B71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0,040296</w:t>
            </w:r>
          </w:p>
        </w:tc>
        <w:tc>
          <w:tcPr>
            <w:tcW w:w="121" w:type="dxa"/>
            <w:vAlign w:val="center"/>
            <w:hideMark/>
          </w:tcPr>
          <w:p w14:paraId="37D6B031"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3D896BDD" w14:textId="77777777" w:rsidTr="002D0AAA">
        <w:trPr>
          <w:trHeight w:val="25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63E0B3"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xml:space="preserve">Jobs </w:t>
            </w:r>
            <w:proofErr w:type="spellStart"/>
            <w:r w:rsidRPr="005D0444">
              <w:rPr>
                <w:rFonts w:ascii="Calibri" w:eastAsia="Times New Roman" w:hAnsi="Calibri" w:cs="Calibri"/>
                <w:color w:val="000000"/>
                <w:sz w:val="24"/>
                <w:szCs w:val="24"/>
                <w:lang w:eastAsia="it-IT"/>
              </w:rPr>
              <w:t>Refused</w:t>
            </w:r>
            <w:proofErr w:type="spellEnd"/>
          </w:p>
        </w:tc>
        <w:tc>
          <w:tcPr>
            <w:tcW w:w="989" w:type="dxa"/>
            <w:tcBorders>
              <w:top w:val="nil"/>
              <w:left w:val="nil"/>
              <w:bottom w:val="single" w:sz="4" w:space="0" w:color="auto"/>
              <w:right w:val="single" w:sz="4" w:space="0" w:color="auto"/>
            </w:tcBorders>
            <w:shd w:val="clear" w:color="000000" w:fill="FFE699"/>
            <w:noWrap/>
            <w:vAlign w:val="bottom"/>
            <w:hideMark/>
          </w:tcPr>
          <w:p w14:paraId="4AB0015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6,04</w:t>
            </w:r>
          </w:p>
        </w:tc>
        <w:tc>
          <w:tcPr>
            <w:tcW w:w="989" w:type="dxa"/>
            <w:tcBorders>
              <w:top w:val="nil"/>
              <w:left w:val="nil"/>
              <w:bottom w:val="single" w:sz="4" w:space="0" w:color="auto"/>
              <w:right w:val="single" w:sz="4" w:space="0" w:color="auto"/>
            </w:tcBorders>
            <w:shd w:val="clear" w:color="000000" w:fill="FFF2CC"/>
            <w:noWrap/>
            <w:vAlign w:val="bottom"/>
            <w:hideMark/>
          </w:tcPr>
          <w:p w14:paraId="5D2FC63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14,75</w:t>
            </w:r>
          </w:p>
        </w:tc>
        <w:tc>
          <w:tcPr>
            <w:tcW w:w="979" w:type="dxa"/>
            <w:tcBorders>
              <w:top w:val="nil"/>
              <w:left w:val="nil"/>
              <w:bottom w:val="single" w:sz="4" w:space="0" w:color="auto"/>
              <w:right w:val="single" w:sz="4" w:space="0" w:color="auto"/>
            </w:tcBorders>
            <w:shd w:val="clear" w:color="000000" w:fill="FFE699"/>
            <w:noWrap/>
            <w:vAlign w:val="bottom"/>
            <w:hideMark/>
          </w:tcPr>
          <w:p w14:paraId="0CD4DA0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34,37</w:t>
            </w:r>
          </w:p>
        </w:tc>
        <w:tc>
          <w:tcPr>
            <w:tcW w:w="989" w:type="dxa"/>
            <w:tcBorders>
              <w:top w:val="nil"/>
              <w:left w:val="nil"/>
              <w:bottom w:val="single" w:sz="4" w:space="0" w:color="auto"/>
              <w:right w:val="single" w:sz="4" w:space="0" w:color="auto"/>
            </w:tcBorders>
            <w:shd w:val="clear" w:color="000000" w:fill="FFF2CC"/>
            <w:noWrap/>
            <w:vAlign w:val="bottom"/>
            <w:hideMark/>
          </w:tcPr>
          <w:p w14:paraId="5CBCACB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73,66</w:t>
            </w:r>
          </w:p>
        </w:tc>
        <w:tc>
          <w:tcPr>
            <w:tcW w:w="1109" w:type="dxa"/>
            <w:tcBorders>
              <w:top w:val="nil"/>
              <w:left w:val="nil"/>
              <w:bottom w:val="single" w:sz="4" w:space="0" w:color="auto"/>
              <w:right w:val="single" w:sz="4" w:space="0" w:color="auto"/>
            </w:tcBorders>
            <w:shd w:val="clear" w:color="000000" w:fill="FFE699"/>
            <w:noWrap/>
            <w:vAlign w:val="bottom"/>
            <w:hideMark/>
          </w:tcPr>
          <w:p w14:paraId="4D3A931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151,72</w:t>
            </w:r>
          </w:p>
        </w:tc>
        <w:tc>
          <w:tcPr>
            <w:tcW w:w="1109" w:type="dxa"/>
            <w:tcBorders>
              <w:top w:val="nil"/>
              <w:left w:val="nil"/>
              <w:bottom w:val="single" w:sz="4" w:space="0" w:color="auto"/>
              <w:right w:val="single" w:sz="4" w:space="0" w:color="auto"/>
            </w:tcBorders>
            <w:shd w:val="clear" w:color="000000" w:fill="FFF2CC"/>
            <w:noWrap/>
            <w:vAlign w:val="bottom"/>
            <w:hideMark/>
          </w:tcPr>
          <w:p w14:paraId="5B2AA6E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301,46</w:t>
            </w:r>
          </w:p>
        </w:tc>
        <w:tc>
          <w:tcPr>
            <w:tcW w:w="1109" w:type="dxa"/>
            <w:tcBorders>
              <w:top w:val="nil"/>
              <w:left w:val="nil"/>
              <w:bottom w:val="single" w:sz="4" w:space="0" w:color="auto"/>
              <w:right w:val="single" w:sz="4" w:space="0" w:color="auto"/>
            </w:tcBorders>
            <w:shd w:val="clear" w:color="000000" w:fill="FFE699"/>
            <w:noWrap/>
            <w:vAlign w:val="bottom"/>
            <w:hideMark/>
          </w:tcPr>
          <w:p w14:paraId="0E53122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605,29</w:t>
            </w:r>
          </w:p>
        </w:tc>
        <w:tc>
          <w:tcPr>
            <w:tcW w:w="1229" w:type="dxa"/>
            <w:tcBorders>
              <w:top w:val="nil"/>
              <w:left w:val="nil"/>
              <w:bottom w:val="single" w:sz="4" w:space="0" w:color="auto"/>
              <w:right w:val="single" w:sz="4" w:space="0" w:color="auto"/>
            </w:tcBorders>
            <w:shd w:val="clear" w:color="000000" w:fill="FFF2CC"/>
            <w:noWrap/>
            <w:vAlign w:val="bottom"/>
            <w:hideMark/>
          </w:tcPr>
          <w:p w14:paraId="23EBB77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1219,51</w:t>
            </w:r>
          </w:p>
        </w:tc>
        <w:tc>
          <w:tcPr>
            <w:tcW w:w="121" w:type="dxa"/>
            <w:vAlign w:val="center"/>
            <w:hideMark/>
          </w:tcPr>
          <w:p w14:paraId="24E9EF2E"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6BC31425" w14:textId="77777777" w:rsidTr="002D0AAA">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5BFBC0F2"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xml:space="preserve">% </w:t>
            </w:r>
            <w:proofErr w:type="spellStart"/>
            <w:r w:rsidRPr="005D0444">
              <w:rPr>
                <w:rFonts w:ascii="Calibri" w:eastAsia="Times New Roman" w:hAnsi="Calibri" w:cs="Calibri"/>
                <w:color w:val="000000"/>
                <w:sz w:val="24"/>
                <w:szCs w:val="24"/>
                <w:lang w:eastAsia="it-IT"/>
              </w:rPr>
              <w:t>Refused</w:t>
            </w:r>
            <w:proofErr w:type="spellEnd"/>
          </w:p>
        </w:tc>
        <w:tc>
          <w:tcPr>
            <w:tcW w:w="989" w:type="dxa"/>
            <w:tcBorders>
              <w:top w:val="nil"/>
              <w:left w:val="nil"/>
              <w:bottom w:val="single" w:sz="4" w:space="0" w:color="auto"/>
              <w:right w:val="single" w:sz="4" w:space="0" w:color="auto"/>
            </w:tcBorders>
            <w:shd w:val="clear" w:color="000000" w:fill="FFE699"/>
            <w:noWrap/>
            <w:vAlign w:val="bottom"/>
            <w:hideMark/>
          </w:tcPr>
          <w:p w14:paraId="6425DE93"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0.57%</w:t>
            </w:r>
          </w:p>
        </w:tc>
        <w:tc>
          <w:tcPr>
            <w:tcW w:w="989" w:type="dxa"/>
            <w:tcBorders>
              <w:top w:val="nil"/>
              <w:left w:val="nil"/>
              <w:bottom w:val="single" w:sz="4" w:space="0" w:color="auto"/>
              <w:right w:val="single" w:sz="4" w:space="0" w:color="auto"/>
            </w:tcBorders>
            <w:shd w:val="clear" w:color="000000" w:fill="FFF2CC"/>
            <w:noWrap/>
            <w:vAlign w:val="bottom"/>
            <w:hideMark/>
          </w:tcPr>
          <w:p w14:paraId="1BD8A55D"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0.7025%</w:t>
            </w:r>
          </w:p>
        </w:tc>
        <w:tc>
          <w:tcPr>
            <w:tcW w:w="979" w:type="dxa"/>
            <w:tcBorders>
              <w:top w:val="nil"/>
              <w:left w:val="nil"/>
              <w:bottom w:val="single" w:sz="4" w:space="0" w:color="auto"/>
              <w:right w:val="single" w:sz="4" w:space="0" w:color="auto"/>
            </w:tcBorders>
            <w:shd w:val="clear" w:color="000000" w:fill="FFE699"/>
            <w:noWrap/>
            <w:vAlign w:val="bottom"/>
            <w:hideMark/>
          </w:tcPr>
          <w:p w14:paraId="614CB334"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0.8383%</w:t>
            </w:r>
          </w:p>
        </w:tc>
        <w:tc>
          <w:tcPr>
            <w:tcW w:w="989" w:type="dxa"/>
            <w:tcBorders>
              <w:top w:val="nil"/>
              <w:left w:val="nil"/>
              <w:bottom w:val="single" w:sz="4" w:space="0" w:color="auto"/>
              <w:right w:val="single" w:sz="4" w:space="0" w:color="auto"/>
            </w:tcBorders>
            <w:shd w:val="clear" w:color="000000" w:fill="FFF2CC"/>
            <w:noWrap/>
            <w:vAlign w:val="bottom"/>
            <w:hideMark/>
          </w:tcPr>
          <w:p w14:paraId="5683CA99"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0.8988%</w:t>
            </w:r>
          </w:p>
        </w:tc>
        <w:tc>
          <w:tcPr>
            <w:tcW w:w="1109" w:type="dxa"/>
            <w:tcBorders>
              <w:top w:val="nil"/>
              <w:left w:val="nil"/>
              <w:bottom w:val="single" w:sz="4" w:space="0" w:color="auto"/>
              <w:right w:val="single" w:sz="4" w:space="0" w:color="auto"/>
            </w:tcBorders>
            <w:shd w:val="clear" w:color="000000" w:fill="FFE699"/>
            <w:noWrap/>
            <w:vAlign w:val="bottom"/>
            <w:hideMark/>
          </w:tcPr>
          <w:p w14:paraId="19004153"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0.9261%</w:t>
            </w:r>
          </w:p>
        </w:tc>
        <w:tc>
          <w:tcPr>
            <w:tcW w:w="1109" w:type="dxa"/>
            <w:tcBorders>
              <w:top w:val="nil"/>
              <w:left w:val="nil"/>
              <w:bottom w:val="single" w:sz="4" w:space="0" w:color="auto"/>
              <w:right w:val="single" w:sz="4" w:space="0" w:color="auto"/>
            </w:tcBorders>
            <w:shd w:val="clear" w:color="000000" w:fill="FFF2CC"/>
            <w:noWrap/>
            <w:vAlign w:val="bottom"/>
            <w:hideMark/>
          </w:tcPr>
          <w:p w14:paraId="39D6DCA7"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0.9195%</w:t>
            </w:r>
          </w:p>
        </w:tc>
        <w:tc>
          <w:tcPr>
            <w:tcW w:w="1109" w:type="dxa"/>
            <w:tcBorders>
              <w:top w:val="nil"/>
              <w:left w:val="nil"/>
              <w:bottom w:val="single" w:sz="4" w:space="0" w:color="auto"/>
              <w:right w:val="single" w:sz="4" w:space="0" w:color="auto"/>
            </w:tcBorders>
            <w:shd w:val="clear" w:color="000000" w:fill="FFE699"/>
            <w:noWrap/>
            <w:vAlign w:val="bottom"/>
            <w:hideMark/>
          </w:tcPr>
          <w:p w14:paraId="02DBC1CC"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0.922%</w:t>
            </w:r>
          </w:p>
        </w:tc>
        <w:tc>
          <w:tcPr>
            <w:tcW w:w="1229" w:type="dxa"/>
            <w:tcBorders>
              <w:top w:val="nil"/>
              <w:left w:val="nil"/>
              <w:bottom w:val="single" w:sz="4" w:space="0" w:color="auto"/>
              <w:right w:val="single" w:sz="4" w:space="0" w:color="auto"/>
            </w:tcBorders>
            <w:shd w:val="clear" w:color="000000" w:fill="FFF2CC"/>
            <w:noWrap/>
            <w:vAlign w:val="bottom"/>
            <w:hideMark/>
          </w:tcPr>
          <w:p w14:paraId="43A65B64"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0.9293%</w:t>
            </w:r>
          </w:p>
        </w:tc>
        <w:tc>
          <w:tcPr>
            <w:tcW w:w="121" w:type="dxa"/>
            <w:vAlign w:val="center"/>
            <w:hideMark/>
          </w:tcPr>
          <w:p w14:paraId="600CF294"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bl>
    <w:p w14:paraId="35E8BD5D" w14:textId="77777777" w:rsidR="00C466B0" w:rsidRDefault="00C466B0" w:rsidP="00C466B0"/>
    <w:p w14:paraId="3CB55E3F" w14:textId="77777777" w:rsidR="00C466B0" w:rsidRDefault="00C466B0" w:rsidP="00C466B0"/>
    <w:p w14:paraId="14ED58FA" w14:textId="77777777" w:rsidR="00C466B0" w:rsidRDefault="00C466B0" w:rsidP="00C466B0"/>
    <w:p w14:paraId="707B2A3C" w14:textId="77777777" w:rsidR="00C466B0" w:rsidRDefault="00C466B0" w:rsidP="00C466B0"/>
    <w:p w14:paraId="40104193" w14:textId="77777777" w:rsidR="00C466B0" w:rsidRDefault="00C466B0" w:rsidP="00C466B0"/>
    <w:p w14:paraId="4AB06EF5" w14:textId="77777777" w:rsidR="00C466B0" w:rsidRDefault="00C466B0" w:rsidP="00C466B0"/>
    <w:tbl>
      <w:tblPr>
        <w:tblW w:w="10501" w:type="dxa"/>
        <w:tblCellMar>
          <w:left w:w="70" w:type="dxa"/>
          <w:right w:w="70" w:type="dxa"/>
        </w:tblCellMar>
        <w:tblLook w:val="04A0" w:firstRow="1" w:lastRow="0" w:firstColumn="1" w:lastColumn="0" w:noHBand="0" w:noVBand="1"/>
      </w:tblPr>
      <w:tblGrid>
        <w:gridCol w:w="1482"/>
        <w:gridCol w:w="1091"/>
        <w:gridCol w:w="1091"/>
        <w:gridCol w:w="1091"/>
        <w:gridCol w:w="1091"/>
        <w:gridCol w:w="1095"/>
        <w:gridCol w:w="1095"/>
        <w:gridCol w:w="1095"/>
        <w:gridCol w:w="1219"/>
        <w:gridCol w:w="151"/>
      </w:tblGrid>
      <w:tr w:rsidR="00C466B0" w:rsidRPr="005D0444" w14:paraId="4DC10FDC" w14:textId="77777777" w:rsidTr="002D0AAA">
        <w:trPr>
          <w:gridAfter w:val="1"/>
          <w:wAfter w:w="151" w:type="dxa"/>
          <w:trHeight w:val="742"/>
        </w:trPr>
        <w:tc>
          <w:tcPr>
            <w:tcW w:w="10350" w:type="dxa"/>
            <w:gridSpan w:val="9"/>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D9D7C93" w14:textId="77777777" w:rsidR="00C466B0" w:rsidRPr="005D0444" w:rsidRDefault="00C466B0" w:rsidP="002D0AAA">
            <w:pPr>
              <w:spacing w:after="0" w:line="240" w:lineRule="auto"/>
              <w:jc w:val="center"/>
              <w:rPr>
                <w:rFonts w:ascii="Calibri" w:eastAsia="Times New Roman" w:hAnsi="Calibri" w:cs="Calibri"/>
                <w:color w:val="000000"/>
                <w:sz w:val="60"/>
                <w:szCs w:val="60"/>
                <w:lang w:eastAsia="it-IT"/>
              </w:rPr>
            </w:pPr>
            <w:r w:rsidRPr="005D0444">
              <w:rPr>
                <w:rFonts w:ascii="Calibri" w:eastAsia="Times New Roman" w:hAnsi="Calibri" w:cs="Calibri"/>
                <w:color w:val="000000"/>
                <w:sz w:val="56"/>
                <w:szCs w:val="56"/>
                <w:lang w:eastAsia="it-IT"/>
              </w:rPr>
              <w:lastRenderedPageBreak/>
              <w:t xml:space="preserve">100 REPLICHE - </w:t>
            </w:r>
            <w:proofErr w:type="spellStart"/>
            <w:r w:rsidRPr="005D0444">
              <w:rPr>
                <w:rFonts w:ascii="Calibri" w:eastAsia="Times New Roman" w:hAnsi="Calibri" w:cs="Calibri"/>
                <w:color w:val="000000"/>
                <w:sz w:val="56"/>
                <w:szCs w:val="56"/>
                <w:lang w:eastAsia="it-IT"/>
              </w:rPr>
              <w:t>SystemWithLost</w:t>
            </w:r>
            <w:proofErr w:type="spellEnd"/>
            <w:r w:rsidRPr="005D0444">
              <w:rPr>
                <w:rFonts w:ascii="Calibri" w:eastAsia="Times New Roman" w:hAnsi="Calibri" w:cs="Calibri"/>
                <w:color w:val="000000"/>
                <w:sz w:val="56"/>
                <w:szCs w:val="56"/>
                <w:lang w:eastAsia="it-IT"/>
              </w:rPr>
              <w:t xml:space="preserve"> - Alfa (1,5)</w:t>
            </w:r>
          </w:p>
        </w:tc>
      </w:tr>
      <w:tr w:rsidR="00C466B0" w:rsidRPr="005D0444" w14:paraId="68637561" w14:textId="77777777" w:rsidTr="002D0AAA">
        <w:trPr>
          <w:trHeight w:val="253"/>
        </w:trPr>
        <w:tc>
          <w:tcPr>
            <w:tcW w:w="10350" w:type="dxa"/>
            <w:gridSpan w:val="9"/>
            <w:vMerge/>
            <w:tcBorders>
              <w:top w:val="single" w:sz="4" w:space="0" w:color="auto"/>
              <w:left w:val="single" w:sz="4" w:space="0" w:color="auto"/>
              <w:bottom w:val="single" w:sz="4" w:space="0" w:color="auto"/>
              <w:right w:val="single" w:sz="4" w:space="0" w:color="auto"/>
            </w:tcBorders>
            <w:vAlign w:val="center"/>
            <w:hideMark/>
          </w:tcPr>
          <w:p w14:paraId="028A3987" w14:textId="77777777" w:rsidR="00C466B0" w:rsidRPr="005D0444" w:rsidRDefault="00C466B0" w:rsidP="002D0AAA">
            <w:pPr>
              <w:spacing w:after="0" w:line="240" w:lineRule="auto"/>
              <w:rPr>
                <w:rFonts w:ascii="Calibri" w:eastAsia="Times New Roman" w:hAnsi="Calibri" w:cs="Calibri"/>
                <w:color w:val="000000"/>
                <w:sz w:val="60"/>
                <w:szCs w:val="60"/>
                <w:lang w:eastAsia="it-IT"/>
              </w:rPr>
            </w:pPr>
          </w:p>
        </w:tc>
        <w:tc>
          <w:tcPr>
            <w:tcW w:w="151" w:type="dxa"/>
            <w:tcBorders>
              <w:top w:val="nil"/>
              <w:left w:val="nil"/>
              <w:bottom w:val="nil"/>
              <w:right w:val="nil"/>
            </w:tcBorders>
            <w:shd w:val="clear" w:color="auto" w:fill="auto"/>
            <w:noWrap/>
            <w:vAlign w:val="bottom"/>
            <w:hideMark/>
          </w:tcPr>
          <w:p w14:paraId="0BCD91EA" w14:textId="77777777" w:rsidR="00C466B0" w:rsidRPr="005D0444" w:rsidRDefault="00C466B0" w:rsidP="002D0AAA">
            <w:pPr>
              <w:spacing w:after="0" w:line="240" w:lineRule="auto"/>
              <w:jc w:val="center"/>
              <w:rPr>
                <w:rFonts w:ascii="Calibri" w:eastAsia="Times New Roman" w:hAnsi="Calibri" w:cs="Calibri"/>
                <w:color w:val="000000"/>
                <w:sz w:val="60"/>
                <w:szCs w:val="60"/>
                <w:lang w:eastAsia="it-IT"/>
              </w:rPr>
            </w:pPr>
          </w:p>
        </w:tc>
      </w:tr>
      <w:tr w:rsidR="00C466B0" w:rsidRPr="005D0444" w14:paraId="4622B8D0" w14:textId="77777777" w:rsidTr="002D0AAA">
        <w:trPr>
          <w:trHeight w:val="253"/>
        </w:trPr>
        <w:tc>
          <w:tcPr>
            <w:tcW w:w="10350" w:type="dxa"/>
            <w:gridSpan w:val="9"/>
            <w:vMerge/>
            <w:tcBorders>
              <w:top w:val="single" w:sz="4" w:space="0" w:color="auto"/>
              <w:left w:val="single" w:sz="4" w:space="0" w:color="auto"/>
              <w:bottom w:val="single" w:sz="4" w:space="0" w:color="auto"/>
              <w:right w:val="single" w:sz="4" w:space="0" w:color="auto"/>
            </w:tcBorders>
            <w:vAlign w:val="center"/>
            <w:hideMark/>
          </w:tcPr>
          <w:p w14:paraId="4A9B03FD" w14:textId="77777777" w:rsidR="00C466B0" w:rsidRPr="005D0444" w:rsidRDefault="00C466B0" w:rsidP="002D0AAA">
            <w:pPr>
              <w:spacing w:after="0" w:line="240" w:lineRule="auto"/>
              <w:rPr>
                <w:rFonts w:ascii="Calibri" w:eastAsia="Times New Roman" w:hAnsi="Calibri" w:cs="Calibri"/>
                <w:color w:val="000000"/>
                <w:sz w:val="60"/>
                <w:szCs w:val="60"/>
                <w:lang w:eastAsia="it-IT"/>
              </w:rPr>
            </w:pPr>
          </w:p>
        </w:tc>
        <w:tc>
          <w:tcPr>
            <w:tcW w:w="151" w:type="dxa"/>
            <w:tcBorders>
              <w:top w:val="nil"/>
              <w:left w:val="nil"/>
              <w:bottom w:val="nil"/>
              <w:right w:val="nil"/>
            </w:tcBorders>
            <w:shd w:val="clear" w:color="auto" w:fill="auto"/>
            <w:noWrap/>
            <w:vAlign w:val="bottom"/>
            <w:hideMark/>
          </w:tcPr>
          <w:p w14:paraId="37F4D1D5"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2CC6D164" w14:textId="77777777" w:rsidTr="002D0AAA">
        <w:trPr>
          <w:trHeight w:val="268"/>
        </w:trPr>
        <w:tc>
          <w:tcPr>
            <w:tcW w:w="1482" w:type="dxa"/>
            <w:tcBorders>
              <w:top w:val="nil"/>
              <w:left w:val="single" w:sz="4" w:space="0" w:color="auto"/>
              <w:bottom w:val="nil"/>
              <w:right w:val="single" w:sz="4" w:space="0" w:color="auto"/>
              <w:tl2br w:val="single" w:sz="4" w:space="0" w:color="auto"/>
            </w:tcBorders>
            <w:shd w:val="clear" w:color="auto" w:fill="auto"/>
            <w:noWrap/>
            <w:vAlign w:val="bottom"/>
            <w:hideMark/>
          </w:tcPr>
          <w:p w14:paraId="3D18D4A3"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91" w:type="dxa"/>
            <w:tcBorders>
              <w:top w:val="nil"/>
              <w:left w:val="nil"/>
              <w:bottom w:val="single" w:sz="8" w:space="0" w:color="auto"/>
              <w:right w:val="single" w:sz="4" w:space="0" w:color="auto"/>
            </w:tcBorders>
            <w:shd w:val="clear" w:color="000000" w:fill="FFE699"/>
            <w:noWrap/>
            <w:vAlign w:val="bottom"/>
            <w:hideMark/>
          </w:tcPr>
          <w:p w14:paraId="7CA23938"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1091" w:type="dxa"/>
            <w:tcBorders>
              <w:top w:val="nil"/>
              <w:left w:val="nil"/>
              <w:bottom w:val="single" w:sz="8" w:space="0" w:color="auto"/>
              <w:right w:val="single" w:sz="4" w:space="0" w:color="auto"/>
            </w:tcBorders>
            <w:shd w:val="clear" w:color="000000" w:fill="FFF2CC"/>
            <w:noWrap/>
            <w:vAlign w:val="bottom"/>
            <w:hideMark/>
          </w:tcPr>
          <w:p w14:paraId="767A0889"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091" w:type="dxa"/>
            <w:tcBorders>
              <w:top w:val="nil"/>
              <w:left w:val="nil"/>
              <w:bottom w:val="single" w:sz="8" w:space="0" w:color="auto"/>
              <w:right w:val="single" w:sz="4" w:space="0" w:color="auto"/>
            </w:tcBorders>
            <w:shd w:val="clear" w:color="000000" w:fill="FFE699"/>
            <w:noWrap/>
            <w:vAlign w:val="bottom"/>
            <w:hideMark/>
          </w:tcPr>
          <w:p w14:paraId="42A65EE3"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1091" w:type="dxa"/>
            <w:tcBorders>
              <w:top w:val="nil"/>
              <w:left w:val="nil"/>
              <w:bottom w:val="single" w:sz="8" w:space="0" w:color="auto"/>
              <w:right w:val="single" w:sz="4" w:space="0" w:color="auto"/>
            </w:tcBorders>
            <w:shd w:val="clear" w:color="000000" w:fill="FFF2CC"/>
            <w:noWrap/>
            <w:vAlign w:val="bottom"/>
            <w:hideMark/>
          </w:tcPr>
          <w:p w14:paraId="039312B2"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095" w:type="dxa"/>
            <w:tcBorders>
              <w:top w:val="nil"/>
              <w:left w:val="nil"/>
              <w:bottom w:val="single" w:sz="8" w:space="0" w:color="auto"/>
              <w:right w:val="single" w:sz="4" w:space="0" w:color="auto"/>
            </w:tcBorders>
            <w:shd w:val="clear" w:color="000000" w:fill="FFE699"/>
            <w:noWrap/>
            <w:vAlign w:val="bottom"/>
            <w:hideMark/>
          </w:tcPr>
          <w:p w14:paraId="3C40DD2E"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095" w:type="dxa"/>
            <w:tcBorders>
              <w:top w:val="nil"/>
              <w:left w:val="nil"/>
              <w:bottom w:val="single" w:sz="8" w:space="0" w:color="auto"/>
              <w:right w:val="single" w:sz="4" w:space="0" w:color="auto"/>
            </w:tcBorders>
            <w:shd w:val="clear" w:color="000000" w:fill="FFF2CC"/>
            <w:noWrap/>
            <w:vAlign w:val="bottom"/>
            <w:hideMark/>
          </w:tcPr>
          <w:p w14:paraId="1F71EF20"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095" w:type="dxa"/>
            <w:tcBorders>
              <w:top w:val="nil"/>
              <w:left w:val="nil"/>
              <w:bottom w:val="single" w:sz="8" w:space="0" w:color="auto"/>
              <w:right w:val="single" w:sz="4" w:space="0" w:color="auto"/>
            </w:tcBorders>
            <w:shd w:val="clear" w:color="000000" w:fill="FFE699"/>
            <w:noWrap/>
            <w:vAlign w:val="bottom"/>
            <w:hideMark/>
          </w:tcPr>
          <w:p w14:paraId="70EF680D"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219" w:type="dxa"/>
            <w:tcBorders>
              <w:top w:val="nil"/>
              <w:left w:val="nil"/>
              <w:bottom w:val="single" w:sz="8" w:space="0" w:color="auto"/>
              <w:right w:val="single" w:sz="4" w:space="0" w:color="auto"/>
            </w:tcBorders>
            <w:shd w:val="clear" w:color="000000" w:fill="FFF2CC"/>
            <w:noWrap/>
            <w:vAlign w:val="bottom"/>
            <w:hideMark/>
          </w:tcPr>
          <w:p w14:paraId="2B77BB3A"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51" w:type="dxa"/>
            <w:vAlign w:val="center"/>
            <w:hideMark/>
          </w:tcPr>
          <w:p w14:paraId="2B566754"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285A3520" w14:textId="77777777" w:rsidTr="002D0AAA">
        <w:trPr>
          <w:trHeight w:val="253"/>
        </w:trPr>
        <w:tc>
          <w:tcPr>
            <w:tcW w:w="148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5BB4EE"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1091" w:type="dxa"/>
            <w:tcBorders>
              <w:top w:val="nil"/>
              <w:left w:val="nil"/>
              <w:bottom w:val="single" w:sz="4" w:space="0" w:color="auto"/>
              <w:right w:val="single" w:sz="4" w:space="0" w:color="auto"/>
            </w:tcBorders>
            <w:shd w:val="clear" w:color="000000" w:fill="FFE699"/>
            <w:noWrap/>
            <w:vAlign w:val="bottom"/>
            <w:hideMark/>
          </w:tcPr>
          <w:p w14:paraId="7338F2D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1,681703</w:t>
            </w:r>
          </w:p>
        </w:tc>
        <w:tc>
          <w:tcPr>
            <w:tcW w:w="1091" w:type="dxa"/>
            <w:tcBorders>
              <w:top w:val="nil"/>
              <w:left w:val="nil"/>
              <w:bottom w:val="single" w:sz="4" w:space="0" w:color="auto"/>
              <w:right w:val="single" w:sz="4" w:space="0" w:color="auto"/>
            </w:tcBorders>
            <w:shd w:val="clear" w:color="000000" w:fill="FFF2CC"/>
            <w:noWrap/>
            <w:vAlign w:val="bottom"/>
            <w:hideMark/>
          </w:tcPr>
          <w:p w14:paraId="6AC9F16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1,634683</w:t>
            </w:r>
          </w:p>
        </w:tc>
        <w:tc>
          <w:tcPr>
            <w:tcW w:w="1091" w:type="dxa"/>
            <w:tcBorders>
              <w:top w:val="nil"/>
              <w:left w:val="nil"/>
              <w:bottom w:val="single" w:sz="4" w:space="0" w:color="auto"/>
              <w:right w:val="single" w:sz="4" w:space="0" w:color="auto"/>
            </w:tcBorders>
            <w:shd w:val="clear" w:color="000000" w:fill="FFE699"/>
            <w:noWrap/>
            <w:vAlign w:val="bottom"/>
            <w:hideMark/>
          </w:tcPr>
          <w:p w14:paraId="603F1CF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1,674599</w:t>
            </w:r>
          </w:p>
        </w:tc>
        <w:tc>
          <w:tcPr>
            <w:tcW w:w="1091" w:type="dxa"/>
            <w:tcBorders>
              <w:top w:val="nil"/>
              <w:left w:val="nil"/>
              <w:bottom w:val="single" w:sz="4" w:space="0" w:color="auto"/>
              <w:right w:val="single" w:sz="4" w:space="0" w:color="auto"/>
            </w:tcBorders>
            <w:shd w:val="clear" w:color="000000" w:fill="FFF2CC"/>
            <w:noWrap/>
            <w:vAlign w:val="bottom"/>
            <w:hideMark/>
          </w:tcPr>
          <w:p w14:paraId="7047F9A3"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1,663311</w:t>
            </w:r>
          </w:p>
        </w:tc>
        <w:tc>
          <w:tcPr>
            <w:tcW w:w="1095" w:type="dxa"/>
            <w:tcBorders>
              <w:top w:val="nil"/>
              <w:left w:val="nil"/>
              <w:bottom w:val="single" w:sz="4" w:space="0" w:color="auto"/>
              <w:right w:val="single" w:sz="4" w:space="0" w:color="auto"/>
            </w:tcBorders>
            <w:shd w:val="clear" w:color="000000" w:fill="FFE699"/>
            <w:noWrap/>
            <w:vAlign w:val="bottom"/>
            <w:hideMark/>
          </w:tcPr>
          <w:p w14:paraId="1440D95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1,671275</w:t>
            </w:r>
          </w:p>
        </w:tc>
        <w:tc>
          <w:tcPr>
            <w:tcW w:w="1095" w:type="dxa"/>
            <w:tcBorders>
              <w:top w:val="nil"/>
              <w:left w:val="nil"/>
              <w:bottom w:val="single" w:sz="4" w:space="0" w:color="auto"/>
              <w:right w:val="single" w:sz="4" w:space="0" w:color="auto"/>
            </w:tcBorders>
            <w:shd w:val="clear" w:color="000000" w:fill="FFF2CC"/>
            <w:noWrap/>
            <w:vAlign w:val="bottom"/>
            <w:hideMark/>
          </w:tcPr>
          <w:p w14:paraId="16DF245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1,658509</w:t>
            </w:r>
          </w:p>
        </w:tc>
        <w:tc>
          <w:tcPr>
            <w:tcW w:w="1095" w:type="dxa"/>
            <w:tcBorders>
              <w:top w:val="nil"/>
              <w:left w:val="nil"/>
              <w:bottom w:val="single" w:sz="4" w:space="0" w:color="auto"/>
              <w:right w:val="single" w:sz="4" w:space="0" w:color="auto"/>
            </w:tcBorders>
            <w:shd w:val="clear" w:color="000000" w:fill="FFE699"/>
            <w:noWrap/>
            <w:vAlign w:val="bottom"/>
            <w:hideMark/>
          </w:tcPr>
          <w:p w14:paraId="098204D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1,658587</w:t>
            </w:r>
          </w:p>
        </w:tc>
        <w:tc>
          <w:tcPr>
            <w:tcW w:w="1219" w:type="dxa"/>
            <w:tcBorders>
              <w:top w:val="nil"/>
              <w:left w:val="nil"/>
              <w:bottom w:val="single" w:sz="4" w:space="0" w:color="auto"/>
              <w:right w:val="single" w:sz="4" w:space="0" w:color="auto"/>
            </w:tcBorders>
            <w:shd w:val="clear" w:color="000000" w:fill="FFF2CC"/>
            <w:noWrap/>
            <w:vAlign w:val="bottom"/>
            <w:hideMark/>
          </w:tcPr>
          <w:p w14:paraId="5C012AE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1,654867</w:t>
            </w:r>
          </w:p>
        </w:tc>
        <w:tc>
          <w:tcPr>
            <w:tcW w:w="151" w:type="dxa"/>
            <w:vAlign w:val="center"/>
            <w:hideMark/>
          </w:tcPr>
          <w:p w14:paraId="33D909D0"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29D86A81" w14:textId="77777777" w:rsidTr="002D0AAA">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27B4C7D2"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1091" w:type="dxa"/>
            <w:tcBorders>
              <w:top w:val="nil"/>
              <w:left w:val="nil"/>
              <w:bottom w:val="single" w:sz="4" w:space="0" w:color="auto"/>
              <w:right w:val="single" w:sz="4" w:space="0" w:color="auto"/>
            </w:tcBorders>
            <w:shd w:val="clear" w:color="000000" w:fill="FFE699"/>
            <w:noWrap/>
            <w:vAlign w:val="bottom"/>
            <w:hideMark/>
          </w:tcPr>
          <w:p w14:paraId="5D6289C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1,554235</w:t>
            </w:r>
          </w:p>
        </w:tc>
        <w:tc>
          <w:tcPr>
            <w:tcW w:w="1091" w:type="dxa"/>
            <w:tcBorders>
              <w:top w:val="nil"/>
              <w:left w:val="nil"/>
              <w:bottom w:val="single" w:sz="4" w:space="0" w:color="auto"/>
              <w:right w:val="single" w:sz="4" w:space="0" w:color="auto"/>
            </w:tcBorders>
            <w:shd w:val="clear" w:color="000000" w:fill="FFF2CC"/>
            <w:noWrap/>
            <w:vAlign w:val="bottom"/>
            <w:hideMark/>
          </w:tcPr>
          <w:p w14:paraId="284D2E0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1,538835</w:t>
            </w:r>
          </w:p>
        </w:tc>
        <w:tc>
          <w:tcPr>
            <w:tcW w:w="1091" w:type="dxa"/>
            <w:tcBorders>
              <w:top w:val="nil"/>
              <w:left w:val="nil"/>
              <w:bottom w:val="single" w:sz="4" w:space="0" w:color="auto"/>
              <w:right w:val="single" w:sz="4" w:space="0" w:color="auto"/>
            </w:tcBorders>
            <w:shd w:val="clear" w:color="000000" w:fill="FFE699"/>
            <w:noWrap/>
            <w:vAlign w:val="bottom"/>
            <w:hideMark/>
          </w:tcPr>
          <w:p w14:paraId="33EB90F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1,607924</w:t>
            </w:r>
          </w:p>
        </w:tc>
        <w:tc>
          <w:tcPr>
            <w:tcW w:w="1091" w:type="dxa"/>
            <w:tcBorders>
              <w:top w:val="nil"/>
              <w:left w:val="nil"/>
              <w:bottom w:val="single" w:sz="4" w:space="0" w:color="auto"/>
              <w:right w:val="single" w:sz="4" w:space="0" w:color="auto"/>
            </w:tcBorders>
            <w:shd w:val="clear" w:color="000000" w:fill="FFF2CC"/>
            <w:noWrap/>
            <w:vAlign w:val="bottom"/>
            <w:hideMark/>
          </w:tcPr>
          <w:p w14:paraId="6F2640E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1,619494</w:t>
            </w:r>
          </w:p>
        </w:tc>
        <w:tc>
          <w:tcPr>
            <w:tcW w:w="1095" w:type="dxa"/>
            <w:tcBorders>
              <w:top w:val="nil"/>
              <w:left w:val="nil"/>
              <w:bottom w:val="single" w:sz="4" w:space="0" w:color="auto"/>
              <w:right w:val="single" w:sz="4" w:space="0" w:color="auto"/>
            </w:tcBorders>
            <w:shd w:val="clear" w:color="000000" w:fill="FFE699"/>
            <w:noWrap/>
            <w:vAlign w:val="bottom"/>
            <w:hideMark/>
          </w:tcPr>
          <w:p w14:paraId="2995D07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1,636187</w:t>
            </w:r>
          </w:p>
        </w:tc>
        <w:tc>
          <w:tcPr>
            <w:tcW w:w="1095" w:type="dxa"/>
            <w:tcBorders>
              <w:top w:val="nil"/>
              <w:left w:val="nil"/>
              <w:bottom w:val="single" w:sz="4" w:space="0" w:color="auto"/>
              <w:right w:val="single" w:sz="4" w:space="0" w:color="auto"/>
            </w:tcBorders>
            <w:shd w:val="clear" w:color="000000" w:fill="FFF2CC"/>
            <w:noWrap/>
            <w:vAlign w:val="bottom"/>
            <w:hideMark/>
          </w:tcPr>
          <w:p w14:paraId="736A3AC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1,633827</w:t>
            </w:r>
          </w:p>
        </w:tc>
        <w:tc>
          <w:tcPr>
            <w:tcW w:w="1095" w:type="dxa"/>
            <w:tcBorders>
              <w:top w:val="nil"/>
              <w:left w:val="nil"/>
              <w:bottom w:val="single" w:sz="4" w:space="0" w:color="auto"/>
              <w:right w:val="single" w:sz="4" w:space="0" w:color="auto"/>
            </w:tcBorders>
            <w:shd w:val="clear" w:color="000000" w:fill="FFE699"/>
            <w:noWrap/>
            <w:vAlign w:val="bottom"/>
            <w:hideMark/>
          </w:tcPr>
          <w:p w14:paraId="4D5D687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1,641262</w:t>
            </w:r>
          </w:p>
        </w:tc>
        <w:tc>
          <w:tcPr>
            <w:tcW w:w="1219" w:type="dxa"/>
            <w:tcBorders>
              <w:top w:val="nil"/>
              <w:left w:val="nil"/>
              <w:bottom w:val="single" w:sz="4" w:space="0" w:color="auto"/>
              <w:right w:val="single" w:sz="4" w:space="0" w:color="auto"/>
            </w:tcBorders>
            <w:shd w:val="clear" w:color="000000" w:fill="FFF2CC"/>
            <w:noWrap/>
            <w:vAlign w:val="bottom"/>
            <w:hideMark/>
          </w:tcPr>
          <w:p w14:paraId="137E63D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1,643324</w:t>
            </w:r>
          </w:p>
        </w:tc>
        <w:tc>
          <w:tcPr>
            <w:tcW w:w="151" w:type="dxa"/>
            <w:vAlign w:val="center"/>
            <w:hideMark/>
          </w:tcPr>
          <w:p w14:paraId="72C9268A"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694BBA46" w14:textId="77777777" w:rsidTr="002D0AAA">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6E7A9FC4"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1091" w:type="dxa"/>
            <w:tcBorders>
              <w:top w:val="nil"/>
              <w:left w:val="nil"/>
              <w:bottom w:val="single" w:sz="4" w:space="0" w:color="auto"/>
              <w:right w:val="single" w:sz="4" w:space="0" w:color="auto"/>
            </w:tcBorders>
            <w:shd w:val="clear" w:color="000000" w:fill="FFE699"/>
            <w:noWrap/>
            <w:vAlign w:val="bottom"/>
            <w:hideMark/>
          </w:tcPr>
          <w:p w14:paraId="7150184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1,617969</w:t>
            </w:r>
          </w:p>
        </w:tc>
        <w:tc>
          <w:tcPr>
            <w:tcW w:w="1091" w:type="dxa"/>
            <w:tcBorders>
              <w:top w:val="nil"/>
              <w:left w:val="nil"/>
              <w:bottom w:val="single" w:sz="4" w:space="0" w:color="auto"/>
              <w:right w:val="single" w:sz="4" w:space="0" w:color="auto"/>
            </w:tcBorders>
            <w:shd w:val="clear" w:color="000000" w:fill="FFF2CC"/>
            <w:noWrap/>
            <w:vAlign w:val="bottom"/>
            <w:hideMark/>
          </w:tcPr>
          <w:p w14:paraId="28C0B2E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1,586759</w:t>
            </w:r>
          </w:p>
        </w:tc>
        <w:tc>
          <w:tcPr>
            <w:tcW w:w="1091" w:type="dxa"/>
            <w:tcBorders>
              <w:top w:val="nil"/>
              <w:left w:val="nil"/>
              <w:bottom w:val="single" w:sz="4" w:space="0" w:color="auto"/>
              <w:right w:val="single" w:sz="4" w:space="0" w:color="auto"/>
            </w:tcBorders>
            <w:shd w:val="clear" w:color="000000" w:fill="FFE699"/>
            <w:noWrap/>
            <w:vAlign w:val="bottom"/>
            <w:hideMark/>
          </w:tcPr>
          <w:p w14:paraId="039C815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1,641261</w:t>
            </w:r>
          </w:p>
        </w:tc>
        <w:tc>
          <w:tcPr>
            <w:tcW w:w="1091" w:type="dxa"/>
            <w:tcBorders>
              <w:top w:val="nil"/>
              <w:left w:val="nil"/>
              <w:bottom w:val="single" w:sz="4" w:space="0" w:color="auto"/>
              <w:right w:val="single" w:sz="4" w:space="0" w:color="auto"/>
            </w:tcBorders>
            <w:shd w:val="clear" w:color="000000" w:fill="FFF2CC"/>
            <w:noWrap/>
            <w:vAlign w:val="bottom"/>
            <w:hideMark/>
          </w:tcPr>
          <w:p w14:paraId="261BBC2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1,641402</w:t>
            </w:r>
          </w:p>
        </w:tc>
        <w:tc>
          <w:tcPr>
            <w:tcW w:w="1095" w:type="dxa"/>
            <w:tcBorders>
              <w:top w:val="nil"/>
              <w:left w:val="nil"/>
              <w:bottom w:val="single" w:sz="4" w:space="0" w:color="auto"/>
              <w:right w:val="single" w:sz="4" w:space="0" w:color="auto"/>
            </w:tcBorders>
            <w:shd w:val="clear" w:color="000000" w:fill="FFE699"/>
            <w:noWrap/>
            <w:vAlign w:val="bottom"/>
            <w:hideMark/>
          </w:tcPr>
          <w:p w14:paraId="110D14A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1,653731</w:t>
            </w:r>
          </w:p>
        </w:tc>
        <w:tc>
          <w:tcPr>
            <w:tcW w:w="1095" w:type="dxa"/>
            <w:tcBorders>
              <w:top w:val="nil"/>
              <w:left w:val="nil"/>
              <w:bottom w:val="single" w:sz="4" w:space="0" w:color="auto"/>
              <w:right w:val="single" w:sz="4" w:space="0" w:color="auto"/>
            </w:tcBorders>
            <w:shd w:val="clear" w:color="000000" w:fill="FFF2CC"/>
            <w:noWrap/>
            <w:vAlign w:val="bottom"/>
            <w:hideMark/>
          </w:tcPr>
          <w:p w14:paraId="3DDF371F"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1,646168</w:t>
            </w:r>
          </w:p>
        </w:tc>
        <w:tc>
          <w:tcPr>
            <w:tcW w:w="1095" w:type="dxa"/>
            <w:tcBorders>
              <w:top w:val="nil"/>
              <w:left w:val="nil"/>
              <w:bottom w:val="single" w:sz="4" w:space="0" w:color="auto"/>
              <w:right w:val="single" w:sz="4" w:space="0" w:color="auto"/>
            </w:tcBorders>
            <w:shd w:val="clear" w:color="000000" w:fill="FFE699"/>
            <w:noWrap/>
            <w:vAlign w:val="bottom"/>
            <w:hideMark/>
          </w:tcPr>
          <w:p w14:paraId="375266E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1,649925</w:t>
            </w:r>
          </w:p>
        </w:tc>
        <w:tc>
          <w:tcPr>
            <w:tcW w:w="1219" w:type="dxa"/>
            <w:tcBorders>
              <w:top w:val="nil"/>
              <w:left w:val="nil"/>
              <w:bottom w:val="single" w:sz="4" w:space="0" w:color="auto"/>
              <w:right w:val="single" w:sz="4" w:space="0" w:color="auto"/>
            </w:tcBorders>
            <w:shd w:val="clear" w:color="000000" w:fill="FFF2CC"/>
            <w:noWrap/>
            <w:vAlign w:val="bottom"/>
            <w:hideMark/>
          </w:tcPr>
          <w:p w14:paraId="6F432A3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1,649096</w:t>
            </w:r>
          </w:p>
        </w:tc>
        <w:tc>
          <w:tcPr>
            <w:tcW w:w="151" w:type="dxa"/>
            <w:vAlign w:val="center"/>
            <w:hideMark/>
          </w:tcPr>
          <w:p w14:paraId="7EB7B946"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5F2F9DE9" w14:textId="77777777" w:rsidTr="002D0AAA">
        <w:trPr>
          <w:trHeight w:val="253"/>
        </w:trPr>
        <w:tc>
          <w:tcPr>
            <w:tcW w:w="1482" w:type="dxa"/>
            <w:tcBorders>
              <w:top w:val="nil"/>
              <w:left w:val="single" w:sz="4" w:space="0" w:color="auto"/>
              <w:bottom w:val="nil"/>
              <w:right w:val="single" w:sz="4" w:space="0" w:color="auto"/>
            </w:tcBorders>
            <w:shd w:val="clear" w:color="000000" w:fill="BDD7EE"/>
            <w:noWrap/>
            <w:vAlign w:val="bottom"/>
            <w:hideMark/>
          </w:tcPr>
          <w:p w14:paraId="1935F569"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1091" w:type="dxa"/>
            <w:tcBorders>
              <w:top w:val="nil"/>
              <w:left w:val="nil"/>
              <w:bottom w:val="single" w:sz="4" w:space="0" w:color="auto"/>
              <w:right w:val="single" w:sz="4" w:space="0" w:color="auto"/>
            </w:tcBorders>
            <w:shd w:val="clear" w:color="000000" w:fill="FFE699"/>
            <w:noWrap/>
            <w:vAlign w:val="bottom"/>
            <w:hideMark/>
          </w:tcPr>
          <w:p w14:paraId="461478C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0,063734</w:t>
            </w:r>
          </w:p>
        </w:tc>
        <w:tc>
          <w:tcPr>
            <w:tcW w:w="1091" w:type="dxa"/>
            <w:tcBorders>
              <w:top w:val="nil"/>
              <w:left w:val="nil"/>
              <w:bottom w:val="single" w:sz="4" w:space="0" w:color="auto"/>
              <w:right w:val="single" w:sz="4" w:space="0" w:color="auto"/>
            </w:tcBorders>
            <w:shd w:val="clear" w:color="000000" w:fill="FFF2CC"/>
            <w:noWrap/>
            <w:vAlign w:val="bottom"/>
            <w:hideMark/>
          </w:tcPr>
          <w:p w14:paraId="1A6AA75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0,047924</w:t>
            </w:r>
          </w:p>
        </w:tc>
        <w:tc>
          <w:tcPr>
            <w:tcW w:w="1091" w:type="dxa"/>
            <w:tcBorders>
              <w:top w:val="nil"/>
              <w:left w:val="nil"/>
              <w:bottom w:val="single" w:sz="4" w:space="0" w:color="auto"/>
              <w:right w:val="single" w:sz="4" w:space="0" w:color="auto"/>
            </w:tcBorders>
            <w:shd w:val="clear" w:color="000000" w:fill="FFE699"/>
            <w:noWrap/>
            <w:vAlign w:val="bottom"/>
            <w:hideMark/>
          </w:tcPr>
          <w:p w14:paraId="08A272C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0,033337</w:t>
            </w:r>
          </w:p>
        </w:tc>
        <w:tc>
          <w:tcPr>
            <w:tcW w:w="1091" w:type="dxa"/>
            <w:tcBorders>
              <w:top w:val="nil"/>
              <w:left w:val="nil"/>
              <w:bottom w:val="single" w:sz="4" w:space="0" w:color="auto"/>
              <w:right w:val="single" w:sz="4" w:space="0" w:color="auto"/>
            </w:tcBorders>
            <w:shd w:val="clear" w:color="000000" w:fill="FFF2CC"/>
            <w:noWrap/>
            <w:vAlign w:val="bottom"/>
            <w:hideMark/>
          </w:tcPr>
          <w:p w14:paraId="5B1ACCC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0,021908</w:t>
            </w:r>
          </w:p>
        </w:tc>
        <w:tc>
          <w:tcPr>
            <w:tcW w:w="1095" w:type="dxa"/>
            <w:tcBorders>
              <w:top w:val="nil"/>
              <w:left w:val="nil"/>
              <w:bottom w:val="single" w:sz="4" w:space="0" w:color="auto"/>
              <w:right w:val="single" w:sz="4" w:space="0" w:color="auto"/>
            </w:tcBorders>
            <w:shd w:val="clear" w:color="000000" w:fill="FFE699"/>
            <w:noWrap/>
            <w:vAlign w:val="bottom"/>
            <w:hideMark/>
          </w:tcPr>
          <w:p w14:paraId="2E2FECBA"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0,017544</w:t>
            </w:r>
          </w:p>
        </w:tc>
        <w:tc>
          <w:tcPr>
            <w:tcW w:w="1095" w:type="dxa"/>
            <w:tcBorders>
              <w:top w:val="nil"/>
              <w:left w:val="nil"/>
              <w:bottom w:val="single" w:sz="4" w:space="0" w:color="auto"/>
              <w:right w:val="single" w:sz="4" w:space="0" w:color="auto"/>
            </w:tcBorders>
            <w:shd w:val="clear" w:color="000000" w:fill="FFF2CC"/>
            <w:noWrap/>
            <w:vAlign w:val="bottom"/>
            <w:hideMark/>
          </w:tcPr>
          <w:p w14:paraId="7F99790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0,012341</w:t>
            </w:r>
          </w:p>
        </w:tc>
        <w:tc>
          <w:tcPr>
            <w:tcW w:w="1095" w:type="dxa"/>
            <w:tcBorders>
              <w:top w:val="nil"/>
              <w:left w:val="nil"/>
              <w:bottom w:val="single" w:sz="4" w:space="0" w:color="auto"/>
              <w:right w:val="single" w:sz="4" w:space="0" w:color="auto"/>
            </w:tcBorders>
            <w:shd w:val="clear" w:color="000000" w:fill="FFE699"/>
            <w:noWrap/>
            <w:vAlign w:val="bottom"/>
            <w:hideMark/>
          </w:tcPr>
          <w:p w14:paraId="3DC4089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0,008663</w:t>
            </w:r>
          </w:p>
        </w:tc>
        <w:tc>
          <w:tcPr>
            <w:tcW w:w="1219" w:type="dxa"/>
            <w:tcBorders>
              <w:top w:val="nil"/>
              <w:left w:val="nil"/>
              <w:bottom w:val="single" w:sz="4" w:space="0" w:color="auto"/>
              <w:right w:val="single" w:sz="4" w:space="0" w:color="auto"/>
            </w:tcBorders>
            <w:shd w:val="clear" w:color="000000" w:fill="FFF2CC"/>
            <w:noWrap/>
            <w:vAlign w:val="bottom"/>
            <w:hideMark/>
          </w:tcPr>
          <w:p w14:paraId="248B1C3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0,005772</w:t>
            </w:r>
          </w:p>
        </w:tc>
        <w:tc>
          <w:tcPr>
            <w:tcW w:w="151" w:type="dxa"/>
            <w:vAlign w:val="center"/>
            <w:hideMark/>
          </w:tcPr>
          <w:p w14:paraId="07C65821"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64246274" w14:textId="77777777" w:rsidTr="002D0AAA">
        <w:trPr>
          <w:trHeight w:val="253"/>
        </w:trPr>
        <w:tc>
          <w:tcPr>
            <w:tcW w:w="148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C9EF20"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xml:space="preserve">Jobs </w:t>
            </w:r>
            <w:proofErr w:type="spellStart"/>
            <w:r w:rsidRPr="005D0444">
              <w:rPr>
                <w:rFonts w:ascii="Calibri" w:eastAsia="Times New Roman" w:hAnsi="Calibri" w:cs="Calibri"/>
                <w:color w:val="000000"/>
                <w:sz w:val="24"/>
                <w:szCs w:val="24"/>
                <w:lang w:eastAsia="it-IT"/>
              </w:rPr>
              <w:t>Refused</w:t>
            </w:r>
            <w:proofErr w:type="spellEnd"/>
          </w:p>
        </w:tc>
        <w:tc>
          <w:tcPr>
            <w:tcW w:w="1091" w:type="dxa"/>
            <w:tcBorders>
              <w:top w:val="nil"/>
              <w:left w:val="nil"/>
              <w:bottom w:val="single" w:sz="4" w:space="0" w:color="auto"/>
              <w:right w:val="single" w:sz="4" w:space="0" w:color="auto"/>
            </w:tcBorders>
            <w:shd w:val="clear" w:color="000000" w:fill="FFE699"/>
            <w:noWrap/>
            <w:vAlign w:val="bottom"/>
            <w:hideMark/>
          </w:tcPr>
          <w:p w14:paraId="1DE785A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w:t>
            </w:r>
          </w:p>
        </w:tc>
        <w:tc>
          <w:tcPr>
            <w:tcW w:w="1091" w:type="dxa"/>
            <w:tcBorders>
              <w:top w:val="nil"/>
              <w:left w:val="nil"/>
              <w:bottom w:val="single" w:sz="4" w:space="0" w:color="auto"/>
              <w:right w:val="single" w:sz="4" w:space="0" w:color="auto"/>
            </w:tcBorders>
            <w:shd w:val="clear" w:color="000000" w:fill="FFF2CC"/>
            <w:noWrap/>
            <w:vAlign w:val="bottom"/>
            <w:hideMark/>
          </w:tcPr>
          <w:p w14:paraId="55FF282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0,08</w:t>
            </w:r>
          </w:p>
        </w:tc>
        <w:tc>
          <w:tcPr>
            <w:tcW w:w="1091" w:type="dxa"/>
            <w:tcBorders>
              <w:top w:val="nil"/>
              <w:left w:val="nil"/>
              <w:bottom w:val="single" w:sz="4" w:space="0" w:color="auto"/>
              <w:right w:val="single" w:sz="4" w:space="0" w:color="auto"/>
            </w:tcBorders>
            <w:shd w:val="clear" w:color="000000" w:fill="FFE699"/>
            <w:noWrap/>
            <w:vAlign w:val="bottom"/>
            <w:hideMark/>
          </w:tcPr>
          <w:p w14:paraId="38B3CA1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0,19</w:t>
            </w:r>
          </w:p>
        </w:tc>
        <w:tc>
          <w:tcPr>
            <w:tcW w:w="1091" w:type="dxa"/>
            <w:tcBorders>
              <w:top w:val="nil"/>
              <w:left w:val="nil"/>
              <w:bottom w:val="single" w:sz="4" w:space="0" w:color="auto"/>
              <w:right w:val="single" w:sz="4" w:space="0" w:color="auto"/>
            </w:tcBorders>
            <w:shd w:val="clear" w:color="000000" w:fill="FFF2CC"/>
            <w:noWrap/>
            <w:vAlign w:val="bottom"/>
            <w:hideMark/>
          </w:tcPr>
          <w:p w14:paraId="645BB19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w:t>
            </w:r>
          </w:p>
        </w:tc>
        <w:tc>
          <w:tcPr>
            <w:tcW w:w="1095" w:type="dxa"/>
            <w:tcBorders>
              <w:top w:val="nil"/>
              <w:left w:val="nil"/>
              <w:bottom w:val="single" w:sz="4" w:space="0" w:color="auto"/>
              <w:right w:val="single" w:sz="4" w:space="0" w:color="auto"/>
            </w:tcBorders>
            <w:shd w:val="clear" w:color="000000" w:fill="FFE699"/>
            <w:noWrap/>
            <w:vAlign w:val="bottom"/>
            <w:hideMark/>
          </w:tcPr>
          <w:p w14:paraId="2CB999C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0,61</w:t>
            </w:r>
          </w:p>
        </w:tc>
        <w:tc>
          <w:tcPr>
            <w:tcW w:w="1095" w:type="dxa"/>
            <w:tcBorders>
              <w:top w:val="nil"/>
              <w:left w:val="nil"/>
              <w:bottom w:val="single" w:sz="4" w:space="0" w:color="auto"/>
              <w:right w:val="single" w:sz="4" w:space="0" w:color="auto"/>
            </w:tcBorders>
            <w:shd w:val="clear" w:color="000000" w:fill="FFF2CC"/>
            <w:noWrap/>
            <w:vAlign w:val="bottom"/>
            <w:hideMark/>
          </w:tcPr>
          <w:p w14:paraId="674DDEB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1,22</w:t>
            </w:r>
          </w:p>
        </w:tc>
        <w:tc>
          <w:tcPr>
            <w:tcW w:w="1095" w:type="dxa"/>
            <w:tcBorders>
              <w:top w:val="nil"/>
              <w:left w:val="nil"/>
              <w:bottom w:val="single" w:sz="4" w:space="0" w:color="auto"/>
              <w:right w:val="single" w:sz="4" w:space="0" w:color="auto"/>
            </w:tcBorders>
            <w:shd w:val="clear" w:color="000000" w:fill="FFE699"/>
            <w:noWrap/>
            <w:vAlign w:val="bottom"/>
            <w:hideMark/>
          </w:tcPr>
          <w:p w14:paraId="3165970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2,37</w:t>
            </w:r>
          </w:p>
        </w:tc>
        <w:tc>
          <w:tcPr>
            <w:tcW w:w="1219" w:type="dxa"/>
            <w:tcBorders>
              <w:top w:val="nil"/>
              <w:left w:val="nil"/>
              <w:bottom w:val="single" w:sz="4" w:space="0" w:color="auto"/>
              <w:right w:val="single" w:sz="4" w:space="0" w:color="auto"/>
            </w:tcBorders>
            <w:shd w:val="clear" w:color="000000" w:fill="FFF2CC"/>
            <w:noWrap/>
            <w:vAlign w:val="bottom"/>
            <w:hideMark/>
          </w:tcPr>
          <w:p w14:paraId="2160AAA3"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4,96</w:t>
            </w:r>
          </w:p>
        </w:tc>
        <w:tc>
          <w:tcPr>
            <w:tcW w:w="151" w:type="dxa"/>
            <w:vAlign w:val="center"/>
            <w:hideMark/>
          </w:tcPr>
          <w:p w14:paraId="147EEBAF"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33DCB4BE" w14:textId="77777777" w:rsidTr="002D0AAA">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62E1D9B9"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xml:space="preserve">% </w:t>
            </w:r>
            <w:proofErr w:type="spellStart"/>
            <w:r w:rsidRPr="005D0444">
              <w:rPr>
                <w:rFonts w:ascii="Calibri" w:eastAsia="Times New Roman" w:hAnsi="Calibri" w:cs="Calibri"/>
                <w:color w:val="000000"/>
                <w:sz w:val="24"/>
                <w:szCs w:val="24"/>
                <w:lang w:eastAsia="it-IT"/>
              </w:rPr>
              <w:t>Refused</w:t>
            </w:r>
            <w:proofErr w:type="spellEnd"/>
          </w:p>
        </w:tc>
        <w:tc>
          <w:tcPr>
            <w:tcW w:w="1091" w:type="dxa"/>
            <w:tcBorders>
              <w:top w:val="nil"/>
              <w:left w:val="nil"/>
              <w:bottom w:val="single" w:sz="4" w:space="0" w:color="auto"/>
              <w:right w:val="single" w:sz="4" w:space="0" w:color="auto"/>
            </w:tcBorders>
            <w:shd w:val="clear" w:color="000000" w:fill="FFE699"/>
            <w:noWrap/>
            <w:vAlign w:val="bottom"/>
            <w:hideMark/>
          </w:tcPr>
          <w:p w14:paraId="0D6A8964"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0.0038%</w:t>
            </w:r>
          </w:p>
        </w:tc>
        <w:tc>
          <w:tcPr>
            <w:tcW w:w="1091" w:type="dxa"/>
            <w:tcBorders>
              <w:top w:val="nil"/>
              <w:left w:val="nil"/>
              <w:bottom w:val="single" w:sz="4" w:space="0" w:color="auto"/>
              <w:right w:val="single" w:sz="4" w:space="0" w:color="auto"/>
            </w:tcBorders>
            <w:shd w:val="clear" w:color="000000" w:fill="FFF2CC"/>
            <w:noWrap/>
            <w:vAlign w:val="bottom"/>
            <w:hideMark/>
          </w:tcPr>
          <w:p w14:paraId="4B258C7B"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0.0039%</w:t>
            </w:r>
          </w:p>
        </w:tc>
        <w:tc>
          <w:tcPr>
            <w:tcW w:w="1091" w:type="dxa"/>
            <w:tcBorders>
              <w:top w:val="nil"/>
              <w:left w:val="nil"/>
              <w:bottom w:val="single" w:sz="4" w:space="0" w:color="auto"/>
              <w:right w:val="single" w:sz="4" w:space="0" w:color="auto"/>
            </w:tcBorders>
            <w:shd w:val="clear" w:color="000000" w:fill="FFE699"/>
            <w:noWrap/>
            <w:vAlign w:val="bottom"/>
            <w:hideMark/>
          </w:tcPr>
          <w:p w14:paraId="7A8B2BA3"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0.0045%</w:t>
            </w:r>
          </w:p>
        </w:tc>
        <w:tc>
          <w:tcPr>
            <w:tcW w:w="1091" w:type="dxa"/>
            <w:tcBorders>
              <w:top w:val="nil"/>
              <w:left w:val="nil"/>
              <w:bottom w:val="single" w:sz="4" w:space="0" w:color="auto"/>
              <w:right w:val="single" w:sz="4" w:space="0" w:color="auto"/>
            </w:tcBorders>
            <w:shd w:val="clear" w:color="000000" w:fill="FFF2CC"/>
            <w:noWrap/>
            <w:vAlign w:val="bottom"/>
            <w:hideMark/>
          </w:tcPr>
          <w:p w14:paraId="48160E11"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0.0034%</w:t>
            </w:r>
          </w:p>
        </w:tc>
        <w:tc>
          <w:tcPr>
            <w:tcW w:w="1095" w:type="dxa"/>
            <w:tcBorders>
              <w:top w:val="nil"/>
              <w:left w:val="nil"/>
              <w:bottom w:val="single" w:sz="4" w:space="0" w:color="auto"/>
              <w:right w:val="single" w:sz="4" w:space="0" w:color="auto"/>
            </w:tcBorders>
            <w:shd w:val="clear" w:color="000000" w:fill="FFE699"/>
            <w:noWrap/>
            <w:vAlign w:val="bottom"/>
            <w:hideMark/>
          </w:tcPr>
          <w:p w14:paraId="112673C7"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0.0041%</w:t>
            </w:r>
          </w:p>
        </w:tc>
        <w:tc>
          <w:tcPr>
            <w:tcW w:w="1095" w:type="dxa"/>
            <w:tcBorders>
              <w:top w:val="nil"/>
              <w:left w:val="nil"/>
              <w:bottom w:val="single" w:sz="4" w:space="0" w:color="auto"/>
              <w:right w:val="single" w:sz="4" w:space="0" w:color="auto"/>
            </w:tcBorders>
            <w:shd w:val="clear" w:color="000000" w:fill="FFF2CC"/>
            <w:noWrap/>
            <w:vAlign w:val="bottom"/>
            <w:hideMark/>
          </w:tcPr>
          <w:p w14:paraId="0B34455B"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0.0034%</w:t>
            </w:r>
          </w:p>
        </w:tc>
        <w:tc>
          <w:tcPr>
            <w:tcW w:w="1095" w:type="dxa"/>
            <w:tcBorders>
              <w:top w:val="nil"/>
              <w:left w:val="nil"/>
              <w:bottom w:val="single" w:sz="4" w:space="0" w:color="auto"/>
              <w:right w:val="single" w:sz="4" w:space="0" w:color="auto"/>
            </w:tcBorders>
            <w:shd w:val="clear" w:color="000000" w:fill="FFE699"/>
            <w:noWrap/>
            <w:vAlign w:val="bottom"/>
            <w:hideMark/>
          </w:tcPr>
          <w:p w14:paraId="6F55600A"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0.0025%</w:t>
            </w:r>
          </w:p>
        </w:tc>
        <w:tc>
          <w:tcPr>
            <w:tcW w:w="1219" w:type="dxa"/>
            <w:tcBorders>
              <w:top w:val="nil"/>
              <w:left w:val="nil"/>
              <w:bottom w:val="single" w:sz="4" w:space="0" w:color="auto"/>
              <w:right w:val="single" w:sz="4" w:space="0" w:color="auto"/>
            </w:tcBorders>
            <w:shd w:val="clear" w:color="000000" w:fill="FFF2CC"/>
            <w:noWrap/>
            <w:vAlign w:val="bottom"/>
            <w:hideMark/>
          </w:tcPr>
          <w:p w14:paraId="39525160" w14:textId="77777777" w:rsidR="00C466B0" w:rsidRPr="005D0444" w:rsidRDefault="00C466B0" w:rsidP="002D0AAA">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0.0029%</w:t>
            </w:r>
          </w:p>
        </w:tc>
        <w:tc>
          <w:tcPr>
            <w:tcW w:w="151" w:type="dxa"/>
            <w:vAlign w:val="center"/>
            <w:hideMark/>
          </w:tcPr>
          <w:p w14:paraId="26089F87"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bl>
    <w:p w14:paraId="350EA76E" w14:textId="77777777" w:rsidR="00C466B0" w:rsidRDefault="00C466B0" w:rsidP="00C466B0"/>
    <w:tbl>
      <w:tblPr>
        <w:tblW w:w="10521" w:type="dxa"/>
        <w:tblCellMar>
          <w:left w:w="70" w:type="dxa"/>
          <w:right w:w="70" w:type="dxa"/>
        </w:tblCellMar>
        <w:tblLook w:val="04A0" w:firstRow="1" w:lastRow="0" w:firstColumn="1" w:lastColumn="0" w:noHBand="0" w:noVBand="1"/>
      </w:tblPr>
      <w:tblGrid>
        <w:gridCol w:w="924"/>
        <w:gridCol w:w="1057"/>
        <w:gridCol w:w="1176"/>
        <w:gridCol w:w="1176"/>
        <w:gridCol w:w="1176"/>
        <w:gridCol w:w="1184"/>
        <w:gridCol w:w="1184"/>
        <w:gridCol w:w="1184"/>
        <w:gridCol w:w="1314"/>
        <w:gridCol w:w="146"/>
      </w:tblGrid>
      <w:tr w:rsidR="00C466B0" w:rsidRPr="005D0444" w14:paraId="5E9D13EA" w14:textId="77777777" w:rsidTr="002D0AAA">
        <w:trPr>
          <w:gridAfter w:val="1"/>
          <w:wAfter w:w="146" w:type="dxa"/>
          <w:trHeight w:val="879"/>
        </w:trPr>
        <w:tc>
          <w:tcPr>
            <w:tcW w:w="10375"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E39E89A" w14:textId="77777777" w:rsidR="00C466B0" w:rsidRPr="005D0444" w:rsidRDefault="00C466B0" w:rsidP="002D0AAA">
            <w:pPr>
              <w:spacing w:after="0" w:line="240" w:lineRule="auto"/>
              <w:jc w:val="center"/>
              <w:rPr>
                <w:rFonts w:ascii="Calibri" w:eastAsia="Times New Roman" w:hAnsi="Calibri" w:cs="Calibri"/>
                <w:color w:val="000000"/>
                <w:sz w:val="72"/>
                <w:szCs w:val="72"/>
                <w:lang w:eastAsia="it-IT"/>
              </w:rPr>
            </w:pPr>
            <w:r w:rsidRPr="005D0444">
              <w:rPr>
                <w:rFonts w:ascii="Calibri" w:eastAsia="Times New Roman" w:hAnsi="Calibri" w:cs="Calibri"/>
                <w:color w:val="FFFFFF" w:themeColor="background1"/>
                <w:sz w:val="72"/>
                <w:szCs w:val="72"/>
                <w:lang w:eastAsia="it-IT"/>
              </w:rPr>
              <w:t xml:space="preserve">1000 REPLICHE </w:t>
            </w:r>
            <w:r w:rsidRPr="00BA1C0D">
              <w:rPr>
                <w:rFonts w:ascii="Calibri" w:eastAsia="Times New Roman" w:hAnsi="Calibri" w:cs="Calibri"/>
                <w:color w:val="FFFFFF" w:themeColor="background1"/>
                <w:sz w:val="72"/>
                <w:szCs w:val="72"/>
                <w:lang w:eastAsia="it-IT"/>
              </w:rPr>
              <w:t>-</w:t>
            </w:r>
            <w:r w:rsidRPr="005D0444">
              <w:rPr>
                <w:rFonts w:ascii="Calibri" w:eastAsia="Times New Roman" w:hAnsi="Calibri" w:cs="Calibri"/>
                <w:color w:val="FFFFFF" w:themeColor="background1"/>
                <w:sz w:val="72"/>
                <w:szCs w:val="72"/>
                <w:lang w:eastAsia="it-IT"/>
              </w:rPr>
              <w:t xml:space="preserve"> </w:t>
            </w:r>
            <w:r w:rsidRPr="00BA1C0D">
              <w:rPr>
                <w:rFonts w:ascii="Calibri" w:eastAsia="Times New Roman" w:hAnsi="Calibri" w:cs="Calibri"/>
                <w:color w:val="FFFFFF" w:themeColor="background1"/>
                <w:sz w:val="72"/>
                <w:szCs w:val="72"/>
                <w:lang w:eastAsia="it-IT"/>
              </w:rPr>
              <w:t>A</w:t>
            </w:r>
            <w:r w:rsidRPr="005D0444">
              <w:rPr>
                <w:rFonts w:ascii="Calibri" w:eastAsia="Times New Roman" w:hAnsi="Calibri" w:cs="Calibri"/>
                <w:color w:val="FFFFFF" w:themeColor="background1"/>
                <w:sz w:val="72"/>
                <w:szCs w:val="72"/>
                <w:lang w:eastAsia="it-IT"/>
              </w:rPr>
              <w:t>lfa</w:t>
            </w:r>
            <w:r w:rsidRPr="00BA1C0D">
              <w:rPr>
                <w:rFonts w:ascii="Calibri" w:eastAsia="Times New Roman" w:hAnsi="Calibri" w:cs="Calibri"/>
                <w:color w:val="FFFFFF" w:themeColor="background1"/>
                <w:sz w:val="72"/>
                <w:szCs w:val="72"/>
                <w:lang w:eastAsia="it-IT"/>
              </w:rPr>
              <w:t xml:space="preserve"> </w:t>
            </w:r>
            <w:r w:rsidRPr="005D0444">
              <w:rPr>
                <w:rFonts w:ascii="Calibri" w:eastAsia="Times New Roman" w:hAnsi="Calibri" w:cs="Calibri"/>
                <w:color w:val="FFFFFF" w:themeColor="background1"/>
                <w:sz w:val="72"/>
                <w:szCs w:val="72"/>
                <w:lang w:eastAsia="it-IT"/>
              </w:rPr>
              <w:t>(0,5)</w:t>
            </w:r>
          </w:p>
        </w:tc>
      </w:tr>
      <w:tr w:rsidR="00C466B0" w:rsidRPr="005D0444" w14:paraId="6F31B4DF" w14:textId="77777777" w:rsidTr="002D0AAA">
        <w:trPr>
          <w:trHeight w:val="107"/>
        </w:trPr>
        <w:tc>
          <w:tcPr>
            <w:tcW w:w="10375" w:type="dxa"/>
            <w:gridSpan w:val="9"/>
            <w:vMerge/>
            <w:tcBorders>
              <w:top w:val="single" w:sz="4" w:space="0" w:color="auto"/>
              <w:left w:val="single" w:sz="4" w:space="0" w:color="auto"/>
              <w:bottom w:val="single" w:sz="4" w:space="0" w:color="auto"/>
              <w:right w:val="single" w:sz="4" w:space="0" w:color="auto"/>
            </w:tcBorders>
            <w:vAlign w:val="center"/>
            <w:hideMark/>
          </w:tcPr>
          <w:p w14:paraId="4B11EC25" w14:textId="77777777" w:rsidR="00C466B0" w:rsidRPr="005D0444" w:rsidRDefault="00C466B0" w:rsidP="002D0AAA">
            <w:pPr>
              <w:spacing w:after="0" w:line="240" w:lineRule="auto"/>
              <w:rPr>
                <w:rFonts w:ascii="Calibri" w:eastAsia="Times New Roman" w:hAnsi="Calibri" w:cs="Calibri"/>
                <w:color w:val="000000"/>
                <w:sz w:val="72"/>
                <w:szCs w:val="72"/>
                <w:lang w:eastAsia="it-IT"/>
              </w:rPr>
            </w:pPr>
          </w:p>
        </w:tc>
        <w:tc>
          <w:tcPr>
            <w:tcW w:w="146" w:type="dxa"/>
            <w:tcBorders>
              <w:top w:val="nil"/>
              <w:left w:val="nil"/>
              <w:bottom w:val="nil"/>
              <w:right w:val="nil"/>
            </w:tcBorders>
            <w:shd w:val="clear" w:color="auto" w:fill="auto"/>
            <w:noWrap/>
            <w:vAlign w:val="bottom"/>
            <w:hideMark/>
          </w:tcPr>
          <w:p w14:paraId="099D361D" w14:textId="77777777" w:rsidR="00C466B0" w:rsidRPr="005D0444" w:rsidRDefault="00C466B0" w:rsidP="002D0AAA">
            <w:pPr>
              <w:spacing w:after="0" w:line="240" w:lineRule="auto"/>
              <w:jc w:val="center"/>
              <w:rPr>
                <w:rFonts w:ascii="Calibri" w:eastAsia="Times New Roman" w:hAnsi="Calibri" w:cs="Calibri"/>
                <w:color w:val="000000"/>
                <w:sz w:val="72"/>
                <w:szCs w:val="72"/>
                <w:lang w:eastAsia="it-IT"/>
              </w:rPr>
            </w:pPr>
          </w:p>
        </w:tc>
      </w:tr>
      <w:tr w:rsidR="00C466B0" w:rsidRPr="005D0444" w14:paraId="71AD32EE" w14:textId="77777777" w:rsidTr="002D0AAA">
        <w:trPr>
          <w:trHeight w:val="107"/>
        </w:trPr>
        <w:tc>
          <w:tcPr>
            <w:tcW w:w="10375" w:type="dxa"/>
            <w:gridSpan w:val="9"/>
            <w:vMerge/>
            <w:tcBorders>
              <w:top w:val="single" w:sz="4" w:space="0" w:color="auto"/>
              <w:left w:val="single" w:sz="4" w:space="0" w:color="auto"/>
              <w:bottom w:val="single" w:sz="4" w:space="0" w:color="auto"/>
              <w:right w:val="single" w:sz="4" w:space="0" w:color="auto"/>
            </w:tcBorders>
            <w:vAlign w:val="center"/>
            <w:hideMark/>
          </w:tcPr>
          <w:p w14:paraId="60F4D402" w14:textId="77777777" w:rsidR="00C466B0" w:rsidRPr="005D0444" w:rsidRDefault="00C466B0" w:rsidP="002D0AAA">
            <w:pPr>
              <w:spacing w:after="0" w:line="240" w:lineRule="auto"/>
              <w:rPr>
                <w:rFonts w:ascii="Calibri" w:eastAsia="Times New Roman" w:hAnsi="Calibri" w:cs="Calibri"/>
                <w:color w:val="000000"/>
                <w:sz w:val="72"/>
                <w:szCs w:val="72"/>
                <w:lang w:eastAsia="it-IT"/>
              </w:rPr>
            </w:pPr>
          </w:p>
        </w:tc>
        <w:tc>
          <w:tcPr>
            <w:tcW w:w="146" w:type="dxa"/>
            <w:tcBorders>
              <w:top w:val="nil"/>
              <w:left w:val="nil"/>
              <w:bottom w:val="nil"/>
              <w:right w:val="nil"/>
            </w:tcBorders>
            <w:shd w:val="clear" w:color="auto" w:fill="auto"/>
            <w:noWrap/>
            <w:vAlign w:val="bottom"/>
            <w:hideMark/>
          </w:tcPr>
          <w:p w14:paraId="2B763A74"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5F60EA91" w14:textId="77777777" w:rsidTr="002D0AAA">
        <w:trPr>
          <w:trHeight w:val="114"/>
        </w:trPr>
        <w:tc>
          <w:tcPr>
            <w:tcW w:w="924" w:type="dxa"/>
            <w:tcBorders>
              <w:top w:val="nil"/>
              <w:left w:val="single" w:sz="4" w:space="0" w:color="auto"/>
              <w:bottom w:val="nil"/>
              <w:right w:val="single" w:sz="4" w:space="0" w:color="auto"/>
              <w:tl2br w:val="single" w:sz="4" w:space="0" w:color="auto"/>
            </w:tcBorders>
            <w:shd w:val="clear" w:color="auto" w:fill="auto"/>
            <w:noWrap/>
            <w:vAlign w:val="bottom"/>
            <w:hideMark/>
          </w:tcPr>
          <w:p w14:paraId="1C87B68B" w14:textId="77777777" w:rsidR="00C466B0" w:rsidRPr="005D0444" w:rsidRDefault="00C466B0" w:rsidP="002D0AAA">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57" w:type="dxa"/>
            <w:tcBorders>
              <w:top w:val="nil"/>
              <w:left w:val="nil"/>
              <w:bottom w:val="nil"/>
              <w:right w:val="single" w:sz="4" w:space="0" w:color="auto"/>
            </w:tcBorders>
            <w:shd w:val="clear" w:color="000000" w:fill="FFE699"/>
            <w:noWrap/>
            <w:vAlign w:val="bottom"/>
            <w:hideMark/>
          </w:tcPr>
          <w:p w14:paraId="1D72C37F"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1176" w:type="dxa"/>
            <w:tcBorders>
              <w:top w:val="nil"/>
              <w:left w:val="nil"/>
              <w:bottom w:val="nil"/>
              <w:right w:val="single" w:sz="4" w:space="0" w:color="auto"/>
            </w:tcBorders>
            <w:shd w:val="clear" w:color="000000" w:fill="FFF2CC"/>
            <w:noWrap/>
            <w:vAlign w:val="bottom"/>
            <w:hideMark/>
          </w:tcPr>
          <w:p w14:paraId="56C2A02C"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176" w:type="dxa"/>
            <w:tcBorders>
              <w:top w:val="nil"/>
              <w:left w:val="nil"/>
              <w:bottom w:val="nil"/>
              <w:right w:val="single" w:sz="4" w:space="0" w:color="auto"/>
            </w:tcBorders>
            <w:shd w:val="clear" w:color="000000" w:fill="FFE699"/>
            <w:noWrap/>
            <w:vAlign w:val="bottom"/>
            <w:hideMark/>
          </w:tcPr>
          <w:p w14:paraId="0387AB4E"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w:t>
            </w:r>
            <w:r w:rsidRPr="005D0444">
              <w:rPr>
                <w:rFonts w:ascii="Calibri" w:eastAsia="Times New Roman" w:hAnsi="Calibri" w:cs="Calibri"/>
                <w:color w:val="000000"/>
                <w:sz w:val="26"/>
                <w:szCs w:val="26"/>
                <w:lang w:eastAsia="it-IT"/>
              </w:rPr>
              <w:t xml:space="preserve"> Jobs</w:t>
            </w:r>
          </w:p>
        </w:tc>
        <w:tc>
          <w:tcPr>
            <w:tcW w:w="1176" w:type="dxa"/>
            <w:tcBorders>
              <w:top w:val="nil"/>
              <w:left w:val="nil"/>
              <w:bottom w:val="nil"/>
              <w:right w:val="single" w:sz="4" w:space="0" w:color="auto"/>
            </w:tcBorders>
            <w:shd w:val="clear" w:color="000000" w:fill="FFF2CC"/>
            <w:noWrap/>
            <w:vAlign w:val="bottom"/>
            <w:hideMark/>
          </w:tcPr>
          <w:p w14:paraId="06C3715B"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184" w:type="dxa"/>
            <w:tcBorders>
              <w:top w:val="nil"/>
              <w:left w:val="nil"/>
              <w:bottom w:val="nil"/>
              <w:right w:val="single" w:sz="4" w:space="0" w:color="auto"/>
            </w:tcBorders>
            <w:shd w:val="clear" w:color="000000" w:fill="FFE699"/>
            <w:noWrap/>
            <w:vAlign w:val="bottom"/>
            <w:hideMark/>
          </w:tcPr>
          <w:p w14:paraId="12E0755F"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184" w:type="dxa"/>
            <w:tcBorders>
              <w:top w:val="nil"/>
              <w:left w:val="nil"/>
              <w:bottom w:val="nil"/>
              <w:right w:val="single" w:sz="4" w:space="0" w:color="auto"/>
            </w:tcBorders>
            <w:shd w:val="clear" w:color="000000" w:fill="FFF2CC"/>
            <w:noWrap/>
            <w:vAlign w:val="bottom"/>
            <w:hideMark/>
          </w:tcPr>
          <w:p w14:paraId="480371A9"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184" w:type="dxa"/>
            <w:tcBorders>
              <w:top w:val="nil"/>
              <w:left w:val="nil"/>
              <w:bottom w:val="nil"/>
              <w:right w:val="single" w:sz="4" w:space="0" w:color="auto"/>
            </w:tcBorders>
            <w:shd w:val="clear" w:color="000000" w:fill="FFE699"/>
            <w:noWrap/>
            <w:vAlign w:val="bottom"/>
            <w:hideMark/>
          </w:tcPr>
          <w:p w14:paraId="472C4A6B"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314" w:type="dxa"/>
            <w:tcBorders>
              <w:top w:val="nil"/>
              <w:left w:val="nil"/>
              <w:bottom w:val="nil"/>
              <w:right w:val="single" w:sz="4" w:space="0" w:color="auto"/>
            </w:tcBorders>
            <w:shd w:val="clear" w:color="000000" w:fill="FFF2CC"/>
            <w:noWrap/>
            <w:vAlign w:val="bottom"/>
            <w:hideMark/>
          </w:tcPr>
          <w:p w14:paraId="092FC58A" w14:textId="77777777" w:rsidR="00C466B0" w:rsidRPr="005D0444" w:rsidRDefault="00C466B0" w:rsidP="002D0AAA">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46" w:type="dxa"/>
            <w:vAlign w:val="center"/>
            <w:hideMark/>
          </w:tcPr>
          <w:p w14:paraId="08B9EA5F"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14DAE1B7" w14:textId="77777777" w:rsidTr="002D0AAA">
        <w:trPr>
          <w:trHeight w:val="107"/>
        </w:trPr>
        <w:tc>
          <w:tcPr>
            <w:tcW w:w="92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413B563" w14:textId="77777777" w:rsidR="00C466B0" w:rsidRPr="005D0444" w:rsidRDefault="00C466B0" w:rsidP="002D0AAA">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MAX</w:t>
            </w:r>
          </w:p>
        </w:tc>
        <w:tc>
          <w:tcPr>
            <w:tcW w:w="1057" w:type="dxa"/>
            <w:tcBorders>
              <w:top w:val="single" w:sz="4" w:space="0" w:color="auto"/>
              <w:left w:val="nil"/>
              <w:bottom w:val="single" w:sz="4" w:space="0" w:color="auto"/>
              <w:right w:val="single" w:sz="4" w:space="0" w:color="auto"/>
            </w:tcBorders>
            <w:shd w:val="clear" w:color="000000" w:fill="FFE699"/>
            <w:noWrap/>
            <w:vAlign w:val="bottom"/>
            <w:hideMark/>
          </w:tcPr>
          <w:p w14:paraId="2322625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8,85061</w:t>
            </w:r>
          </w:p>
        </w:tc>
        <w:tc>
          <w:tcPr>
            <w:tcW w:w="1176" w:type="dxa"/>
            <w:tcBorders>
              <w:top w:val="single" w:sz="4" w:space="0" w:color="auto"/>
              <w:left w:val="nil"/>
              <w:bottom w:val="single" w:sz="4" w:space="0" w:color="auto"/>
              <w:right w:val="single" w:sz="4" w:space="0" w:color="auto"/>
            </w:tcBorders>
            <w:shd w:val="clear" w:color="000000" w:fill="FFF2CC"/>
            <w:noWrap/>
            <w:vAlign w:val="bottom"/>
            <w:hideMark/>
          </w:tcPr>
          <w:p w14:paraId="7923997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11,090299</w:t>
            </w:r>
          </w:p>
        </w:tc>
        <w:tc>
          <w:tcPr>
            <w:tcW w:w="1176" w:type="dxa"/>
            <w:tcBorders>
              <w:top w:val="single" w:sz="4" w:space="0" w:color="auto"/>
              <w:left w:val="nil"/>
              <w:bottom w:val="single" w:sz="4" w:space="0" w:color="auto"/>
              <w:right w:val="single" w:sz="4" w:space="0" w:color="auto"/>
            </w:tcBorders>
            <w:shd w:val="clear" w:color="000000" w:fill="FFE699"/>
            <w:noWrap/>
            <w:vAlign w:val="bottom"/>
            <w:hideMark/>
          </w:tcPr>
          <w:p w14:paraId="65C35FB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13,443291</w:t>
            </w:r>
          </w:p>
        </w:tc>
        <w:tc>
          <w:tcPr>
            <w:tcW w:w="1176" w:type="dxa"/>
            <w:tcBorders>
              <w:top w:val="single" w:sz="4" w:space="0" w:color="auto"/>
              <w:left w:val="nil"/>
              <w:bottom w:val="single" w:sz="4" w:space="0" w:color="auto"/>
              <w:right w:val="single" w:sz="4" w:space="0" w:color="auto"/>
            </w:tcBorders>
            <w:shd w:val="clear" w:color="000000" w:fill="FFF2CC"/>
            <w:noWrap/>
            <w:vAlign w:val="bottom"/>
            <w:hideMark/>
          </w:tcPr>
          <w:p w14:paraId="133BE87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15,60604</w:t>
            </w:r>
          </w:p>
        </w:tc>
        <w:tc>
          <w:tcPr>
            <w:tcW w:w="1184" w:type="dxa"/>
            <w:tcBorders>
              <w:top w:val="single" w:sz="4" w:space="0" w:color="auto"/>
              <w:left w:val="nil"/>
              <w:bottom w:val="single" w:sz="4" w:space="0" w:color="auto"/>
              <w:right w:val="single" w:sz="4" w:space="0" w:color="auto"/>
            </w:tcBorders>
            <w:shd w:val="clear" w:color="000000" w:fill="FFE699"/>
            <w:noWrap/>
            <w:vAlign w:val="bottom"/>
            <w:hideMark/>
          </w:tcPr>
          <w:p w14:paraId="7C52EAA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17,673309</w:t>
            </w:r>
          </w:p>
        </w:tc>
        <w:tc>
          <w:tcPr>
            <w:tcW w:w="1184" w:type="dxa"/>
            <w:tcBorders>
              <w:top w:val="single" w:sz="4" w:space="0" w:color="auto"/>
              <w:left w:val="nil"/>
              <w:bottom w:val="single" w:sz="4" w:space="0" w:color="auto"/>
              <w:right w:val="single" w:sz="4" w:space="0" w:color="auto"/>
            </w:tcBorders>
            <w:shd w:val="clear" w:color="000000" w:fill="FFF2CC"/>
            <w:noWrap/>
            <w:vAlign w:val="bottom"/>
            <w:hideMark/>
          </w:tcPr>
          <w:p w14:paraId="14013AC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18,484241</w:t>
            </w:r>
          </w:p>
        </w:tc>
        <w:tc>
          <w:tcPr>
            <w:tcW w:w="1184" w:type="dxa"/>
            <w:tcBorders>
              <w:top w:val="single" w:sz="4" w:space="0" w:color="auto"/>
              <w:left w:val="nil"/>
              <w:bottom w:val="single" w:sz="4" w:space="0" w:color="auto"/>
              <w:right w:val="single" w:sz="4" w:space="0" w:color="auto"/>
            </w:tcBorders>
            <w:shd w:val="clear" w:color="000000" w:fill="FFE699"/>
            <w:noWrap/>
            <w:vAlign w:val="bottom"/>
            <w:hideMark/>
          </w:tcPr>
          <w:p w14:paraId="0E388EA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19,182256</w:t>
            </w:r>
          </w:p>
        </w:tc>
        <w:tc>
          <w:tcPr>
            <w:tcW w:w="1314" w:type="dxa"/>
            <w:tcBorders>
              <w:top w:val="single" w:sz="4" w:space="0" w:color="auto"/>
              <w:left w:val="nil"/>
              <w:bottom w:val="single" w:sz="4" w:space="0" w:color="auto"/>
              <w:right w:val="single" w:sz="4" w:space="0" w:color="auto"/>
            </w:tcBorders>
            <w:shd w:val="clear" w:color="000000" w:fill="FFF2CC"/>
            <w:noWrap/>
            <w:vAlign w:val="bottom"/>
            <w:hideMark/>
          </w:tcPr>
          <w:p w14:paraId="2AC4820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19,407009</w:t>
            </w:r>
          </w:p>
        </w:tc>
        <w:tc>
          <w:tcPr>
            <w:tcW w:w="146" w:type="dxa"/>
            <w:vAlign w:val="center"/>
            <w:hideMark/>
          </w:tcPr>
          <w:p w14:paraId="4FBCB0E3"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0DEE73AC" w14:textId="77777777" w:rsidTr="002D0AAA">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2C11D684" w14:textId="77777777" w:rsidR="00C466B0" w:rsidRPr="005D0444" w:rsidRDefault="00C466B0" w:rsidP="002D0AAA">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MIN</w:t>
            </w:r>
          </w:p>
        </w:tc>
        <w:tc>
          <w:tcPr>
            <w:tcW w:w="1057" w:type="dxa"/>
            <w:tcBorders>
              <w:top w:val="nil"/>
              <w:left w:val="nil"/>
              <w:bottom w:val="single" w:sz="4" w:space="0" w:color="auto"/>
              <w:right w:val="single" w:sz="4" w:space="0" w:color="auto"/>
            </w:tcBorders>
            <w:shd w:val="clear" w:color="000000" w:fill="FFE699"/>
            <w:noWrap/>
            <w:vAlign w:val="bottom"/>
            <w:hideMark/>
          </w:tcPr>
          <w:p w14:paraId="435F3FC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8,468253</w:t>
            </w:r>
          </w:p>
        </w:tc>
        <w:tc>
          <w:tcPr>
            <w:tcW w:w="1176" w:type="dxa"/>
            <w:tcBorders>
              <w:top w:val="nil"/>
              <w:left w:val="nil"/>
              <w:bottom w:val="single" w:sz="4" w:space="0" w:color="auto"/>
              <w:right w:val="single" w:sz="4" w:space="0" w:color="auto"/>
            </w:tcBorders>
            <w:shd w:val="clear" w:color="000000" w:fill="FFF2CC"/>
            <w:noWrap/>
            <w:vAlign w:val="bottom"/>
            <w:hideMark/>
          </w:tcPr>
          <w:p w14:paraId="381F57A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10,660149</w:t>
            </w:r>
          </w:p>
        </w:tc>
        <w:tc>
          <w:tcPr>
            <w:tcW w:w="1176" w:type="dxa"/>
            <w:tcBorders>
              <w:top w:val="nil"/>
              <w:left w:val="nil"/>
              <w:bottom w:val="single" w:sz="4" w:space="0" w:color="auto"/>
              <w:right w:val="single" w:sz="4" w:space="0" w:color="auto"/>
            </w:tcBorders>
            <w:shd w:val="clear" w:color="000000" w:fill="FFE699"/>
            <w:noWrap/>
            <w:vAlign w:val="bottom"/>
            <w:hideMark/>
          </w:tcPr>
          <w:p w14:paraId="257202F3"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12,915534</w:t>
            </w:r>
          </w:p>
        </w:tc>
        <w:tc>
          <w:tcPr>
            <w:tcW w:w="1176" w:type="dxa"/>
            <w:tcBorders>
              <w:top w:val="nil"/>
              <w:left w:val="nil"/>
              <w:bottom w:val="single" w:sz="4" w:space="0" w:color="auto"/>
              <w:right w:val="single" w:sz="4" w:space="0" w:color="auto"/>
            </w:tcBorders>
            <w:shd w:val="clear" w:color="000000" w:fill="FFF2CC"/>
            <w:noWrap/>
            <w:vAlign w:val="bottom"/>
            <w:hideMark/>
          </w:tcPr>
          <w:p w14:paraId="21E7EBFC"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15,039237</w:t>
            </w:r>
          </w:p>
        </w:tc>
        <w:tc>
          <w:tcPr>
            <w:tcW w:w="1184" w:type="dxa"/>
            <w:tcBorders>
              <w:top w:val="nil"/>
              <w:left w:val="nil"/>
              <w:bottom w:val="single" w:sz="4" w:space="0" w:color="auto"/>
              <w:right w:val="single" w:sz="4" w:space="0" w:color="auto"/>
            </w:tcBorders>
            <w:shd w:val="clear" w:color="000000" w:fill="FFE699"/>
            <w:noWrap/>
            <w:vAlign w:val="bottom"/>
            <w:hideMark/>
          </w:tcPr>
          <w:p w14:paraId="5954F5D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17,129982</w:t>
            </w:r>
          </w:p>
        </w:tc>
        <w:tc>
          <w:tcPr>
            <w:tcW w:w="1184" w:type="dxa"/>
            <w:tcBorders>
              <w:top w:val="nil"/>
              <w:left w:val="nil"/>
              <w:bottom w:val="single" w:sz="4" w:space="0" w:color="auto"/>
              <w:right w:val="single" w:sz="4" w:space="0" w:color="auto"/>
            </w:tcBorders>
            <w:shd w:val="clear" w:color="000000" w:fill="FFF2CC"/>
            <w:noWrap/>
            <w:vAlign w:val="bottom"/>
            <w:hideMark/>
          </w:tcPr>
          <w:p w14:paraId="2B691EE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17,997315</w:t>
            </w:r>
          </w:p>
        </w:tc>
        <w:tc>
          <w:tcPr>
            <w:tcW w:w="1184" w:type="dxa"/>
            <w:tcBorders>
              <w:top w:val="nil"/>
              <w:left w:val="nil"/>
              <w:bottom w:val="single" w:sz="4" w:space="0" w:color="auto"/>
              <w:right w:val="single" w:sz="4" w:space="0" w:color="auto"/>
            </w:tcBorders>
            <w:shd w:val="clear" w:color="000000" w:fill="FFE699"/>
            <w:noWrap/>
            <w:vAlign w:val="bottom"/>
            <w:hideMark/>
          </w:tcPr>
          <w:p w14:paraId="7AD2D11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18,77938</w:t>
            </w:r>
          </w:p>
        </w:tc>
        <w:tc>
          <w:tcPr>
            <w:tcW w:w="1314" w:type="dxa"/>
            <w:tcBorders>
              <w:top w:val="nil"/>
              <w:left w:val="nil"/>
              <w:bottom w:val="single" w:sz="4" w:space="0" w:color="auto"/>
              <w:right w:val="single" w:sz="4" w:space="0" w:color="auto"/>
            </w:tcBorders>
            <w:shd w:val="clear" w:color="000000" w:fill="FFF2CC"/>
            <w:noWrap/>
            <w:vAlign w:val="bottom"/>
            <w:hideMark/>
          </w:tcPr>
          <w:p w14:paraId="04AD3FE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19,1159</w:t>
            </w:r>
          </w:p>
        </w:tc>
        <w:tc>
          <w:tcPr>
            <w:tcW w:w="146" w:type="dxa"/>
            <w:vAlign w:val="center"/>
            <w:hideMark/>
          </w:tcPr>
          <w:p w14:paraId="0578FF80"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4E346680" w14:textId="77777777" w:rsidTr="002D0AAA">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0FD83A5F" w14:textId="77777777" w:rsidR="00C466B0" w:rsidRPr="005D0444" w:rsidRDefault="00C466B0" w:rsidP="002D0AAA">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VALORE</w:t>
            </w:r>
          </w:p>
        </w:tc>
        <w:tc>
          <w:tcPr>
            <w:tcW w:w="1057" w:type="dxa"/>
            <w:tcBorders>
              <w:top w:val="nil"/>
              <w:left w:val="nil"/>
              <w:bottom w:val="single" w:sz="4" w:space="0" w:color="auto"/>
              <w:right w:val="single" w:sz="4" w:space="0" w:color="auto"/>
            </w:tcBorders>
            <w:shd w:val="clear" w:color="000000" w:fill="FFE699"/>
            <w:noWrap/>
            <w:vAlign w:val="bottom"/>
            <w:hideMark/>
          </w:tcPr>
          <w:p w14:paraId="7543FA6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8,659431</w:t>
            </w:r>
          </w:p>
        </w:tc>
        <w:tc>
          <w:tcPr>
            <w:tcW w:w="1176" w:type="dxa"/>
            <w:tcBorders>
              <w:top w:val="nil"/>
              <w:left w:val="nil"/>
              <w:bottom w:val="single" w:sz="4" w:space="0" w:color="auto"/>
              <w:right w:val="single" w:sz="4" w:space="0" w:color="auto"/>
            </w:tcBorders>
            <w:shd w:val="clear" w:color="000000" w:fill="FFF2CC"/>
            <w:noWrap/>
            <w:vAlign w:val="bottom"/>
            <w:hideMark/>
          </w:tcPr>
          <w:p w14:paraId="4BEAC5A5"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10,875224</w:t>
            </w:r>
          </w:p>
        </w:tc>
        <w:tc>
          <w:tcPr>
            <w:tcW w:w="1176" w:type="dxa"/>
            <w:tcBorders>
              <w:top w:val="nil"/>
              <w:left w:val="nil"/>
              <w:bottom w:val="single" w:sz="4" w:space="0" w:color="auto"/>
              <w:right w:val="single" w:sz="4" w:space="0" w:color="auto"/>
            </w:tcBorders>
            <w:shd w:val="clear" w:color="000000" w:fill="FFE699"/>
            <w:noWrap/>
            <w:vAlign w:val="bottom"/>
            <w:hideMark/>
          </w:tcPr>
          <w:p w14:paraId="08AD1EA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13,179412</w:t>
            </w:r>
          </w:p>
        </w:tc>
        <w:tc>
          <w:tcPr>
            <w:tcW w:w="1176" w:type="dxa"/>
            <w:tcBorders>
              <w:top w:val="nil"/>
              <w:left w:val="nil"/>
              <w:bottom w:val="single" w:sz="4" w:space="0" w:color="auto"/>
              <w:right w:val="single" w:sz="4" w:space="0" w:color="auto"/>
            </w:tcBorders>
            <w:shd w:val="clear" w:color="000000" w:fill="FFF2CC"/>
            <w:noWrap/>
            <w:vAlign w:val="bottom"/>
            <w:hideMark/>
          </w:tcPr>
          <w:p w14:paraId="747D28EE"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15,322638</w:t>
            </w:r>
          </w:p>
        </w:tc>
        <w:tc>
          <w:tcPr>
            <w:tcW w:w="1184" w:type="dxa"/>
            <w:tcBorders>
              <w:top w:val="nil"/>
              <w:left w:val="nil"/>
              <w:bottom w:val="single" w:sz="4" w:space="0" w:color="auto"/>
              <w:right w:val="single" w:sz="4" w:space="0" w:color="auto"/>
            </w:tcBorders>
            <w:shd w:val="clear" w:color="000000" w:fill="FFE699"/>
            <w:noWrap/>
            <w:vAlign w:val="bottom"/>
            <w:hideMark/>
          </w:tcPr>
          <w:p w14:paraId="00982AE0"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17,401645</w:t>
            </w:r>
          </w:p>
        </w:tc>
        <w:tc>
          <w:tcPr>
            <w:tcW w:w="1184" w:type="dxa"/>
            <w:tcBorders>
              <w:top w:val="nil"/>
              <w:left w:val="nil"/>
              <w:bottom w:val="single" w:sz="4" w:space="0" w:color="auto"/>
              <w:right w:val="single" w:sz="4" w:space="0" w:color="auto"/>
            </w:tcBorders>
            <w:shd w:val="clear" w:color="000000" w:fill="FFF2CC"/>
            <w:noWrap/>
            <w:vAlign w:val="bottom"/>
            <w:hideMark/>
          </w:tcPr>
          <w:p w14:paraId="68B182F4"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18,240778</w:t>
            </w:r>
          </w:p>
        </w:tc>
        <w:tc>
          <w:tcPr>
            <w:tcW w:w="1184" w:type="dxa"/>
            <w:tcBorders>
              <w:top w:val="nil"/>
              <w:left w:val="nil"/>
              <w:bottom w:val="single" w:sz="4" w:space="0" w:color="auto"/>
              <w:right w:val="single" w:sz="4" w:space="0" w:color="auto"/>
            </w:tcBorders>
            <w:shd w:val="clear" w:color="000000" w:fill="FFE699"/>
            <w:noWrap/>
            <w:vAlign w:val="bottom"/>
            <w:hideMark/>
          </w:tcPr>
          <w:p w14:paraId="7CF9B197"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18,980818</w:t>
            </w:r>
          </w:p>
        </w:tc>
        <w:tc>
          <w:tcPr>
            <w:tcW w:w="1314" w:type="dxa"/>
            <w:tcBorders>
              <w:top w:val="nil"/>
              <w:left w:val="nil"/>
              <w:bottom w:val="single" w:sz="4" w:space="0" w:color="auto"/>
              <w:right w:val="single" w:sz="4" w:space="0" w:color="auto"/>
            </w:tcBorders>
            <w:shd w:val="clear" w:color="000000" w:fill="FFF2CC"/>
            <w:noWrap/>
            <w:vAlign w:val="bottom"/>
            <w:hideMark/>
          </w:tcPr>
          <w:p w14:paraId="121EE931"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19,261454</w:t>
            </w:r>
          </w:p>
        </w:tc>
        <w:tc>
          <w:tcPr>
            <w:tcW w:w="146" w:type="dxa"/>
            <w:vAlign w:val="center"/>
            <w:hideMark/>
          </w:tcPr>
          <w:p w14:paraId="46E4AFAD"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r w:rsidR="00C466B0" w:rsidRPr="005D0444" w14:paraId="6E78EB0A" w14:textId="77777777" w:rsidTr="002D0AAA">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4B4D107F" w14:textId="77777777" w:rsidR="00C466B0" w:rsidRPr="005D0444" w:rsidRDefault="00C466B0" w:rsidP="002D0AAA">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w:t>
            </w:r>
          </w:p>
        </w:tc>
        <w:tc>
          <w:tcPr>
            <w:tcW w:w="1057" w:type="dxa"/>
            <w:tcBorders>
              <w:top w:val="nil"/>
              <w:left w:val="nil"/>
              <w:bottom w:val="single" w:sz="4" w:space="0" w:color="auto"/>
              <w:right w:val="single" w:sz="4" w:space="0" w:color="auto"/>
            </w:tcBorders>
            <w:shd w:val="clear" w:color="000000" w:fill="FFE699"/>
            <w:noWrap/>
            <w:vAlign w:val="bottom"/>
            <w:hideMark/>
          </w:tcPr>
          <w:p w14:paraId="667EA35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0,191178</w:t>
            </w:r>
          </w:p>
        </w:tc>
        <w:tc>
          <w:tcPr>
            <w:tcW w:w="1176" w:type="dxa"/>
            <w:tcBorders>
              <w:top w:val="nil"/>
              <w:left w:val="nil"/>
              <w:bottom w:val="single" w:sz="4" w:space="0" w:color="auto"/>
              <w:right w:val="single" w:sz="4" w:space="0" w:color="auto"/>
            </w:tcBorders>
            <w:shd w:val="clear" w:color="000000" w:fill="FFF2CC"/>
            <w:noWrap/>
            <w:vAlign w:val="bottom"/>
            <w:hideMark/>
          </w:tcPr>
          <w:p w14:paraId="234E0EB6"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0,215075</w:t>
            </w:r>
          </w:p>
        </w:tc>
        <w:tc>
          <w:tcPr>
            <w:tcW w:w="1176" w:type="dxa"/>
            <w:tcBorders>
              <w:top w:val="nil"/>
              <w:left w:val="nil"/>
              <w:bottom w:val="single" w:sz="4" w:space="0" w:color="auto"/>
              <w:right w:val="single" w:sz="4" w:space="0" w:color="auto"/>
            </w:tcBorders>
            <w:shd w:val="clear" w:color="000000" w:fill="FFE699"/>
            <w:noWrap/>
            <w:vAlign w:val="bottom"/>
            <w:hideMark/>
          </w:tcPr>
          <w:p w14:paraId="0497337D"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0,263878</w:t>
            </w:r>
          </w:p>
        </w:tc>
        <w:tc>
          <w:tcPr>
            <w:tcW w:w="1176" w:type="dxa"/>
            <w:tcBorders>
              <w:top w:val="nil"/>
              <w:left w:val="nil"/>
              <w:bottom w:val="single" w:sz="4" w:space="0" w:color="auto"/>
              <w:right w:val="single" w:sz="4" w:space="0" w:color="auto"/>
            </w:tcBorders>
            <w:shd w:val="clear" w:color="000000" w:fill="FFF2CC"/>
            <w:noWrap/>
            <w:vAlign w:val="bottom"/>
            <w:hideMark/>
          </w:tcPr>
          <w:p w14:paraId="379EEDF2"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0,283401</w:t>
            </w:r>
          </w:p>
        </w:tc>
        <w:tc>
          <w:tcPr>
            <w:tcW w:w="1184" w:type="dxa"/>
            <w:tcBorders>
              <w:top w:val="nil"/>
              <w:left w:val="nil"/>
              <w:bottom w:val="single" w:sz="4" w:space="0" w:color="auto"/>
              <w:right w:val="single" w:sz="4" w:space="0" w:color="auto"/>
            </w:tcBorders>
            <w:shd w:val="clear" w:color="000000" w:fill="FFE699"/>
            <w:noWrap/>
            <w:vAlign w:val="bottom"/>
            <w:hideMark/>
          </w:tcPr>
          <w:p w14:paraId="671B24D8"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0,271663</w:t>
            </w:r>
          </w:p>
        </w:tc>
        <w:tc>
          <w:tcPr>
            <w:tcW w:w="1184" w:type="dxa"/>
            <w:tcBorders>
              <w:top w:val="nil"/>
              <w:left w:val="nil"/>
              <w:bottom w:val="single" w:sz="4" w:space="0" w:color="auto"/>
              <w:right w:val="single" w:sz="4" w:space="0" w:color="auto"/>
            </w:tcBorders>
            <w:shd w:val="clear" w:color="000000" w:fill="FFF2CC"/>
            <w:noWrap/>
            <w:vAlign w:val="bottom"/>
            <w:hideMark/>
          </w:tcPr>
          <w:p w14:paraId="17615AB2"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0,243463</w:t>
            </w:r>
          </w:p>
        </w:tc>
        <w:tc>
          <w:tcPr>
            <w:tcW w:w="1184" w:type="dxa"/>
            <w:tcBorders>
              <w:top w:val="nil"/>
              <w:left w:val="nil"/>
              <w:bottom w:val="single" w:sz="4" w:space="0" w:color="auto"/>
              <w:right w:val="single" w:sz="4" w:space="0" w:color="auto"/>
            </w:tcBorders>
            <w:shd w:val="clear" w:color="000000" w:fill="FFE699"/>
            <w:noWrap/>
            <w:vAlign w:val="bottom"/>
            <w:hideMark/>
          </w:tcPr>
          <w:p w14:paraId="0CE12B8B"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0,201438</w:t>
            </w:r>
          </w:p>
        </w:tc>
        <w:tc>
          <w:tcPr>
            <w:tcW w:w="1314" w:type="dxa"/>
            <w:tcBorders>
              <w:top w:val="nil"/>
              <w:left w:val="nil"/>
              <w:bottom w:val="single" w:sz="4" w:space="0" w:color="auto"/>
              <w:right w:val="single" w:sz="4" w:space="0" w:color="auto"/>
            </w:tcBorders>
            <w:shd w:val="clear" w:color="000000" w:fill="FFF2CC"/>
            <w:noWrap/>
            <w:vAlign w:val="bottom"/>
            <w:hideMark/>
          </w:tcPr>
          <w:p w14:paraId="355034E9" w14:textId="77777777" w:rsidR="00C466B0" w:rsidRPr="005D0444" w:rsidRDefault="00C466B0" w:rsidP="002D0AAA">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0,145554</w:t>
            </w:r>
          </w:p>
        </w:tc>
        <w:tc>
          <w:tcPr>
            <w:tcW w:w="146" w:type="dxa"/>
            <w:vAlign w:val="center"/>
            <w:hideMark/>
          </w:tcPr>
          <w:p w14:paraId="610A9813" w14:textId="77777777" w:rsidR="00C466B0" w:rsidRPr="005D0444" w:rsidRDefault="00C466B0" w:rsidP="002D0AAA">
            <w:pPr>
              <w:spacing w:after="0" w:line="240" w:lineRule="auto"/>
              <w:rPr>
                <w:rFonts w:ascii="Times New Roman" w:eastAsia="Times New Roman" w:hAnsi="Times New Roman" w:cs="Times New Roman"/>
                <w:sz w:val="20"/>
                <w:szCs w:val="20"/>
                <w:lang w:eastAsia="it-IT"/>
              </w:rPr>
            </w:pPr>
          </w:p>
        </w:tc>
      </w:tr>
    </w:tbl>
    <w:p w14:paraId="2FDDCC2E" w14:textId="77777777" w:rsidR="00C466B0" w:rsidRDefault="00C466B0" w:rsidP="00C466B0"/>
    <w:tbl>
      <w:tblPr>
        <w:tblW w:w="10532" w:type="dxa"/>
        <w:tblLayout w:type="fixed"/>
        <w:tblCellMar>
          <w:left w:w="70" w:type="dxa"/>
          <w:right w:w="70" w:type="dxa"/>
        </w:tblCellMar>
        <w:tblLook w:val="04A0" w:firstRow="1" w:lastRow="0" w:firstColumn="1" w:lastColumn="0" w:noHBand="0" w:noVBand="1"/>
      </w:tblPr>
      <w:tblGrid>
        <w:gridCol w:w="928"/>
        <w:gridCol w:w="1098"/>
        <w:gridCol w:w="1098"/>
        <w:gridCol w:w="1087"/>
        <w:gridCol w:w="1098"/>
        <w:gridCol w:w="1232"/>
        <w:gridCol w:w="1232"/>
        <w:gridCol w:w="1232"/>
        <w:gridCol w:w="1367"/>
        <w:gridCol w:w="160"/>
      </w:tblGrid>
      <w:tr w:rsidR="00C466B0" w:rsidRPr="00BA1C0D" w14:paraId="65BF41DD" w14:textId="77777777" w:rsidTr="002D0AAA">
        <w:trPr>
          <w:gridAfter w:val="1"/>
          <w:wAfter w:w="160" w:type="dxa"/>
          <w:trHeight w:val="627"/>
        </w:trPr>
        <w:tc>
          <w:tcPr>
            <w:tcW w:w="10372"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AEEC9C4" w14:textId="77777777" w:rsidR="00C466B0" w:rsidRPr="00BA1C0D" w:rsidRDefault="00C466B0" w:rsidP="002D0AAA">
            <w:pPr>
              <w:spacing w:after="0" w:line="240" w:lineRule="auto"/>
              <w:jc w:val="center"/>
              <w:rPr>
                <w:rFonts w:ascii="Calibri" w:eastAsia="Times New Roman" w:hAnsi="Calibri" w:cs="Calibri"/>
                <w:color w:val="FFFFFF" w:themeColor="background1"/>
                <w:sz w:val="72"/>
                <w:szCs w:val="72"/>
                <w:lang w:eastAsia="it-IT"/>
              </w:rPr>
            </w:pPr>
            <w:r w:rsidRPr="00BA1C0D">
              <w:rPr>
                <w:rFonts w:ascii="Calibri" w:eastAsia="Times New Roman" w:hAnsi="Calibri" w:cs="Calibri"/>
                <w:color w:val="FFFFFF" w:themeColor="background1"/>
                <w:sz w:val="72"/>
                <w:szCs w:val="72"/>
                <w:lang w:eastAsia="it-IT"/>
              </w:rPr>
              <w:t>1000 REPLICHE - Alfa (1,5)</w:t>
            </w:r>
          </w:p>
        </w:tc>
      </w:tr>
      <w:tr w:rsidR="00C466B0" w:rsidRPr="00BA1C0D" w14:paraId="6733D816" w14:textId="77777777" w:rsidTr="002D0AAA">
        <w:trPr>
          <w:trHeight w:val="186"/>
        </w:trPr>
        <w:tc>
          <w:tcPr>
            <w:tcW w:w="10372" w:type="dxa"/>
            <w:gridSpan w:val="9"/>
            <w:vMerge/>
            <w:tcBorders>
              <w:top w:val="single" w:sz="4" w:space="0" w:color="auto"/>
              <w:left w:val="single" w:sz="4" w:space="0" w:color="auto"/>
              <w:bottom w:val="single" w:sz="4" w:space="0" w:color="auto"/>
              <w:right w:val="single" w:sz="4" w:space="0" w:color="auto"/>
            </w:tcBorders>
            <w:vAlign w:val="center"/>
            <w:hideMark/>
          </w:tcPr>
          <w:p w14:paraId="754E9738" w14:textId="77777777" w:rsidR="00C466B0" w:rsidRPr="00BA1C0D" w:rsidRDefault="00C466B0" w:rsidP="002D0AAA">
            <w:pPr>
              <w:spacing w:after="0" w:line="240" w:lineRule="auto"/>
              <w:rPr>
                <w:rFonts w:ascii="Calibri" w:eastAsia="Times New Roman" w:hAnsi="Calibri" w:cs="Calibri"/>
                <w:color w:val="000000"/>
                <w:sz w:val="72"/>
                <w:szCs w:val="72"/>
                <w:lang w:eastAsia="it-IT"/>
              </w:rPr>
            </w:pPr>
          </w:p>
        </w:tc>
        <w:tc>
          <w:tcPr>
            <w:tcW w:w="160" w:type="dxa"/>
            <w:tcBorders>
              <w:top w:val="nil"/>
              <w:left w:val="nil"/>
              <w:bottom w:val="nil"/>
              <w:right w:val="nil"/>
            </w:tcBorders>
            <w:shd w:val="clear" w:color="auto" w:fill="auto"/>
            <w:noWrap/>
            <w:vAlign w:val="bottom"/>
            <w:hideMark/>
          </w:tcPr>
          <w:p w14:paraId="630C3AAD" w14:textId="77777777" w:rsidR="00C466B0" w:rsidRPr="00BA1C0D" w:rsidRDefault="00C466B0" w:rsidP="002D0AAA">
            <w:pPr>
              <w:spacing w:after="0" w:line="240" w:lineRule="auto"/>
              <w:jc w:val="center"/>
              <w:rPr>
                <w:rFonts w:ascii="Calibri" w:eastAsia="Times New Roman" w:hAnsi="Calibri" w:cs="Calibri"/>
                <w:color w:val="000000"/>
                <w:sz w:val="72"/>
                <w:szCs w:val="72"/>
                <w:lang w:eastAsia="it-IT"/>
              </w:rPr>
            </w:pPr>
          </w:p>
        </w:tc>
      </w:tr>
      <w:tr w:rsidR="00C466B0" w:rsidRPr="00BA1C0D" w14:paraId="1A27756B" w14:textId="77777777" w:rsidTr="002D0AAA">
        <w:trPr>
          <w:trHeight w:val="186"/>
        </w:trPr>
        <w:tc>
          <w:tcPr>
            <w:tcW w:w="10372" w:type="dxa"/>
            <w:gridSpan w:val="9"/>
            <w:vMerge/>
            <w:tcBorders>
              <w:top w:val="single" w:sz="4" w:space="0" w:color="auto"/>
              <w:left w:val="single" w:sz="4" w:space="0" w:color="auto"/>
              <w:bottom w:val="single" w:sz="4" w:space="0" w:color="auto"/>
              <w:right w:val="single" w:sz="4" w:space="0" w:color="auto"/>
            </w:tcBorders>
            <w:vAlign w:val="center"/>
            <w:hideMark/>
          </w:tcPr>
          <w:p w14:paraId="4AF5AAA5" w14:textId="77777777" w:rsidR="00C466B0" w:rsidRPr="00BA1C0D" w:rsidRDefault="00C466B0" w:rsidP="002D0AAA">
            <w:pPr>
              <w:spacing w:after="0" w:line="240" w:lineRule="auto"/>
              <w:rPr>
                <w:rFonts w:ascii="Calibri" w:eastAsia="Times New Roman" w:hAnsi="Calibri" w:cs="Calibri"/>
                <w:color w:val="000000"/>
                <w:sz w:val="72"/>
                <w:szCs w:val="72"/>
                <w:lang w:eastAsia="it-IT"/>
              </w:rPr>
            </w:pPr>
          </w:p>
        </w:tc>
        <w:tc>
          <w:tcPr>
            <w:tcW w:w="160" w:type="dxa"/>
            <w:tcBorders>
              <w:top w:val="nil"/>
              <w:left w:val="nil"/>
              <w:bottom w:val="nil"/>
              <w:right w:val="nil"/>
            </w:tcBorders>
            <w:shd w:val="clear" w:color="auto" w:fill="auto"/>
            <w:noWrap/>
            <w:vAlign w:val="bottom"/>
            <w:hideMark/>
          </w:tcPr>
          <w:p w14:paraId="4DA04FEF"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3EB58F4A" w14:textId="77777777" w:rsidTr="002D0AAA">
        <w:trPr>
          <w:trHeight w:val="197"/>
        </w:trPr>
        <w:tc>
          <w:tcPr>
            <w:tcW w:w="928" w:type="dxa"/>
            <w:tcBorders>
              <w:top w:val="nil"/>
              <w:left w:val="single" w:sz="4" w:space="0" w:color="auto"/>
              <w:bottom w:val="nil"/>
              <w:right w:val="single" w:sz="4" w:space="0" w:color="auto"/>
              <w:tl2br w:val="single" w:sz="4" w:space="0" w:color="auto"/>
            </w:tcBorders>
            <w:shd w:val="clear" w:color="auto" w:fill="auto"/>
            <w:noWrap/>
            <w:vAlign w:val="bottom"/>
            <w:hideMark/>
          </w:tcPr>
          <w:p w14:paraId="76D04B6E"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w:t>
            </w:r>
          </w:p>
        </w:tc>
        <w:tc>
          <w:tcPr>
            <w:tcW w:w="1098" w:type="dxa"/>
            <w:tcBorders>
              <w:top w:val="nil"/>
              <w:left w:val="nil"/>
              <w:bottom w:val="nil"/>
              <w:right w:val="single" w:sz="4" w:space="0" w:color="auto"/>
            </w:tcBorders>
            <w:shd w:val="clear" w:color="000000" w:fill="FFE699"/>
            <w:noWrap/>
            <w:vAlign w:val="bottom"/>
            <w:hideMark/>
          </w:tcPr>
          <w:p w14:paraId="2FEAB8B1"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1024 Jobs</w:t>
            </w:r>
          </w:p>
        </w:tc>
        <w:tc>
          <w:tcPr>
            <w:tcW w:w="1098" w:type="dxa"/>
            <w:tcBorders>
              <w:top w:val="nil"/>
              <w:left w:val="nil"/>
              <w:bottom w:val="single" w:sz="8" w:space="0" w:color="auto"/>
              <w:right w:val="single" w:sz="4" w:space="0" w:color="auto"/>
            </w:tcBorders>
            <w:shd w:val="clear" w:color="000000" w:fill="FFF2CC"/>
            <w:noWrap/>
            <w:vAlign w:val="bottom"/>
            <w:hideMark/>
          </w:tcPr>
          <w:p w14:paraId="5ABC3059"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2048 Jobs</w:t>
            </w:r>
          </w:p>
        </w:tc>
        <w:tc>
          <w:tcPr>
            <w:tcW w:w="1087" w:type="dxa"/>
            <w:tcBorders>
              <w:top w:val="nil"/>
              <w:left w:val="nil"/>
              <w:bottom w:val="single" w:sz="8" w:space="0" w:color="auto"/>
              <w:right w:val="single" w:sz="4" w:space="0" w:color="auto"/>
            </w:tcBorders>
            <w:shd w:val="clear" w:color="000000" w:fill="FFE699"/>
            <w:noWrap/>
            <w:vAlign w:val="bottom"/>
            <w:hideMark/>
          </w:tcPr>
          <w:p w14:paraId="00979C34"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4096</w:t>
            </w:r>
            <w:r w:rsidRPr="00BA1C0D">
              <w:rPr>
                <w:rFonts w:ascii="Calibri" w:eastAsia="Times New Roman" w:hAnsi="Calibri" w:cs="Calibri"/>
                <w:color w:val="000000"/>
                <w:sz w:val="26"/>
                <w:szCs w:val="26"/>
                <w:lang w:eastAsia="it-IT"/>
              </w:rPr>
              <w:t xml:space="preserve"> Jobs</w:t>
            </w:r>
          </w:p>
        </w:tc>
        <w:tc>
          <w:tcPr>
            <w:tcW w:w="1098" w:type="dxa"/>
            <w:tcBorders>
              <w:top w:val="nil"/>
              <w:left w:val="nil"/>
              <w:bottom w:val="single" w:sz="8" w:space="0" w:color="auto"/>
              <w:right w:val="single" w:sz="4" w:space="0" w:color="auto"/>
            </w:tcBorders>
            <w:shd w:val="clear" w:color="000000" w:fill="FFF2CC"/>
            <w:noWrap/>
            <w:vAlign w:val="bottom"/>
            <w:hideMark/>
          </w:tcPr>
          <w:p w14:paraId="53503082"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8192 Jobs</w:t>
            </w:r>
          </w:p>
        </w:tc>
        <w:tc>
          <w:tcPr>
            <w:tcW w:w="1232" w:type="dxa"/>
            <w:tcBorders>
              <w:top w:val="nil"/>
              <w:left w:val="nil"/>
              <w:bottom w:val="single" w:sz="8" w:space="0" w:color="auto"/>
              <w:right w:val="single" w:sz="4" w:space="0" w:color="auto"/>
            </w:tcBorders>
            <w:shd w:val="clear" w:color="000000" w:fill="FFE699"/>
            <w:noWrap/>
            <w:vAlign w:val="bottom"/>
            <w:hideMark/>
          </w:tcPr>
          <w:p w14:paraId="4661DF37"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16384 Jobs</w:t>
            </w:r>
          </w:p>
        </w:tc>
        <w:tc>
          <w:tcPr>
            <w:tcW w:w="1232" w:type="dxa"/>
            <w:tcBorders>
              <w:top w:val="nil"/>
              <w:left w:val="nil"/>
              <w:bottom w:val="single" w:sz="8" w:space="0" w:color="auto"/>
              <w:right w:val="single" w:sz="4" w:space="0" w:color="auto"/>
            </w:tcBorders>
            <w:shd w:val="clear" w:color="000000" w:fill="FFF2CC"/>
            <w:noWrap/>
            <w:vAlign w:val="bottom"/>
            <w:hideMark/>
          </w:tcPr>
          <w:p w14:paraId="33BD2D2E"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32768 Jobs</w:t>
            </w:r>
          </w:p>
        </w:tc>
        <w:tc>
          <w:tcPr>
            <w:tcW w:w="1232" w:type="dxa"/>
            <w:tcBorders>
              <w:top w:val="nil"/>
              <w:left w:val="nil"/>
              <w:bottom w:val="single" w:sz="8" w:space="0" w:color="auto"/>
              <w:right w:val="single" w:sz="4" w:space="0" w:color="auto"/>
            </w:tcBorders>
            <w:shd w:val="clear" w:color="000000" w:fill="FFE699"/>
            <w:noWrap/>
            <w:vAlign w:val="bottom"/>
            <w:hideMark/>
          </w:tcPr>
          <w:p w14:paraId="7B7AFC46"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65536 Jobs</w:t>
            </w:r>
          </w:p>
        </w:tc>
        <w:tc>
          <w:tcPr>
            <w:tcW w:w="1365" w:type="dxa"/>
            <w:tcBorders>
              <w:top w:val="nil"/>
              <w:left w:val="nil"/>
              <w:bottom w:val="single" w:sz="8" w:space="0" w:color="auto"/>
              <w:right w:val="single" w:sz="4" w:space="0" w:color="auto"/>
            </w:tcBorders>
            <w:shd w:val="clear" w:color="000000" w:fill="FFF2CC"/>
            <w:noWrap/>
            <w:vAlign w:val="bottom"/>
            <w:hideMark/>
          </w:tcPr>
          <w:p w14:paraId="382CFCF8" w14:textId="77777777" w:rsidR="00C466B0" w:rsidRPr="00BA1C0D" w:rsidRDefault="00C466B0" w:rsidP="002D0AAA">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131072 Jobs</w:t>
            </w:r>
          </w:p>
        </w:tc>
        <w:tc>
          <w:tcPr>
            <w:tcW w:w="160" w:type="dxa"/>
            <w:vAlign w:val="center"/>
            <w:hideMark/>
          </w:tcPr>
          <w:p w14:paraId="30F19388"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E87131D" w14:textId="77777777" w:rsidTr="002D0AAA">
        <w:trPr>
          <w:trHeight w:val="186"/>
        </w:trPr>
        <w:tc>
          <w:tcPr>
            <w:tcW w:w="92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646DD47"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098" w:type="dxa"/>
            <w:tcBorders>
              <w:top w:val="single" w:sz="4" w:space="0" w:color="auto"/>
              <w:left w:val="nil"/>
              <w:bottom w:val="single" w:sz="4" w:space="0" w:color="auto"/>
              <w:right w:val="single" w:sz="4" w:space="0" w:color="auto"/>
            </w:tcBorders>
            <w:shd w:val="clear" w:color="000000" w:fill="FFE699"/>
            <w:noWrap/>
            <w:vAlign w:val="bottom"/>
            <w:hideMark/>
          </w:tcPr>
          <w:p w14:paraId="77A3CCF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1,613881</w:t>
            </w:r>
          </w:p>
        </w:tc>
        <w:tc>
          <w:tcPr>
            <w:tcW w:w="1098" w:type="dxa"/>
            <w:tcBorders>
              <w:top w:val="nil"/>
              <w:left w:val="nil"/>
              <w:bottom w:val="single" w:sz="4" w:space="0" w:color="auto"/>
              <w:right w:val="single" w:sz="4" w:space="0" w:color="auto"/>
            </w:tcBorders>
            <w:shd w:val="clear" w:color="000000" w:fill="FFF2CC"/>
            <w:noWrap/>
            <w:vAlign w:val="bottom"/>
            <w:hideMark/>
          </w:tcPr>
          <w:p w14:paraId="61FC5B8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1,62941</w:t>
            </w:r>
          </w:p>
        </w:tc>
        <w:tc>
          <w:tcPr>
            <w:tcW w:w="1087" w:type="dxa"/>
            <w:tcBorders>
              <w:top w:val="nil"/>
              <w:left w:val="nil"/>
              <w:bottom w:val="single" w:sz="4" w:space="0" w:color="auto"/>
              <w:right w:val="single" w:sz="4" w:space="0" w:color="auto"/>
            </w:tcBorders>
            <w:shd w:val="clear" w:color="000000" w:fill="FFE699"/>
            <w:noWrap/>
            <w:vAlign w:val="bottom"/>
            <w:hideMark/>
          </w:tcPr>
          <w:p w14:paraId="295044D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1,653655</w:t>
            </w:r>
          </w:p>
        </w:tc>
        <w:tc>
          <w:tcPr>
            <w:tcW w:w="1098" w:type="dxa"/>
            <w:tcBorders>
              <w:top w:val="nil"/>
              <w:left w:val="nil"/>
              <w:bottom w:val="single" w:sz="4" w:space="0" w:color="auto"/>
              <w:right w:val="single" w:sz="4" w:space="0" w:color="auto"/>
            </w:tcBorders>
            <w:shd w:val="clear" w:color="000000" w:fill="FFF2CC"/>
            <w:noWrap/>
            <w:vAlign w:val="bottom"/>
            <w:hideMark/>
          </w:tcPr>
          <w:p w14:paraId="076E2DE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1,653889</w:t>
            </w:r>
          </w:p>
        </w:tc>
        <w:tc>
          <w:tcPr>
            <w:tcW w:w="1232" w:type="dxa"/>
            <w:tcBorders>
              <w:top w:val="nil"/>
              <w:left w:val="nil"/>
              <w:bottom w:val="single" w:sz="4" w:space="0" w:color="auto"/>
              <w:right w:val="single" w:sz="4" w:space="0" w:color="auto"/>
            </w:tcBorders>
            <w:shd w:val="clear" w:color="000000" w:fill="FFE699"/>
            <w:noWrap/>
            <w:vAlign w:val="bottom"/>
            <w:hideMark/>
          </w:tcPr>
          <w:p w14:paraId="28E2933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1,656686</w:t>
            </w:r>
          </w:p>
        </w:tc>
        <w:tc>
          <w:tcPr>
            <w:tcW w:w="1232" w:type="dxa"/>
            <w:tcBorders>
              <w:top w:val="nil"/>
              <w:left w:val="nil"/>
              <w:bottom w:val="single" w:sz="4" w:space="0" w:color="auto"/>
              <w:right w:val="single" w:sz="4" w:space="0" w:color="auto"/>
            </w:tcBorders>
            <w:shd w:val="clear" w:color="000000" w:fill="FFF2CC"/>
            <w:noWrap/>
            <w:vAlign w:val="bottom"/>
            <w:hideMark/>
          </w:tcPr>
          <w:p w14:paraId="1736583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1,648778</w:t>
            </w:r>
          </w:p>
        </w:tc>
        <w:tc>
          <w:tcPr>
            <w:tcW w:w="1232" w:type="dxa"/>
            <w:tcBorders>
              <w:top w:val="nil"/>
              <w:left w:val="nil"/>
              <w:bottom w:val="single" w:sz="4" w:space="0" w:color="auto"/>
              <w:right w:val="single" w:sz="4" w:space="0" w:color="auto"/>
            </w:tcBorders>
            <w:shd w:val="clear" w:color="000000" w:fill="FFE699"/>
            <w:noWrap/>
            <w:vAlign w:val="bottom"/>
            <w:hideMark/>
          </w:tcPr>
          <w:p w14:paraId="1AE3B291"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1,65386</w:t>
            </w:r>
          </w:p>
        </w:tc>
        <w:tc>
          <w:tcPr>
            <w:tcW w:w="1365" w:type="dxa"/>
            <w:tcBorders>
              <w:top w:val="nil"/>
              <w:left w:val="nil"/>
              <w:bottom w:val="single" w:sz="4" w:space="0" w:color="auto"/>
              <w:right w:val="single" w:sz="4" w:space="0" w:color="auto"/>
            </w:tcBorders>
            <w:shd w:val="clear" w:color="000000" w:fill="FFF2CC"/>
            <w:noWrap/>
            <w:vAlign w:val="bottom"/>
            <w:hideMark/>
          </w:tcPr>
          <w:p w14:paraId="2C462411"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1,654749</w:t>
            </w:r>
          </w:p>
        </w:tc>
        <w:tc>
          <w:tcPr>
            <w:tcW w:w="160" w:type="dxa"/>
            <w:vAlign w:val="center"/>
            <w:hideMark/>
          </w:tcPr>
          <w:p w14:paraId="19E26D48"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3A3B50DB" w14:textId="77777777" w:rsidTr="002D0AAA">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3EF4FC9A"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098" w:type="dxa"/>
            <w:tcBorders>
              <w:top w:val="nil"/>
              <w:left w:val="nil"/>
              <w:bottom w:val="single" w:sz="4" w:space="0" w:color="auto"/>
              <w:right w:val="single" w:sz="4" w:space="0" w:color="auto"/>
            </w:tcBorders>
            <w:shd w:val="clear" w:color="000000" w:fill="FFE699"/>
            <w:noWrap/>
            <w:vAlign w:val="bottom"/>
            <w:hideMark/>
          </w:tcPr>
          <w:p w14:paraId="578B7B35"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1,573964</w:t>
            </w:r>
          </w:p>
        </w:tc>
        <w:tc>
          <w:tcPr>
            <w:tcW w:w="1098" w:type="dxa"/>
            <w:tcBorders>
              <w:top w:val="nil"/>
              <w:left w:val="nil"/>
              <w:bottom w:val="single" w:sz="4" w:space="0" w:color="auto"/>
              <w:right w:val="single" w:sz="4" w:space="0" w:color="auto"/>
            </w:tcBorders>
            <w:shd w:val="clear" w:color="000000" w:fill="FFF2CC"/>
            <w:noWrap/>
            <w:vAlign w:val="bottom"/>
            <w:hideMark/>
          </w:tcPr>
          <w:p w14:paraId="1D02833D"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1,600839</w:t>
            </w:r>
          </w:p>
        </w:tc>
        <w:tc>
          <w:tcPr>
            <w:tcW w:w="1087" w:type="dxa"/>
            <w:tcBorders>
              <w:top w:val="nil"/>
              <w:left w:val="nil"/>
              <w:bottom w:val="single" w:sz="4" w:space="0" w:color="auto"/>
              <w:right w:val="single" w:sz="4" w:space="0" w:color="auto"/>
            </w:tcBorders>
            <w:shd w:val="clear" w:color="000000" w:fill="FFE699"/>
            <w:noWrap/>
            <w:vAlign w:val="bottom"/>
            <w:hideMark/>
          </w:tcPr>
          <w:p w14:paraId="04716C9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1,631179</w:t>
            </w:r>
          </w:p>
        </w:tc>
        <w:tc>
          <w:tcPr>
            <w:tcW w:w="1098" w:type="dxa"/>
            <w:tcBorders>
              <w:top w:val="nil"/>
              <w:left w:val="nil"/>
              <w:bottom w:val="single" w:sz="4" w:space="0" w:color="auto"/>
              <w:right w:val="single" w:sz="4" w:space="0" w:color="auto"/>
            </w:tcBorders>
            <w:shd w:val="clear" w:color="000000" w:fill="FFF2CC"/>
            <w:noWrap/>
            <w:vAlign w:val="bottom"/>
            <w:hideMark/>
          </w:tcPr>
          <w:p w14:paraId="0E60986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1,638058</w:t>
            </w:r>
          </w:p>
        </w:tc>
        <w:tc>
          <w:tcPr>
            <w:tcW w:w="1232" w:type="dxa"/>
            <w:tcBorders>
              <w:top w:val="nil"/>
              <w:left w:val="nil"/>
              <w:bottom w:val="single" w:sz="4" w:space="0" w:color="auto"/>
              <w:right w:val="single" w:sz="4" w:space="0" w:color="auto"/>
            </w:tcBorders>
            <w:shd w:val="clear" w:color="000000" w:fill="FFE699"/>
            <w:noWrap/>
            <w:vAlign w:val="bottom"/>
            <w:hideMark/>
          </w:tcPr>
          <w:p w14:paraId="2AC296C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1,645151</w:t>
            </w:r>
          </w:p>
        </w:tc>
        <w:tc>
          <w:tcPr>
            <w:tcW w:w="1232" w:type="dxa"/>
            <w:tcBorders>
              <w:top w:val="nil"/>
              <w:left w:val="nil"/>
              <w:bottom w:val="single" w:sz="4" w:space="0" w:color="auto"/>
              <w:right w:val="single" w:sz="4" w:space="0" w:color="auto"/>
            </w:tcBorders>
            <w:shd w:val="clear" w:color="000000" w:fill="FFF2CC"/>
            <w:noWrap/>
            <w:vAlign w:val="bottom"/>
            <w:hideMark/>
          </w:tcPr>
          <w:p w14:paraId="0620475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1,640931</w:t>
            </w:r>
          </w:p>
        </w:tc>
        <w:tc>
          <w:tcPr>
            <w:tcW w:w="1232" w:type="dxa"/>
            <w:tcBorders>
              <w:top w:val="nil"/>
              <w:left w:val="nil"/>
              <w:bottom w:val="single" w:sz="4" w:space="0" w:color="auto"/>
              <w:right w:val="single" w:sz="4" w:space="0" w:color="auto"/>
            </w:tcBorders>
            <w:shd w:val="clear" w:color="000000" w:fill="FFE699"/>
            <w:noWrap/>
            <w:vAlign w:val="bottom"/>
            <w:hideMark/>
          </w:tcPr>
          <w:p w14:paraId="1F5C7FD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1,64849</w:t>
            </w:r>
          </w:p>
        </w:tc>
        <w:tc>
          <w:tcPr>
            <w:tcW w:w="1365" w:type="dxa"/>
            <w:tcBorders>
              <w:top w:val="nil"/>
              <w:left w:val="nil"/>
              <w:bottom w:val="single" w:sz="4" w:space="0" w:color="auto"/>
              <w:right w:val="single" w:sz="4" w:space="0" w:color="auto"/>
            </w:tcBorders>
            <w:shd w:val="clear" w:color="000000" w:fill="FFF2CC"/>
            <w:noWrap/>
            <w:vAlign w:val="bottom"/>
            <w:hideMark/>
          </w:tcPr>
          <w:p w14:paraId="3AA0076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1,650838</w:t>
            </w:r>
          </w:p>
        </w:tc>
        <w:tc>
          <w:tcPr>
            <w:tcW w:w="160" w:type="dxa"/>
            <w:vAlign w:val="center"/>
            <w:hideMark/>
          </w:tcPr>
          <w:p w14:paraId="284A01FF"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590FA710" w14:textId="77777777" w:rsidTr="002D0AAA">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1099A466"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098" w:type="dxa"/>
            <w:tcBorders>
              <w:top w:val="nil"/>
              <w:left w:val="nil"/>
              <w:bottom w:val="single" w:sz="4" w:space="0" w:color="auto"/>
              <w:right w:val="single" w:sz="4" w:space="0" w:color="auto"/>
            </w:tcBorders>
            <w:shd w:val="clear" w:color="000000" w:fill="FFE699"/>
            <w:noWrap/>
            <w:vAlign w:val="bottom"/>
            <w:hideMark/>
          </w:tcPr>
          <w:p w14:paraId="7144916D"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1,593923</w:t>
            </w:r>
          </w:p>
        </w:tc>
        <w:tc>
          <w:tcPr>
            <w:tcW w:w="1098" w:type="dxa"/>
            <w:tcBorders>
              <w:top w:val="nil"/>
              <w:left w:val="nil"/>
              <w:bottom w:val="single" w:sz="4" w:space="0" w:color="auto"/>
              <w:right w:val="single" w:sz="4" w:space="0" w:color="auto"/>
            </w:tcBorders>
            <w:shd w:val="clear" w:color="000000" w:fill="FFF2CC"/>
            <w:noWrap/>
            <w:vAlign w:val="bottom"/>
            <w:hideMark/>
          </w:tcPr>
          <w:p w14:paraId="6E8C018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1,615124</w:t>
            </w:r>
          </w:p>
        </w:tc>
        <w:tc>
          <w:tcPr>
            <w:tcW w:w="1087" w:type="dxa"/>
            <w:tcBorders>
              <w:top w:val="nil"/>
              <w:left w:val="nil"/>
              <w:bottom w:val="single" w:sz="4" w:space="0" w:color="auto"/>
              <w:right w:val="single" w:sz="4" w:space="0" w:color="auto"/>
            </w:tcBorders>
            <w:shd w:val="clear" w:color="000000" w:fill="FFE699"/>
            <w:noWrap/>
            <w:vAlign w:val="bottom"/>
            <w:hideMark/>
          </w:tcPr>
          <w:p w14:paraId="0C23667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1,642417</w:t>
            </w:r>
          </w:p>
        </w:tc>
        <w:tc>
          <w:tcPr>
            <w:tcW w:w="1098" w:type="dxa"/>
            <w:tcBorders>
              <w:top w:val="nil"/>
              <w:left w:val="nil"/>
              <w:bottom w:val="single" w:sz="4" w:space="0" w:color="auto"/>
              <w:right w:val="single" w:sz="4" w:space="0" w:color="auto"/>
            </w:tcBorders>
            <w:shd w:val="clear" w:color="000000" w:fill="FFF2CC"/>
            <w:noWrap/>
            <w:vAlign w:val="bottom"/>
            <w:hideMark/>
          </w:tcPr>
          <w:p w14:paraId="451FD08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1,645974</w:t>
            </w:r>
          </w:p>
        </w:tc>
        <w:tc>
          <w:tcPr>
            <w:tcW w:w="1232" w:type="dxa"/>
            <w:tcBorders>
              <w:top w:val="nil"/>
              <w:left w:val="nil"/>
              <w:bottom w:val="single" w:sz="4" w:space="0" w:color="auto"/>
              <w:right w:val="single" w:sz="4" w:space="0" w:color="auto"/>
            </w:tcBorders>
            <w:shd w:val="clear" w:color="000000" w:fill="FFE699"/>
            <w:noWrap/>
            <w:vAlign w:val="bottom"/>
            <w:hideMark/>
          </w:tcPr>
          <w:p w14:paraId="708ED1C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1,650919</w:t>
            </w:r>
          </w:p>
        </w:tc>
        <w:tc>
          <w:tcPr>
            <w:tcW w:w="1232" w:type="dxa"/>
            <w:tcBorders>
              <w:top w:val="nil"/>
              <w:left w:val="nil"/>
              <w:bottom w:val="single" w:sz="4" w:space="0" w:color="auto"/>
              <w:right w:val="single" w:sz="4" w:space="0" w:color="auto"/>
            </w:tcBorders>
            <w:shd w:val="clear" w:color="000000" w:fill="FFF2CC"/>
            <w:noWrap/>
            <w:vAlign w:val="bottom"/>
            <w:hideMark/>
          </w:tcPr>
          <w:p w14:paraId="3213D01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1,644854</w:t>
            </w:r>
          </w:p>
        </w:tc>
        <w:tc>
          <w:tcPr>
            <w:tcW w:w="1232" w:type="dxa"/>
            <w:tcBorders>
              <w:top w:val="nil"/>
              <w:left w:val="nil"/>
              <w:bottom w:val="single" w:sz="4" w:space="0" w:color="auto"/>
              <w:right w:val="single" w:sz="4" w:space="0" w:color="auto"/>
            </w:tcBorders>
            <w:shd w:val="clear" w:color="000000" w:fill="FFE699"/>
            <w:noWrap/>
            <w:vAlign w:val="bottom"/>
            <w:hideMark/>
          </w:tcPr>
          <w:p w14:paraId="3D22A665"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1,651175</w:t>
            </w:r>
          </w:p>
        </w:tc>
        <w:tc>
          <w:tcPr>
            <w:tcW w:w="1365" w:type="dxa"/>
            <w:tcBorders>
              <w:top w:val="nil"/>
              <w:left w:val="nil"/>
              <w:bottom w:val="single" w:sz="4" w:space="0" w:color="auto"/>
              <w:right w:val="single" w:sz="4" w:space="0" w:color="auto"/>
            </w:tcBorders>
            <w:shd w:val="clear" w:color="000000" w:fill="FFF2CC"/>
            <w:noWrap/>
            <w:vAlign w:val="bottom"/>
            <w:hideMark/>
          </w:tcPr>
          <w:p w14:paraId="755658B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1,652794</w:t>
            </w:r>
          </w:p>
        </w:tc>
        <w:tc>
          <w:tcPr>
            <w:tcW w:w="160" w:type="dxa"/>
            <w:vAlign w:val="center"/>
            <w:hideMark/>
          </w:tcPr>
          <w:p w14:paraId="0C955CA4"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71A0B9D" w14:textId="77777777" w:rsidTr="002D0AAA">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48890673"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098" w:type="dxa"/>
            <w:tcBorders>
              <w:top w:val="nil"/>
              <w:left w:val="nil"/>
              <w:bottom w:val="single" w:sz="4" w:space="0" w:color="auto"/>
              <w:right w:val="single" w:sz="4" w:space="0" w:color="auto"/>
            </w:tcBorders>
            <w:shd w:val="clear" w:color="000000" w:fill="FFE699"/>
            <w:noWrap/>
            <w:vAlign w:val="bottom"/>
            <w:hideMark/>
          </w:tcPr>
          <w:p w14:paraId="4BC94A5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0,019959</w:t>
            </w:r>
          </w:p>
        </w:tc>
        <w:tc>
          <w:tcPr>
            <w:tcW w:w="1098" w:type="dxa"/>
            <w:tcBorders>
              <w:top w:val="nil"/>
              <w:left w:val="nil"/>
              <w:bottom w:val="single" w:sz="4" w:space="0" w:color="auto"/>
              <w:right w:val="single" w:sz="4" w:space="0" w:color="auto"/>
            </w:tcBorders>
            <w:shd w:val="clear" w:color="000000" w:fill="FFF2CC"/>
            <w:noWrap/>
            <w:vAlign w:val="bottom"/>
            <w:hideMark/>
          </w:tcPr>
          <w:p w14:paraId="04368A6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0,014285</w:t>
            </w:r>
          </w:p>
        </w:tc>
        <w:tc>
          <w:tcPr>
            <w:tcW w:w="1087" w:type="dxa"/>
            <w:tcBorders>
              <w:top w:val="nil"/>
              <w:left w:val="nil"/>
              <w:bottom w:val="single" w:sz="4" w:space="0" w:color="auto"/>
              <w:right w:val="single" w:sz="4" w:space="0" w:color="auto"/>
            </w:tcBorders>
            <w:shd w:val="clear" w:color="000000" w:fill="FFE699"/>
            <w:noWrap/>
            <w:vAlign w:val="bottom"/>
            <w:hideMark/>
          </w:tcPr>
          <w:p w14:paraId="3B69841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0,011238</w:t>
            </w:r>
          </w:p>
        </w:tc>
        <w:tc>
          <w:tcPr>
            <w:tcW w:w="1098" w:type="dxa"/>
            <w:tcBorders>
              <w:top w:val="nil"/>
              <w:left w:val="nil"/>
              <w:bottom w:val="single" w:sz="4" w:space="0" w:color="auto"/>
              <w:right w:val="single" w:sz="4" w:space="0" w:color="auto"/>
            </w:tcBorders>
            <w:shd w:val="clear" w:color="000000" w:fill="FFF2CC"/>
            <w:noWrap/>
            <w:vAlign w:val="bottom"/>
            <w:hideMark/>
          </w:tcPr>
          <w:p w14:paraId="59FD2FE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0,007916</w:t>
            </w:r>
          </w:p>
        </w:tc>
        <w:tc>
          <w:tcPr>
            <w:tcW w:w="1232" w:type="dxa"/>
            <w:tcBorders>
              <w:top w:val="nil"/>
              <w:left w:val="nil"/>
              <w:bottom w:val="single" w:sz="4" w:space="0" w:color="auto"/>
              <w:right w:val="single" w:sz="4" w:space="0" w:color="auto"/>
            </w:tcBorders>
            <w:shd w:val="clear" w:color="000000" w:fill="FFE699"/>
            <w:noWrap/>
            <w:vAlign w:val="bottom"/>
            <w:hideMark/>
          </w:tcPr>
          <w:p w14:paraId="6124CBE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0,005768</w:t>
            </w:r>
          </w:p>
        </w:tc>
        <w:tc>
          <w:tcPr>
            <w:tcW w:w="1232" w:type="dxa"/>
            <w:tcBorders>
              <w:top w:val="nil"/>
              <w:left w:val="nil"/>
              <w:bottom w:val="single" w:sz="4" w:space="0" w:color="auto"/>
              <w:right w:val="single" w:sz="4" w:space="0" w:color="auto"/>
            </w:tcBorders>
            <w:shd w:val="clear" w:color="000000" w:fill="FFF2CC"/>
            <w:noWrap/>
            <w:vAlign w:val="bottom"/>
            <w:hideMark/>
          </w:tcPr>
          <w:p w14:paraId="5BAF1BDB"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0,003923</w:t>
            </w:r>
          </w:p>
        </w:tc>
        <w:tc>
          <w:tcPr>
            <w:tcW w:w="1232" w:type="dxa"/>
            <w:tcBorders>
              <w:top w:val="nil"/>
              <w:left w:val="nil"/>
              <w:bottom w:val="single" w:sz="4" w:space="0" w:color="auto"/>
              <w:right w:val="single" w:sz="4" w:space="0" w:color="auto"/>
            </w:tcBorders>
            <w:shd w:val="clear" w:color="000000" w:fill="FFE699"/>
            <w:noWrap/>
            <w:vAlign w:val="bottom"/>
            <w:hideMark/>
          </w:tcPr>
          <w:p w14:paraId="67CC909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0,002685</w:t>
            </w:r>
          </w:p>
        </w:tc>
        <w:tc>
          <w:tcPr>
            <w:tcW w:w="1365" w:type="dxa"/>
            <w:tcBorders>
              <w:top w:val="nil"/>
              <w:left w:val="nil"/>
              <w:bottom w:val="single" w:sz="4" w:space="0" w:color="auto"/>
              <w:right w:val="single" w:sz="4" w:space="0" w:color="auto"/>
            </w:tcBorders>
            <w:shd w:val="clear" w:color="000000" w:fill="FFF2CC"/>
            <w:noWrap/>
            <w:vAlign w:val="bottom"/>
            <w:hideMark/>
          </w:tcPr>
          <w:p w14:paraId="2DD3467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0,001956</w:t>
            </w:r>
          </w:p>
        </w:tc>
        <w:tc>
          <w:tcPr>
            <w:tcW w:w="160" w:type="dxa"/>
            <w:vAlign w:val="center"/>
            <w:hideMark/>
          </w:tcPr>
          <w:p w14:paraId="1D426499"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bl>
    <w:p w14:paraId="5D3C4B31" w14:textId="77777777" w:rsidR="00C466B0" w:rsidRDefault="00C466B0" w:rsidP="00C466B0"/>
    <w:p w14:paraId="6D1D89BD" w14:textId="77777777" w:rsidR="00C466B0" w:rsidRDefault="00C466B0" w:rsidP="00C466B0"/>
    <w:p w14:paraId="213A09EE" w14:textId="77777777" w:rsidR="00C466B0" w:rsidRDefault="00C466B0" w:rsidP="00C466B0"/>
    <w:p w14:paraId="4A9BA316" w14:textId="77777777" w:rsidR="00C466B0" w:rsidRDefault="00C466B0" w:rsidP="00C466B0"/>
    <w:p w14:paraId="4FCC629A" w14:textId="77777777" w:rsidR="00C466B0" w:rsidRDefault="00C466B0" w:rsidP="00C466B0"/>
    <w:p w14:paraId="6EEF7F17" w14:textId="77777777" w:rsidR="00C466B0" w:rsidRPr="00C91D29" w:rsidRDefault="00C466B0" w:rsidP="00C466B0"/>
    <w:tbl>
      <w:tblPr>
        <w:tblW w:w="10369" w:type="dxa"/>
        <w:tblCellMar>
          <w:left w:w="70" w:type="dxa"/>
          <w:right w:w="70" w:type="dxa"/>
        </w:tblCellMar>
        <w:tblLook w:val="04A0" w:firstRow="1" w:lastRow="0" w:firstColumn="1" w:lastColumn="0" w:noHBand="0" w:noVBand="1"/>
      </w:tblPr>
      <w:tblGrid>
        <w:gridCol w:w="1426"/>
        <w:gridCol w:w="1107"/>
        <w:gridCol w:w="1107"/>
        <w:gridCol w:w="1107"/>
        <w:gridCol w:w="1107"/>
        <w:gridCol w:w="1107"/>
        <w:gridCol w:w="1107"/>
        <w:gridCol w:w="1107"/>
        <w:gridCol w:w="1168"/>
        <w:gridCol w:w="146"/>
      </w:tblGrid>
      <w:tr w:rsidR="00C466B0" w:rsidRPr="00BA1C0D" w14:paraId="0B349387" w14:textId="77777777" w:rsidTr="002D0AAA">
        <w:trPr>
          <w:gridAfter w:val="1"/>
          <w:wAfter w:w="143" w:type="dxa"/>
          <w:trHeight w:val="684"/>
        </w:trPr>
        <w:tc>
          <w:tcPr>
            <w:tcW w:w="10226"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4EB8AB1" w14:textId="77777777" w:rsidR="00C466B0" w:rsidRPr="00BA1C0D" w:rsidRDefault="00C466B0" w:rsidP="002D0AAA">
            <w:pPr>
              <w:spacing w:after="0" w:line="240" w:lineRule="auto"/>
              <w:jc w:val="center"/>
              <w:rPr>
                <w:rFonts w:ascii="Calibri" w:eastAsia="Times New Roman" w:hAnsi="Calibri" w:cs="Calibri"/>
                <w:color w:val="FFFFFF" w:themeColor="background1"/>
                <w:sz w:val="56"/>
                <w:szCs w:val="56"/>
                <w:lang w:eastAsia="it-IT"/>
              </w:rPr>
            </w:pPr>
            <w:r w:rsidRPr="00BA1C0D">
              <w:rPr>
                <w:rFonts w:ascii="Calibri" w:eastAsia="Times New Roman" w:hAnsi="Calibri" w:cs="Calibri"/>
                <w:color w:val="FFFFFF" w:themeColor="background1"/>
                <w:sz w:val="48"/>
                <w:szCs w:val="48"/>
                <w:lang w:eastAsia="it-IT"/>
              </w:rPr>
              <w:t xml:space="preserve">1000 REPLICHE - </w:t>
            </w:r>
            <w:proofErr w:type="spellStart"/>
            <w:r w:rsidRPr="00BA1C0D">
              <w:rPr>
                <w:rFonts w:ascii="Calibri" w:eastAsia="Times New Roman" w:hAnsi="Calibri" w:cs="Calibri"/>
                <w:color w:val="FFFFFF" w:themeColor="background1"/>
                <w:sz w:val="48"/>
                <w:szCs w:val="48"/>
                <w:lang w:eastAsia="it-IT"/>
              </w:rPr>
              <w:t>SystemWithLost</w:t>
            </w:r>
            <w:proofErr w:type="spellEnd"/>
            <w:r w:rsidRPr="00BA1C0D">
              <w:rPr>
                <w:rFonts w:ascii="Calibri" w:eastAsia="Times New Roman" w:hAnsi="Calibri" w:cs="Calibri"/>
                <w:color w:val="FFFFFF" w:themeColor="background1"/>
                <w:sz w:val="48"/>
                <w:szCs w:val="48"/>
                <w:lang w:eastAsia="it-IT"/>
              </w:rPr>
              <w:t xml:space="preserve"> - Jobs </w:t>
            </w:r>
            <w:r>
              <w:rPr>
                <w:rFonts w:ascii="Calibri" w:eastAsia="Times New Roman" w:hAnsi="Calibri" w:cs="Calibri"/>
                <w:color w:val="FFFFFF" w:themeColor="background1"/>
                <w:sz w:val="48"/>
                <w:szCs w:val="48"/>
                <w:lang w:eastAsia="it-IT"/>
              </w:rPr>
              <w:t>-</w:t>
            </w:r>
            <w:r w:rsidRPr="00BA1C0D">
              <w:rPr>
                <w:rFonts w:ascii="Calibri" w:eastAsia="Times New Roman" w:hAnsi="Calibri" w:cs="Calibri"/>
                <w:color w:val="FFFFFF" w:themeColor="background1"/>
                <w:sz w:val="48"/>
                <w:szCs w:val="48"/>
                <w:lang w:eastAsia="it-IT"/>
              </w:rPr>
              <w:t xml:space="preserve"> Alfa</w:t>
            </w:r>
            <w:r>
              <w:rPr>
                <w:rFonts w:ascii="Calibri" w:eastAsia="Times New Roman" w:hAnsi="Calibri" w:cs="Calibri"/>
                <w:color w:val="FFFFFF" w:themeColor="background1"/>
                <w:sz w:val="48"/>
                <w:szCs w:val="48"/>
                <w:lang w:eastAsia="it-IT"/>
              </w:rPr>
              <w:t xml:space="preserve"> </w:t>
            </w:r>
            <w:r w:rsidRPr="00BA1C0D">
              <w:rPr>
                <w:rFonts w:ascii="Calibri" w:eastAsia="Times New Roman" w:hAnsi="Calibri" w:cs="Calibri"/>
                <w:color w:val="FFFFFF" w:themeColor="background1"/>
                <w:sz w:val="48"/>
                <w:szCs w:val="48"/>
                <w:lang w:eastAsia="it-IT"/>
              </w:rPr>
              <w:t>(0,5)</w:t>
            </w:r>
          </w:p>
        </w:tc>
      </w:tr>
      <w:tr w:rsidR="00C466B0" w:rsidRPr="00BA1C0D" w14:paraId="72FAFF62" w14:textId="77777777" w:rsidTr="002D0AAA">
        <w:trPr>
          <w:trHeight w:val="172"/>
        </w:trPr>
        <w:tc>
          <w:tcPr>
            <w:tcW w:w="10226" w:type="dxa"/>
            <w:gridSpan w:val="9"/>
            <w:vMerge/>
            <w:tcBorders>
              <w:top w:val="single" w:sz="4" w:space="0" w:color="auto"/>
              <w:left w:val="single" w:sz="4" w:space="0" w:color="auto"/>
              <w:bottom w:val="single" w:sz="4" w:space="0" w:color="auto"/>
              <w:right w:val="single" w:sz="4" w:space="0" w:color="auto"/>
            </w:tcBorders>
            <w:vAlign w:val="center"/>
            <w:hideMark/>
          </w:tcPr>
          <w:p w14:paraId="7B0C52D1" w14:textId="77777777" w:rsidR="00C466B0" w:rsidRPr="00BA1C0D" w:rsidRDefault="00C466B0" w:rsidP="002D0AAA">
            <w:pPr>
              <w:spacing w:after="0" w:line="240" w:lineRule="auto"/>
              <w:rPr>
                <w:rFonts w:ascii="Calibri" w:eastAsia="Times New Roman" w:hAnsi="Calibri" w:cs="Calibri"/>
                <w:color w:val="000000"/>
                <w:sz w:val="56"/>
                <w:szCs w:val="56"/>
                <w:lang w:eastAsia="it-IT"/>
              </w:rPr>
            </w:pPr>
          </w:p>
        </w:tc>
        <w:tc>
          <w:tcPr>
            <w:tcW w:w="143" w:type="dxa"/>
            <w:tcBorders>
              <w:top w:val="nil"/>
              <w:left w:val="nil"/>
              <w:bottom w:val="nil"/>
              <w:right w:val="nil"/>
            </w:tcBorders>
            <w:shd w:val="clear" w:color="auto" w:fill="auto"/>
            <w:noWrap/>
            <w:vAlign w:val="bottom"/>
            <w:hideMark/>
          </w:tcPr>
          <w:p w14:paraId="22D225A5" w14:textId="77777777" w:rsidR="00C466B0" w:rsidRPr="00BA1C0D" w:rsidRDefault="00C466B0" w:rsidP="002D0AAA">
            <w:pPr>
              <w:spacing w:after="0" w:line="240" w:lineRule="auto"/>
              <w:jc w:val="center"/>
              <w:rPr>
                <w:rFonts w:ascii="Calibri" w:eastAsia="Times New Roman" w:hAnsi="Calibri" w:cs="Calibri"/>
                <w:color w:val="000000"/>
                <w:sz w:val="56"/>
                <w:szCs w:val="56"/>
                <w:lang w:eastAsia="it-IT"/>
              </w:rPr>
            </w:pPr>
          </w:p>
        </w:tc>
      </w:tr>
      <w:tr w:rsidR="00C466B0" w:rsidRPr="00BA1C0D" w14:paraId="1437C4A7" w14:textId="77777777" w:rsidTr="002D0AAA">
        <w:trPr>
          <w:trHeight w:val="172"/>
        </w:trPr>
        <w:tc>
          <w:tcPr>
            <w:tcW w:w="10226" w:type="dxa"/>
            <w:gridSpan w:val="9"/>
            <w:vMerge/>
            <w:tcBorders>
              <w:top w:val="single" w:sz="4" w:space="0" w:color="auto"/>
              <w:left w:val="single" w:sz="4" w:space="0" w:color="auto"/>
              <w:bottom w:val="single" w:sz="4" w:space="0" w:color="auto"/>
              <w:right w:val="single" w:sz="4" w:space="0" w:color="auto"/>
            </w:tcBorders>
            <w:vAlign w:val="center"/>
            <w:hideMark/>
          </w:tcPr>
          <w:p w14:paraId="222447A4" w14:textId="77777777" w:rsidR="00C466B0" w:rsidRPr="00BA1C0D" w:rsidRDefault="00C466B0" w:rsidP="002D0AAA">
            <w:pPr>
              <w:spacing w:after="0" w:line="240" w:lineRule="auto"/>
              <w:rPr>
                <w:rFonts w:ascii="Calibri" w:eastAsia="Times New Roman" w:hAnsi="Calibri" w:cs="Calibri"/>
                <w:color w:val="000000"/>
                <w:sz w:val="56"/>
                <w:szCs w:val="56"/>
                <w:lang w:eastAsia="it-IT"/>
              </w:rPr>
            </w:pPr>
          </w:p>
        </w:tc>
        <w:tc>
          <w:tcPr>
            <w:tcW w:w="143" w:type="dxa"/>
            <w:tcBorders>
              <w:top w:val="nil"/>
              <w:left w:val="nil"/>
              <w:bottom w:val="nil"/>
              <w:right w:val="nil"/>
            </w:tcBorders>
            <w:shd w:val="clear" w:color="auto" w:fill="auto"/>
            <w:noWrap/>
            <w:vAlign w:val="bottom"/>
            <w:hideMark/>
          </w:tcPr>
          <w:p w14:paraId="64DD2DED"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47EFF519" w14:textId="77777777" w:rsidTr="002D0AAA">
        <w:trPr>
          <w:trHeight w:val="183"/>
        </w:trPr>
        <w:tc>
          <w:tcPr>
            <w:tcW w:w="1426" w:type="dxa"/>
            <w:tcBorders>
              <w:top w:val="nil"/>
              <w:left w:val="single" w:sz="4" w:space="0" w:color="auto"/>
              <w:bottom w:val="nil"/>
              <w:right w:val="single" w:sz="4" w:space="0" w:color="auto"/>
              <w:tl2br w:val="single" w:sz="4" w:space="0" w:color="auto"/>
            </w:tcBorders>
            <w:shd w:val="clear" w:color="auto" w:fill="auto"/>
            <w:noWrap/>
            <w:vAlign w:val="bottom"/>
            <w:hideMark/>
          </w:tcPr>
          <w:p w14:paraId="3A7FEF32" w14:textId="77777777" w:rsidR="00C466B0" w:rsidRPr="00BA1C0D" w:rsidRDefault="00C466B0" w:rsidP="002D0AAA">
            <w:pPr>
              <w:spacing w:after="0" w:line="240" w:lineRule="auto"/>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 </w:t>
            </w:r>
          </w:p>
        </w:tc>
        <w:tc>
          <w:tcPr>
            <w:tcW w:w="1090" w:type="dxa"/>
            <w:tcBorders>
              <w:top w:val="nil"/>
              <w:left w:val="nil"/>
              <w:bottom w:val="single" w:sz="8" w:space="0" w:color="auto"/>
              <w:right w:val="single" w:sz="4" w:space="0" w:color="auto"/>
            </w:tcBorders>
            <w:shd w:val="clear" w:color="000000" w:fill="FFE699"/>
            <w:noWrap/>
            <w:vAlign w:val="bottom"/>
            <w:hideMark/>
          </w:tcPr>
          <w:p w14:paraId="5908114D"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1024 Jobs</w:t>
            </w:r>
          </w:p>
        </w:tc>
        <w:tc>
          <w:tcPr>
            <w:tcW w:w="1090" w:type="dxa"/>
            <w:tcBorders>
              <w:top w:val="nil"/>
              <w:left w:val="nil"/>
              <w:bottom w:val="single" w:sz="8" w:space="0" w:color="auto"/>
              <w:right w:val="single" w:sz="4" w:space="0" w:color="auto"/>
            </w:tcBorders>
            <w:shd w:val="clear" w:color="000000" w:fill="FFF2CC"/>
            <w:noWrap/>
            <w:vAlign w:val="bottom"/>
            <w:hideMark/>
          </w:tcPr>
          <w:p w14:paraId="258CA365"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2048 Jobs</w:t>
            </w:r>
          </w:p>
        </w:tc>
        <w:tc>
          <w:tcPr>
            <w:tcW w:w="1090" w:type="dxa"/>
            <w:tcBorders>
              <w:top w:val="nil"/>
              <w:left w:val="nil"/>
              <w:bottom w:val="single" w:sz="8" w:space="0" w:color="auto"/>
              <w:right w:val="single" w:sz="4" w:space="0" w:color="auto"/>
            </w:tcBorders>
            <w:shd w:val="clear" w:color="000000" w:fill="FFE699"/>
            <w:noWrap/>
            <w:vAlign w:val="bottom"/>
            <w:hideMark/>
          </w:tcPr>
          <w:p w14:paraId="1F652D2A"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4096</w:t>
            </w:r>
            <w:r w:rsidRPr="00BA1C0D">
              <w:rPr>
                <w:rFonts w:ascii="Calibri" w:eastAsia="Times New Roman" w:hAnsi="Calibri" w:cs="Calibri"/>
                <w:color w:val="000000"/>
                <w:sz w:val="28"/>
                <w:szCs w:val="28"/>
                <w:lang w:eastAsia="it-IT"/>
              </w:rPr>
              <w:t xml:space="preserve"> Jobs</w:t>
            </w:r>
          </w:p>
        </w:tc>
        <w:tc>
          <w:tcPr>
            <w:tcW w:w="1090" w:type="dxa"/>
            <w:tcBorders>
              <w:top w:val="nil"/>
              <w:left w:val="nil"/>
              <w:bottom w:val="single" w:sz="8" w:space="0" w:color="auto"/>
              <w:right w:val="single" w:sz="4" w:space="0" w:color="auto"/>
            </w:tcBorders>
            <w:shd w:val="clear" w:color="000000" w:fill="FFF2CC"/>
            <w:noWrap/>
            <w:vAlign w:val="bottom"/>
            <w:hideMark/>
          </w:tcPr>
          <w:p w14:paraId="07826513"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8192 Jobs</w:t>
            </w:r>
          </w:p>
        </w:tc>
        <w:tc>
          <w:tcPr>
            <w:tcW w:w="1090" w:type="dxa"/>
            <w:tcBorders>
              <w:top w:val="nil"/>
              <w:left w:val="nil"/>
              <w:bottom w:val="single" w:sz="8" w:space="0" w:color="auto"/>
              <w:right w:val="single" w:sz="4" w:space="0" w:color="auto"/>
            </w:tcBorders>
            <w:shd w:val="clear" w:color="000000" w:fill="FFE699"/>
            <w:noWrap/>
            <w:vAlign w:val="bottom"/>
            <w:hideMark/>
          </w:tcPr>
          <w:p w14:paraId="306C41F3"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16384 Jobs</w:t>
            </w:r>
          </w:p>
        </w:tc>
        <w:tc>
          <w:tcPr>
            <w:tcW w:w="1090" w:type="dxa"/>
            <w:tcBorders>
              <w:top w:val="nil"/>
              <w:left w:val="nil"/>
              <w:bottom w:val="single" w:sz="8" w:space="0" w:color="auto"/>
              <w:right w:val="single" w:sz="4" w:space="0" w:color="auto"/>
            </w:tcBorders>
            <w:shd w:val="clear" w:color="000000" w:fill="FFF2CC"/>
            <w:noWrap/>
            <w:vAlign w:val="bottom"/>
            <w:hideMark/>
          </w:tcPr>
          <w:p w14:paraId="442ADC05"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32768 Jobs</w:t>
            </w:r>
          </w:p>
        </w:tc>
        <w:tc>
          <w:tcPr>
            <w:tcW w:w="1090" w:type="dxa"/>
            <w:tcBorders>
              <w:top w:val="nil"/>
              <w:left w:val="nil"/>
              <w:bottom w:val="single" w:sz="8" w:space="0" w:color="auto"/>
              <w:right w:val="single" w:sz="4" w:space="0" w:color="auto"/>
            </w:tcBorders>
            <w:shd w:val="clear" w:color="000000" w:fill="FFE699"/>
            <w:noWrap/>
            <w:vAlign w:val="bottom"/>
            <w:hideMark/>
          </w:tcPr>
          <w:p w14:paraId="3B47965D"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446052DD" w14:textId="77777777" w:rsidR="00C466B0" w:rsidRPr="00BA1C0D" w:rsidRDefault="00C466B0" w:rsidP="002D0AAA">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131072 Jobs</w:t>
            </w:r>
          </w:p>
        </w:tc>
        <w:tc>
          <w:tcPr>
            <w:tcW w:w="143" w:type="dxa"/>
            <w:vAlign w:val="center"/>
            <w:hideMark/>
          </w:tcPr>
          <w:p w14:paraId="3E57C366"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7CED4C37" w14:textId="77777777" w:rsidTr="002D0AAA">
        <w:trPr>
          <w:trHeight w:val="183"/>
        </w:trPr>
        <w:tc>
          <w:tcPr>
            <w:tcW w:w="14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B9AA024"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090" w:type="dxa"/>
            <w:tcBorders>
              <w:top w:val="nil"/>
              <w:left w:val="nil"/>
              <w:bottom w:val="single" w:sz="4" w:space="0" w:color="auto"/>
              <w:right w:val="single" w:sz="4" w:space="0" w:color="auto"/>
            </w:tcBorders>
            <w:shd w:val="clear" w:color="000000" w:fill="FFE699"/>
            <w:noWrap/>
            <w:vAlign w:val="bottom"/>
            <w:hideMark/>
          </w:tcPr>
          <w:p w14:paraId="55FE59A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7,757685</w:t>
            </w:r>
          </w:p>
        </w:tc>
        <w:tc>
          <w:tcPr>
            <w:tcW w:w="1090" w:type="dxa"/>
            <w:tcBorders>
              <w:top w:val="nil"/>
              <w:left w:val="nil"/>
              <w:bottom w:val="single" w:sz="4" w:space="0" w:color="auto"/>
              <w:right w:val="single" w:sz="4" w:space="0" w:color="auto"/>
            </w:tcBorders>
            <w:shd w:val="clear" w:color="000000" w:fill="FFF2CC"/>
            <w:noWrap/>
            <w:vAlign w:val="bottom"/>
            <w:hideMark/>
          </w:tcPr>
          <w:p w14:paraId="19C2F81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8,425836</w:t>
            </w:r>
          </w:p>
        </w:tc>
        <w:tc>
          <w:tcPr>
            <w:tcW w:w="1090" w:type="dxa"/>
            <w:tcBorders>
              <w:top w:val="nil"/>
              <w:left w:val="nil"/>
              <w:bottom w:val="single" w:sz="4" w:space="0" w:color="auto"/>
              <w:right w:val="single" w:sz="4" w:space="0" w:color="auto"/>
            </w:tcBorders>
            <w:shd w:val="clear" w:color="000000" w:fill="FFE699"/>
            <w:noWrap/>
            <w:vAlign w:val="bottom"/>
            <w:hideMark/>
          </w:tcPr>
          <w:p w14:paraId="67B49E0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8,840278</w:t>
            </w:r>
          </w:p>
        </w:tc>
        <w:tc>
          <w:tcPr>
            <w:tcW w:w="1090" w:type="dxa"/>
            <w:tcBorders>
              <w:top w:val="nil"/>
              <w:left w:val="nil"/>
              <w:bottom w:val="single" w:sz="4" w:space="0" w:color="auto"/>
              <w:right w:val="single" w:sz="4" w:space="0" w:color="auto"/>
            </w:tcBorders>
            <w:shd w:val="clear" w:color="000000" w:fill="FFF2CC"/>
            <w:noWrap/>
            <w:vAlign w:val="bottom"/>
            <w:hideMark/>
          </w:tcPr>
          <w:p w14:paraId="171FC00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9,077061</w:t>
            </w:r>
          </w:p>
        </w:tc>
        <w:tc>
          <w:tcPr>
            <w:tcW w:w="1090" w:type="dxa"/>
            <w:tcBorders>
              <w:top w:val="nil"/>
              <w:left w:val="nil"/>
              <w:bottom w:val="single" w:sz="4" w:space="0" w:color="auto"/>
              <w:right w:val="single" w:sz="4" w:space="0" w:color="auto"/>
            </w:tcBorders>
            <w:shd w:val="clear" w:color="000000" w:fill="FFE699"/>
            <w:noWrap/>
            <w:vAlign w:val="bottom"/>
            <w:hideMark/>
          </w:tcPr>
          <w:p w14:paraId="381575B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9,117388</w:t>
            </w:r>
          </w:p>
        </w:tc>
        <w:tc>
          <w:tcPr>
            <w:tcW w:w="1090" w:type="dxa"/>
            <w:tcBorders>
              <w:top w:val="nil"/>
              <w:left w:val="nil"/>
              <w:bottom w:val="single" w:sz="4" w:space="0" w:color="auto"/>
              <w:right w:val="single" w:sz="4" w:space="0" w:color="auto"/>
            </w:tcBorders>
            <w:shd w:val="clear" w:color="000000" w:fill="FFF2CC"/>
            <w:noWrap/>
            <w:vAlign w:val="bottom"/>
            <w:hideMark/>
          </w:tcPr>
          <w:p w14:paraId="2A521D1D"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9,16854</w:t>
            </w:r>
          </w:p>
        </w:tc>
        <w:tc>
          <w:tcPr>
            <w:tcW w:w="1090" w:type="dxa"/>
            <w:tcBorders>
              <w:top w:val="nil"/>
              <w:left w:val="nil"/>
              <w:bottom w:val="single" w:sz="4" w:space="0" w:color="auto"/>
              <w:right w:val="single" w:sz="4" w:space="0" w:color="auto"/>
            </w:tcBorders>
            <w:shd w:val="clear" w:color="000000" w:fill="FFE699"/>
            <w:noWrap/>
            <w:vAlign w:val="bottom"/>
            <w:hideMark/>
          </w:tcPr>
          <w:p w14:paraId="2B33B26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9,177188</w:t>
            </w:r>
          </w:p>
        </w:tc>
        <w:tc>
          <w:tcPr>
            <w:tcW w:w="1168" w:type="dxa"/>
            <w:tcBorders>
              <w:top w:val="nil"/>
              <w:left w:val="nil"/>
              <w:bottom w:val="single" w:sz="4" w:space="0" w:color="auto"/>
              <w:right w:val="single" w:sz="4" w:space="0" w:color="auto"/>
            </w:tcBorders>
            <w:shd w:val="clear" w:color="000000" w:fill="FFF2CC"/>
            <w:noWrap/>
            <w:vAlign w:val="bottom"/>
            <w:hideMark/>
          </w:tcPr>
          <w:p w14:paraId="794F331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9,191624</w:t>
            </w:r>
          </w:p>
        </w:tc>
        <w:tc>
          <w:tcPr>
            <w:tcW w:w="143" w:type="dxa"/>
            <w:vAlign w:val="center"/>
            <w:hideMark/>
          </w:tcPr>
          <w:p w14:paraId="6E66E85E"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580172A2" w14:textId="77777777" w:rsidTr="002D0AAA">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3691D3BD"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090" w:type="dxa"/>
            <w:tcBorders>
              <w:top w:val="nil"/>
              <w:left w:val="nil"/>
              <w:bottom w:val="single" w:sz="4" w:space="0" w:color="auto"/>
              <w:right w:val="single" w:sz="4" w:space="0" w:color="auto"/>
            </w:tcBorders>
            <w:shd w:val="clear" w:color="000000" w:fill="FFE699"/>
            <w:noWrap/>
            <w:vAlign w:val="bottom"/>
            <w:hideMark/>
          </w:tcPr>
          <w:p w14:paraId="1374D9F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7,511645</w:t>
            </w:r>
          </w:p>
        </w:tc>
        <w:tc>
          <w:tcPr>
            <w:tcW w:w="1090" w:type="dxa"/>
            <w:tcBorders>
              <w:top w:val="nil"/>
              <w:left w:val="nil"/>
              <w:bottom w:val="single" w:sz="4" w:space="0" w:color="auto"/>
              <w:right w:val="single" w:sz="4" w:space="0" w:color="auto"/>
            </w:tcBorders>
            <w:shd w:val="clear" w:color="000000" w:fill="FFF2CC"/>
            <w:noWrap/>
            <w:vAlign w:val="bottom"/>
            <w:hideMark/>
          </w:tcPr>
          <w:p w14:paraId="04D9DC0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8,236784</w:t>
            </w:r>
          </w:p>
        </w:tc>
        <w:tc>
          <w:tcPr>
            <w:tcW w:w="1090" w:type="dxa"/>
            <w:tcBorders>
              <w:top w:val="nil"/>
              <w:left w:val="nil"/>
              <w:bottom w:val="single" w:sz="4" w:space="0" w:color="auto"/>
              <w:right w:val="single" w:sz="4" w:space="0" w:color="auto"/>
            </w:tcBorders>
            <w:shd w:val="clear" w:color="000000" w:fill="FFE699"/>
            <w:noWrap/>
            <w:vAlign w:val="bottom"/>
            <w:hideMark/>
          </w:tcPr>
          <w:p w14:paraId="34DBAEF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8,68842</w:t>
            </w:r>
          </w:p>
        </w:tc>
        <w:tc>
          <w:tcPr>
            <w:tcW w:w="1090" w:type="dxa"/>
            <w:tcBorders>
              <w:top w:val="nil"/>
              <w:left w:val="nil"/>
              <w:bottom w:val="single" w:sz="4" w:space="0" w:color="auto"/>
              <w:right w:val="single" w:sz="4" w:space="0" w:color="auto"/>
            </w:tcBorders>
            <w:shd w:val="clear" w:color="000000" w:fill="FFF2CC"/>
            <w:noWrap/>
            <w:vAlign w:val="bottom"/>
            <w:hideMark/>
          </w:tcPr>
          <w:p w14:paraId="6AD44E8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8,970101</w:t>
            </w:r>
          </w:p>
        </w:tc>
        <w:tc>
          <w:tcPr>
            <w:tcW w:w="1090" w:type="dxa"/>
            <w:tcBorders>
              <w:top w:val="nil"/>
              <w:left w:val="nil"/>
              <w:bottom w:val="single" w:sz="4" w:space="0" w:color="auto"/>
              <w:right w:val="single" w:sz="4" w:space="0" w:color="auto"/>
            </w:tcBorders>
            <w:shd w:val="clear" w:color="000000" w:fill="FFE699"/>
            <w:noWrap/>
            <w:vAlign w:val="bottom"/>
            <w:hideMark/>
          </w:tcPr>
          <w:p w14:paraId="6DD5D3E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9,042759</w:t>
            </w:r>
          </w:p>
        </w:tc>
        <w:tc>
          <w:tcPr>
            <w:tcW w:w="1090" w:type="dxa"/>
            <w:tcBorders>
              <w:top w:val="nil"/>
              <w:left w:val="nil"/>
              <w:bottom w:val="single" w:sz="4" w:space="0" w:color="auto"/>
              <w:right w:val="single" w:sz="4" w:space="0" w:color="auto"/>
            </w:tcBorders>
            <w:shd w:val="clear" w:color="000000" w:fill="FFF2CC"/>
            <w:noWrap/>
            <w:vAlign w:val="bottom"/>
            <w:hideMark/>
          </w:tcPr>
          <w:p w14:paraId="3F303C8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9,11604</w:t>
            </w:r>
          </w:p>
        </w:tc>
        <w:tc>
          <w:tcPr>
            <w:tcW w:w="1090" w:type="dxa"/>
            <w:tcBorders>
              <w:top w:val="nil"/>
              <w:left w:val="nil"/>
              <w:bottom w:val="single" w:sz="4" w:space="0" w:color="auto"/>
              <w:right w:val="single" w:sz="4" w:space="0" w:color="auto"/>
            </w:tcBorders>
            <w:shd w:val="clear" w:color="000000" w:fill="FFE699"/>
            <w:noWrap/>
            <w:vAlign w:val="bottom"/>
            <w:hideMark/>
          </w:tcPr>
          <w:p w14:paraId="388F1CF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9,139531</w:t>
            </w:r>
          </w:p>
        </w:tc>
        <w:tc>
          <w:tcPr>
            <w:tcW w:w="1168" w:type="dxa"/>
            <w:tcBorders>
              <w:top w:val="nil"/>
              <w:left w:val="nil"/>
              <w:bottom w:val="single" w:sz="4" w:space="0" w:color="auto"/>
              <w:right w:val="single" w:sz="4" w:space="0" w:color="auto"/>
            </w:tcBorders>
            <w:shd w:val="clear" w:color="000000" w:fill="FFF2CC"/>
            <w:noWrap/>
            <w:vAlign w:val="bottom"/>
            <w:hideMark/>
          </w:tcPr>
          <w:p w14:paraId="6557680D"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9,165748</w:t>
            </w:r>
          </w:p>
        </w:tc>
        <w:tc>
          <w:tcPr>
            <w:tcW w:w="143" w:type="dxa"/>
            <w:vAlign w:val="center"/>
            <w:hideMark/>
          </w:tcPr>
          <w:p w14:paraId="653FB4A1"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8BD4679" w14:textId="77777777" w:rsidTr="002D0AAA">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4A978B24"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090" w:type="dxa"/>
            <w:tcBorders>
              <w:top w:val="nil"/>
              <w:left w:val="nil"/>
              <w:bottom w:val="single" w:sz="4" w:space="0" w:color="auto"/>
              <w:right w:val="single" w:sz="4" w:space="0" w:color="auto"/>
            </w:tcBorders>
            <w:shd w:val="clear" w:color="000000" w:fill="FFE699"/>
            <w:noWrap/>
            <w:vAlign w:val="bottom"/>
            <w:hideMark/>
          </w:tcPr>
          <w:p w14:paraId="32C1B93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7,634665</w:t>
            </w:r>
          </w:p>
        </w:tc>
        <w:tc>
          <w:tcPr>
            <w:tcW w:w="1090" w:type="dxa"/>
            <w:tcBorders>
              <w:top w:val="nil"/>
              <w:left w:val="nil"/>
              <w:bottom w:val="single" w:sz="4" w:space="0" w:color="auto"/>
              <w:right w:val="single" w:sz="4" w:space="0" w:color="auto"/>
            </w:tcBorders>
            <w:shd w:val="clear" w:color="000000" w:fill="FFF2CC"/>
            <w:noWrap/>
            <w:vAlign w:val="bottom"/>
            <w:hideMark/>
          </w:tcPr>
          <w:p w14:paraId="4CEA9A31"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8,33131</w:t>
            </w:r>
          </w:p>
        </w:tc>
        <w:tc>
          <w:tcPr>
            <w:tcW w:w="1090" w:type="dxa"/>
            <w:tcBorders>
              <w:top w:val="nil"/>
              <w:left w:val="nil"/>
              <w:bottom w:val="single" w:sz="4" w:space="0" w:color="auto"/>
              <w:right w:val="single" w:sz="4" w:space="0" w:color="auto"/>
            </w:tcBorders>
            <w:shd w:val="clear" w:color="000000" w:fill="FFE699"/>
            <w:noWrap/>
            <w:vAlign w:val="bottom"/>
            <w:hideMark/>
          </w:tcPr>
          <w:p w14:paraId="5F2A1A4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8,764349</w:t>
            </w:r>
          </w:p>
        </w:tc>
        <w:tc>
          <w:tcPr>
            <w:tcW w:w="1090" w:type="dxa"/>
            <w:tcBorders>
              <w:top w:val="nil"/>
              <w:left w:val="nil"/>
              <w:bottom w:val="single" w:sz="4" w:space="0" w:color="auto"/>
              <w:right w:val="single" w:sz="4" w:space="0" w:color="auto"/>
            </w:tcBorders>
            <w:shd w:val="clear" w:color="000000" w:fill="FFF2CC"/>
            <w:noWrap/>
            <w:vAlign w:val="bottom"/>
            <w:hideMark/>
          </w:tcPr>
          <w:p w14:paraId="6D3ECC6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9,023581</w:t>
            </w:r>
          </w:p>
        </w:tc>
        <w:tc>
          <w:tcPr>
            <w:tcW w:w="1090" w:type="dxa"/>
            <w:tcBorders>
              <w:top w:val="nil"/>
              <w:left w:val="nil"/>
              <w:bottom w:val="single" w:sz="4" w:space="0" w:color="auto"/>
              <w:right w:val="single" w:sz="4" w:space="0" w:color="auto"/>
            </w:tcBorders>
            <w:shd w:val="clear" w:color="000000" w:fill="FFE699"/>
            <w:noWrap/>
            <w:vAlign w:val="bottom"/>
            <w:hideMark/>
          </w:tcPr>
          <w:p w14:paraId="1D34E84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9,080073</w:t>
            </w:r>
          </w:p>
        </w:tc>
        <w:tc>
          <w:tcPr>
            <w:tcW w:w="1090" w:type="dxa"/>
            <w:tcBorders>
              <w:top w:val="nil"/>
              <w:left w:val="nil"/>
              <w:bottom w:val="single" w:sz="4" w:space="0" w:color="auto"/>
              <w:right w:val="single" w:sz="4" w:space="0" w:color="auto"/>
            </w:tcBorders>
            <w:shd w:val="clear" w:color="000000" w:fill="FFF2CC"/>
            <w:noWrap/>
            <w:vAlign w:val="bottom"/>
            <w:hideMark/>
          </w:tcPr>
          <w:p w14:paraId="11C0E47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9,14229</w:t>
            </w:r>
          </w:p>
        </w:tc>
        <w:tc>
          <w:tcPr>
            <w:tcW w:w="1090" w:type="dxa"/>
            <w:tcBorders>
              <w:top w:val="nil"/>
              <w:left w:val="nil"/>
              <w:bottom w:val="single" w:sz="4" w:space="0" w:color="auto"/>
              <w:right w:val="single" w:sz="4" w:space="0" w:color="auto"/>
            </w:tcBorders>
            <w:shd w:val="clear" w:color="000000" w:fill="FFE699"/>
            <w:noWrap/>
            <w:vAlign w:val="bottom"/>
            <w:hideMark/>
          </w:tcPr>
          <w:p w14:paraId="30093A7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9,158359</w:t>
            </w:r>
          </w:p>
        </w:tc>
        <w:tc>
          <w:tcPr>
            <w:tcW w:w="1168" w:type="dxa"/>
            <w:tcBorders>
              <w:top w:val="nil"/>
              <w:left w:val="nil"/>
              <w:bottom w:val="single" w:sz="4" w:space="0" w:color="auto"/>
              <w:right w:val="single" w:sz="4" w:space="0" w:color="auto"/>
            </w:tcBorders>
            <w:shd w:val="clear" w:color="000000" w:fill="FFF2CC"/>
            <w:noWrap/>
            <w:vAlign w:val="bottom"/>
            <w:hideMark/>
          </w:tcPr>
          <w:p w14:paraId="6D14B88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9,178686</w:t>
            </w:r>
          </w:p>
        </w:tc>
        <w:tc>
          <w:tcPr>
            <w:tcW w:w="143" w:type="dxa"/>
            <w:vAlign w:val="center"/>
            <w:hideMark/>
          </w:tcPr>
          <w:p w14:paraId="4EF7EFF4"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3EF4534" w14:textId="77777777" w:rsidTr="002D0AAA">
        <w:trPr>
          <w:trHeight w:val="172"/>
        </w:trPr>
        <w:tc>
          <w:tcPr>
            <w:tcW w:w="1426" w:type="dxa"/>
            <w:tcBorders>
              <w:top w:val="nil"/>
              <w:left w:val="single" w:sz="4" w:space="0" w:color="auto"/>
              <w:bottom w:val="nil"/>
              <w:right w:val="single" w:sz="4" w:space="0" w:color="auto"/>
            </w:tcBorders>
            <w:shd w:val="clear" w:color="000000" w:fill="2F75B5"/>
            <w:noWrap/>
            <w:vAlign w:val="bottom"/>
            <w:hideMark/>
          </w:tcPr>
          <w:p w14:paraId="304559D6"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090" w:type="dxa"/>
            <w:tcBorders>
              <w:top w:val="nil"/>
              <w:left w:val="nil"/>
              <w:bottom w:val="single" w:sz="4" w:space="0" w:color="auto"/>
              <w:right w:val="single" w:sz="4" w:space="0" w:color="auto"/>
            </w:tcBorders>
            <w:shd w:val="clear" w:color="000000" w:fill="FFE699"/>
            <w:noWrap/>
            <w:vAlign w:val="bottom"/>
            <w:hideMark/>
          </w:tcPr>
          <w:p w14:paraId="6F94445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0,12302</w:t>
            </w:r>
          </w:p>
        </w:tc>
        <w:tc>
          <w:tcPr>
            <w:tcW w:w="1090" w:type="dxa"/>
            <w:tcBorders>
              <w:top w:val="nil"/>
              <w:left w:val="nil"/>
              <w:bottom w:val="single" w:sz="4" w:space="0" w:color="auto"/>
              <w:right w:val="single" w:sz="4" w:space="0" w:color="auto"/>
            </w:tcBorders>
            <w:shd w:val="clear" w:color="000000" w:fill="FFF2CC"/>
            <w:noWrap/>
            <w:vAlign w:val="bottom"/>
            <w:hideMark/>
          </w:tcPr>
          <w:p w14:paraId="260E1F5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0,094526</w:t>
            </w:r>
          </w:p>
        </w:tc>
        <w:tc>
          <w:tcPr>
            <w:tcW w:w="1090" w:type="dxa"/>
            <w:tcBorders>
              <w:top w:val="nil"/>
              <w:left w:val="nil"/>
              <w:bottom w:val="single" w:sz="4" w:space="0" w:color="auto"/>
              <w:right w:val="single" w:sz="4" w:space="0" w:color="auto"/>
            </w:tcBorders>
            <w:shd w:val="clear" w:color="000000" w:fill="FFE699"/>
            <w:noWrap/>
            <w:vAlign w:val="bottom"/>
            <w:hideMark/>
          </w:tcPr>
          <w:p w14:paraId="06D4F16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0,075929</w:t>
            </w:r>
          </w:p>
        </w:tc>
        <w:tc>
          <w:tcPr>
            <w:tcW w:w="1090" w:type="dxa"/>
            <w:tcBorders>
              <w:top w:val="nil"/>
              <w:left w:val="nil"/>
              <w:bottom w:val="single" w:sz="4" w:space="0" w:color="auto"/>
              <w:right w:val="single" w:sz="4" w:space="0" w:color="auto"/>
            </w:tcBorders>
            <w:shd w:val="clear" w:color="000000" w:fill="FFF2CC"/>
            <w:noWrap/>
            <w:vAlign w:val="bottom"/>
            <w:hideMark/>
          </w:tcPr>
          <w:p w14:paraId="323D90A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0,05348</w:t>
            </w:r>
          </w:p>
        </w:tc>
        <w:tc>
          <w:tcPr>
            <w:tcW w:w="1090" w:type="dxa"/>
            <w:tcBorders>
              <w:top w:val="nil"/>
              <w:left w:val="nil"/>
              <w:bottom w:val="single" w:sz="4" w:space="0" w:color="auto"/>
              <w:right w:val="single" w:sz="4" w:space="0" w:color="auto"/>
            </w:tcBorders>
            <w:shd w:val="clear" w:color="000000" w:fill="FFE699"/>
            <w:noWrap/>
            <w:vAlign w:val="bottom"/>
            <w:hideMark/>
          </w:tcPr>
          <w:p w14:paraId="7EE30BC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0,037314</w:t>
            </w:r>
          </w:p>
        </w:tc>
        <w:tc>
          <w:tcPr>
            <w:tcW w:w="1090" w:type="dxa"/>
            <w:tcBorders>
              <w:top w:val="nil"/>
              <w:left w:val="nil"/>
              <w:bottom w:val="single" w:sz="4" w:space="0" w:color="auto"/>
              <w:right w:val="single" w:sz="4" w:space="0" w:color="auto"/>
            </w:tcBorders>
            <w:shd w:val="clear" w:color="000000" w:fill="FFF2CC"/>
            <w:noWrap/>
            <w:vAlign w:val="bottom"/>
            <w:hideMark/>
          </w:tcPr>
          <w:p w14:paraId="67483C44"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0,02625</w:t>
            </w:r>
          </w:p>
        </w:tc>
        <w:tc>
          <w:tcPr>
            <w:tcW w:w="1090" w:type="dxa"/>
            <w:tcBorders>
              <w:top w:val="nil"/>
              <w:left w:val="nil"/>
              <w:bottom w:val="single" w:sz="4" w:space="0" w:color="auto"/>
              <w:right w:val="single" w:sz="4" w:space="0" w:color="auto"/>
            </w:tcBorders>
            <w:shd w:val="clear" w:color="000000" w:fill="FFE699"/>
            <w:noWrap/>
            <w:vAlign w:val="bottom"/>
            <w:hideMark/>
          </w:tcPr>
          <w:p w14:paraId="593CEE85"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0,018828</w:t>
            </w:r>
          </w:p>
        </w:tc>
        <w:tc>
          <w:tcPr>
            <w:tcW w:w="1168" w:type="dxa"/>
            <w:tcBorders>
              <w:top w:val="nil"/>
              <w:left w:val="nil"/>
              <w:bottom w:val="single" w:sz="4" w:space="0" w:color="auto"/>
              <w:right w:val="single" w:sz="4" w:space="0" w:color="auto"/>
            </w:tcBorders>
            <w:shd w:val="clear" w:color="000000" w:fill="FFF2CC"/>
            <w:noWrap/>
            <w:vAlign w:val="bottom"/>
            <w:hideMark/>
          </w:tcPr>
          <w:p w14:paraId="11973AC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0,012938</w:t>
            </w:r>
          </w:p>
        </w:tc>
        <w:tc>
          <w:tcPr>
            <w:tcW w:w="143" w:type="dxa"/>
            <w:vAlign w:val="center"/>
            <w:hideMark/>
          </w:tcPr>
          <w:p w14:paraId="71B6FC05"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05AC3735" w14:textId="77777777" w:rsidTr="002D0AAA">
        <w:trPr>
          <w:trHeight w:val="172"/>
        </w:trPr>
        <w:tc>
          <w:tcPr>
            <w:tcW w:w="14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D3E9941"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xml:space="preserve">Jobs </w:t>
            </w:r>
            <w:proofErr w:type="spellStart"/>
            <w:r w:rsidRPr="00BA1C0D">
              <w:rPr>
                <w:rFonts w:ascii="Calibri" w:eastAsia="Times New Roman" w:hAnsi="Calibri" w:cs="Calibri"/>
                <w:color w:val="FFFFFF" w:themeColor="background1"/>
                <w:sz w:val="24"/>
                <w:szCs w:val="24"/>
                <w:lang w:eastAsia="it-IT"/>
              </w:rPr>
              <w:t>Refused</w:t>
            </w:r>
            <w:proofErr w:type="spellEnd"/>
          </w:p>
        </w:tc>
        <w:tc>
          <w:tcPr>
            <w:tcW w:w="1090" w:type="dxa"/>
            <w:tcBorders>
              <w:top w:val="nil"/>
              <w:left w:val="nil"/>
              <w:bottom w:val="single" w:sz="4" w:space="0" w:color="auto"/>
              <w:right w:val="single" w:sz="4" w:space="0" w:color="auto"/>
            </w:tcBorders>
            <w:shd w:val="clear" w:color="000000" w:fill="FFE699"/>
            <w:noWrap/>
            <w:vAlign w:val="bottom"/>
            <w:hideMark/>
          </w:tcPr>
          <w:p w14:paraId="458A49C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5,655</w:t>
            </w:r>
          </w:p>
        </w:tc>
        <w:tc>
          <w:tcPr>
            <w:tcW w:w="1090" w:type="dxa"/>
            <w:tcBorders>
              <w:top w:val="nil"/>
              <w:left w:val="nil"/>
              <w:bottom w:val="single" w:sz="4" w:space="0" w:color="auto"/>
              <w:right w:val="single" w:sz="4" w:space="0" w:color="auto"/>
            </w:tcBorders>
            <w:shd w:val="clear" w:color="000000" w:fill="FFF2CC"/>
            <w:noWrap/>
            <w:vAlign w:val="bottom"/>
            <w:hideMark/>
          </w:tcPr>
          <w:p w14:paraId="653C1D3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15,15</w:t>
            </w:r>
          </w:p>
        </w:tc>
        <w:tc>
          <w:tcPr>
            <w:tcW w:w="1090" w:type="dxa"/>
            <w:tcBorders>
              <w:top w:val="nil"/>
              <w:left w:val="nil"/>
              <w:bottom w:val="single" w:sz="4" w:space="0" w:color="auto"/>
              <w:right w:val="single" w:sz="4" w:space="0" w:color="auto"/>
            </w:tcBorders>
            <w:shd w:val="clear" w:color="000000" w:fill="FFE699"/>
            <w:noWrap/>
            <w:vAlign w:val="bottom"/>
            <w:hideMark/>
          </w:tcPr>
          <w:p w14:paraId="4E3AD33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33,989</w:t>
            </w:r>
          </w:p>
        </w:tc>
        <w:tc>
          <w:tcPr>
            <w:tcW w:w="1090" w:type="dxa"/>
            <w:tcBorders>
              <w:top w:val="nil"/>
              <w:left w:val="nil"/>
              <w:bottom w:val="single" w:sz="4" w:space="0" w:color="auto"/>
              <w:right w:val="single" w:sz="4" w:space="0" w:color="auto"/>
            </w:tcBorders>
            <w:shd w:val="clear" w:color="000000" w:fill="FFF2CC"/>
            <w:noWrap/>
            <w:vAlign w:val="bottom"/>
            <w:hideMark/>
          </w:tcPr>
          <w:p w14:paraId="41C5392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72,408</w:t>
            </w:r>
          </w:p>
        </w:tc>
        <w:tc>
          <w:tcPr>
            <w:tcW w:w="1090" w:type="dxa"/>
            <w:tcBorders>
              <w:top w:val="nil"/>
              <w:left w:val="nil"/>
              <w:bottom w:val="single" w:sz="4" w:space="0" w:color="auto"/>
              <w:right w:val="single" w:sz="4" w:space="0" w:color="auto"/>
            </w:tcBorders>
            <w:shd w:val="clear" w:color="000000" w:fill="FFE699"/>
            <w:noWrap/>
            <w:vAlign w:val="bottom"/>
            <w:hideMark/>
          </w:tcPr>
          <w:p w14:paraId="462E36A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147,537</w:t>
            </w:r>
          </w:p>
        </w:tc>
        <w:tc>
          <w:tcPr>
            <w:tcW w:w="1090" w:type="dxa"/>
            <w:tcBorders>
              <w:top w:val="nil"/>
              <w:left w:val="nil"/>
              <w:bottom w:val="single" w:sz="4" w:space="0" w:color="auto"/>
              <w:right w:val="single" w:sz="4" w:space="0" w:color="auto"/>
            </w:tcBorders>
            <w:shd w:val="clear" w:color="000000" w:fill="FFF2CC"/>
            <w:noWrap/>
            <w:vAlign w:val="bottom"/>
            <w:hideMark/>
          </w:tcPr>
          <w:p w14:paraId="75F47CD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300,499</w:t>
            </w:r>
          </w:p>
        </w:tc>
        <w:tc>
          <w:tcPr>
            <w:tcW w:w="1090" w:type="dxa"/>
            <w:tcBorders>
              <w:top w:val="nil"/>
              <w:left w:val="nil"/>
              <w:bottom w:val="single" w:sz="4" w:space="0" w:color="auto"/>
              <w:right w:val="single" w:sz="4" w:space="0" w:color="auto"/>
            </w:tcBorders>
            <w:shd w:val="clear" w:color="000000" w:fill="FFE699"/>
            <w:noWrap/>
            <w:vAlign w:val="bottom"/>
            <w:hideMark/>
          </w:tcPr>
          <w:p w14:paraId="3F651BF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604,031</w:t>
            </w:r>
          </w:p>
        </w:tc>
        <w:tc>
          <w:tcPr>
            <w:tcW w:w="1168" w:type="dxa"/>
            <w:tcBorders>
              <w:top w:val="nil"/>
              <w:left w:val="nil"/>
              <w:bottom w:val="single" w:sz="4" w:space="0" w:color="auto"/>
              <w:right w:val="single" w:sz="4" w:space="0" w:color="auto"/>
            </w:tcBorders>
            <w:shd w:val="clear" w:color="000000" w:fill="FFF2CC"/>
            <w:noWrap/>
            <w:vAlign w:val="bottom"/>
            <w:hideMark/>
          </w:tcPr>
          <w:p w14:paraId="24EEBBDB"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1218,46</w:t>
            </w:r>
          </w:p>
        </w:tc>
        <w:tc>
          <w:tcPr>
            <w:tcW w:w="143" w:type="dxa"/>
            <w:vAlign w:val="center"/>
            <w:hideMark/>
          </w:tcPr>
          <w:p w14:paraId="75A99453"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6F5B406F" w14:textId="77777777" w:rsidTr="002D0AAA">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3ACE93E4"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xml:space="preserve">% </w:t>
            </w:r>
            <w:proofErr w:type="spellStart"/>
            <w:r w:rsidRPr="00BA1C0D">
              <w:rPr>
                <w:rFonts w:ascii="Calibri" w:eastAsia="Times New Roman" w:hAnsi="Calibri" w:cs="Calibri"/>
                <w:color w:val="FFFFFF" w:themeColor="background1"/>
                <w:sz w:val="24"/>
                <w:szCs w:val="24"/>
                <w:lang w:eastAsia="it-IT"/>
              </w:rPr>
              <w:t>Refused</w:t>
            </w:r>
            <w:proofErr w:type="spellEnd"/>
          </w:p>
        </w:tc>
        <w:tc>
          <w:tcPr>
            <w:tcW w:w="1090" w:type="dxa"/>
            <w:tcBorders>
              <w:top w:val="nil"/>
              <w:left w:val="nil"/>
              <w:bottom w:val="single" w:sz="4" w:space="0" w:color="auto"/>
              <w:right w:val="single" w:sz="4" w:space="0" w:color="auto"/>
            </w:tcBorders>
            <w:shd w:val="clear" w:color="000000" w:fill="FFE699"/>
            <w:noWrap/>
            <w:vAlign w:val="bottom"/>
            <w:hideMark/>
          </w:tcPr>
          <w:p w14:paraId="220C6F0B"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0,53548%</w:t>
            </w:r>
          </w:p>
        </w:tc>
        <w:tc>
          <w:tcPr>
            <w:tcW w:w="1090" w:type="dxa"/>
            <w:tcBorders>
              <w:top w:val="nil"/>
              <w:left w:val="nil"/>
              <w:bottom w:val="single" w:sz="4" w:space="0" w:color="auto"/>
              <w:right w:val="single" w:sz="4" w:space="0" w:color="auto"/>
            </w:tcBorders>
            <w:shd w:val="clear" w:color="000000" w:fill="FFF2CC"/>
            <w:noWrap/>
            <w:vAlign w:val="bottom"/>
            <w:hideMark/>
          </w:tcPr>
          <w:p w14:paraId="520CAAF9"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0,71921%</w:t>
            </w:r>
          </w:p>
        </w:tc>
        <w:tc>
          <w:tcPr>
            <w:tcW w:w="1090" w:type="dxa"/>
            <w:tcBorders>
              <w:top w:val="nil"/>
              <w:left w:val="nil"/>
              <w:bottom w:val="single" w:sz="4" w:space="0" w:color="auto"/>
              <w:right w:val="single" w:sz="4" w:space="0" w:color="auto"/>
            </w:tcBorders>
            <w:shd w:val="clear" w:color="000000" w:fill="FFE699"/>
            <w:noWrap/>
            <w:vAlign w:val="bottom"/>
            <w:hideMark/>
          </w:tcPr>
          <w:p w14:paraId="4B07F237"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0,82764%</w:t>
            </w:r>
          </w:p>
        </w:tc>
        <w:tc>
          <w:tcPr>
            <w:tcW w:w="1090" w:type="dxa"/>
            <w:tcBorders>
              <w:top w:val="nil"/>
              <w:left w:val="nil"/>
              <w:bottom w:val="single" w:sz="4" w:space="0" w:color="auto"/>
              <w:right w:val="single" w:sz="4" w:space="0" w:color="auto"/>
            </w:tcBorders>
            <w:shd w:val="clear" w:color="000000" w:fill="FFF2CC"/>
            <w:noWrap/>
            <w:vAlign w:val="bottom"/>
            <w:hideMark/>
          </w:tcPr>
          <w:p w14:paraId="0AE40711"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0,88289%</w:t>
            </w:r>
          </w:p>
        </w:tc>
        <w:tc>
          <w:tcPr>
            <w:tcW w:w="1090" w:type="dxa"/>
            <w:tcBorders>
              <w:top w:val="nil"/>
              <w:left w:val="nil"/>
              <w:bottom w:val="single" w:sz="4" w:space="0" w:color="auto"/>
              <w:right w:val="single" w:sz="4" w:space="0" w:color="auto"/>
            </w:tcBorders>
            <w:shd w:val="clear" w:color="000000" w:fill="FFE699"/>
            <w:noWrap/>
            <w:vAlign w:val="bottom"/>
            <w:hideMark/>
          </w:tcPr>
          <w:p w14:paraId="68EFDDE8"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0,89955%</w:t>
            </w:r>
          </w:p>
        </w:tc>
        <w:tc>
          <w:tcPr>
            <w:tcW w:w="1090" w:type="dxa"/>
            <w:tcBorders>
              <w:top w:val="nil"/>
              <w:left w:val="nil"/>
              <w:bottom w:val="single" w:sz="4" w:space="0" w:color="auto"/>
              <w:right w:val="single" w:sz="4" w:space="0" w:color="auto"/>
            </w:tcBorders>
            <w:shd w:val="clear" w:color="000000" w:fill="FFF2CC"/>
            <w:noWrap/>
            <w:vAlign w:val="bottom"/>
            <w:hideMark/>
          </w:tcPr>
          <w:p w14:paraId="5520F91A"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0,91600%</w:t>
            </w:r>
          </w:p>
        </w:tc>
        <w:tc>
          <w:tcPr>
            <w:tcW w:w="1090" w:type="dxa"/>
            <w:tcBorders>
              <w:top w:val="nil"/>
              <w:left w:val="nil"/>
              <w:bottom w:val="single" w:sz="4" w:space="0" w:color="auto"/>
              <w:right w:val="single" w:sz="4" w:space="0" w:color="auto"/>
            </w:tcBorders>
            <w:shd w:val="clear" w:color="000000" w:fill="FFE699"/>
            <w:noWrap/>
            <w:vAlign w:val="bottom"/>
            <w:hideMark/>
          </w:tcPr>
          <w:p w14:paraId="6D0142E5"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0,92074%</w:t>
            </w:r>
          </w:p>
        </w:tc>
        <w:tc>
          <w:tcPr>
            <w:tcW w:w="1168" w:type="dxa"/>
            <w:tcBorders>
              <w:top w:val="nil"/>
              <w:left w:val="nil"/>
              <w:bottom w:val="single" w:sz="4" w:space="0" w:color="auto"/>
              <w:right w:val="single" w:sz="4" w:space="0" w:color="auto"/>
            </w:tcBorders>
            <w:shd w:val="clear" w:color="000000" w:fill="FFF2CC"/>
            <w:noWrap/>
            <w:vAlign w:val="bottom"/>
            <w:hideMark/>
          </w:tcPr>
          <w:p w14:paraId="64702CF9"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0,92849%</w:t>
            </w:r>
          </w:p>
        </w:tc>
        <w:tc>
          <w:tcPr>
            <w:tcW w:w="143" w:type="dxa"/>
            <w:vAlign w:val="center"/>
            <w:hideMark/>
          </w:tcPr>
          <w:p w14:paraId="3E7A27F2"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bl>
    <w:p w14:paraId="1AC3D425" w14:textId="77777777" w:rsidR="00C466B0" w:rsidRDefault="00C466B0" w:rsidP="00C466B0">
      <w:pPr>
        <w:pStyle w:val="Titolo2"/>
      </w:pPr>
    </w:p>
    <w:tbl>
      <w:tblPr>
        <w:tblW w:w="10468" w:type="dxa"/>
        <w:tblCellMar>
          <w:left w:w="70" w:type="dxa"/>
          <w:right w:w="70" w:type="dxa"/>
        </w:tblCellMar>
        <w:tblLook w:val="04A0" w:firstRow="1" w:lastRow="0" w:firstColumn="1" w:lastColumn="0" w:noHBand="0" w:noVBand="1"/>
      </w:tblPr>
      <w:tblGrid>
        <w:gridCol w:w="1455"/>
        <w:gridCol w:w="1107"/>
        <w:gridCol w:w="1107"/>
        <w:gridCol w:w="1107"/>
        <w:gridCol w:w="1052"/>
        <w:gridCol w:w="1107"/>
        <w:gridCol w:w="1107"/>
        <w:gridCol w:w="1107"/>
        <w:gridCol w:w="1193"/>
        <w:gridCol w:w="146"/>
      </w:tblGrid>
      <w:tr w:rsidR="00C466B0" w:rsidRPr="00BA1C0D" w14:paraId="68CB88BB" w14:textId="77777777" w:rsidTr="002D0AAA">
        <w:trPr>
          <w:gridAfter w:val="1"/>
          <w:wAfter w:w="145" w:type="dxa"/>
          <w:trHeight w:val="586"/>
        </w:trPr>
        <w:tc>
          <w:tcPr>
            <w:tcW w:w="10323"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5AE3F9E" w14:textId="77777777" w:rsidR="00C466B0" w:rsidRPr="00BA1C0D" w:rsidRDefault="00C466B0" w:rsidP="002D0AAA">
            <w:pPr>
              <w:spacing w:after="0" w:line="240" w:lineRule="auto"/>
              <w:jc w:val="center"/>
              <w:rPr>
                <w:rFonts w:ascii="Calibri" w:eastAsia="Times New Roman" w:hAnsi="Calibri" w:cs="Calibri"/>
                <w:color w:val="FFFFFF" w:themeColor="background1"/>
                <w:sz w:val="48"/>
                <w:szCs w:val="48"/>
                <w:lang w:eastAsia="it-IT"/>
              </w:rPr>
            </w:pPr>
            <w:r w:rsidRPr="00BA1C0D">
              <w:rPr>
                <w:rFonts w:ascii="Calibri" w:eastAsia="Times New Roman" w:hAnsi="Calibri" w:cs="Calibri"/>
                <w:color w:val="FFFFFF" w:themeColor="background1"/>
                <w:sz w:val="48"/>
                <w:szCs w:val="48"/>
                <w:lang w:eastAsia="it-IT"/>
              </w:rPr>
              <w:t xml:space="preserve">1000 REPLICHE - </w:t>
            </w:r>
            <w:proofErr w:type="spellStart"/>
            <w:r w:rsidRPr="00BA1C0D">
              <w:rPr>
                <w:rFonts w:ascii="Calibri" w:eastAsia="Times New Roman" w:hAnsi="Calibri" w:cs="Calibri"/>
                <w:color w:val="FFFFFF" w:themeColor="background1"/>
                <w:sz w:val="48"/>
                <w:szCs w:val="48"/>
                <w:lang w:eastAsia="it-IT"/>
              </w:rPr>
              <w:t>SystemWithLost</w:t>
            </w:r>
            <w:proofErr w:type="spellEnd"/>
            <w:r w:rsidRPr="00BA1C0D">
              <w:rPr>
                <w:rFonts w:ascii="Calibri" w:eastAsia="Times New Roman" w:hAnsi="Calibri" w:cs="Calibri"/>
                <w:color w:val="FFFFFF" w:themeColor="background1"/>
                <w:sz w:val="48"/>
                <w:szCs w:val="48"/>
                <w:lang w:eastAsia="it-IT"/>
              </w:rPr>
              <w:t xml:space="preserve"> - Jobs </w:t>
            </w:r>
            <w:r>
              <w:rPr>
                <w:rFonts w:ascii="Calibri" w:eastAsia="Times New Roman" w:hAnsi="Calibri" w:cs="Calibri"/>
                <w:color w:val="FFFFFF" w:themeColor="background1"/>
                <w:sz w:val="48"/>
                <w:szCs w:val="48"/>
                <w:lang w:eastAsia="it-IT"/>
              </w:rPr>
              <w:t>-</w:t>
            </w:r>
            <w:r w:rsidRPr="00BA1C0D">
              <w:rPr>
                <w:rFonts w:ascii="Calibri" w:eastAsia="Times New Roman" w:hAnsi="Calibri" w:cs="Calibri"/>
                <w:color w:val="FFFFFF" w:themeColor="background1"/>
                <w:sz w:val="48"/>
                <w:szCs w:val="48"/>
                <w:lang w:eastAsia="it-IT"/>
              </w:rPr>
              <w:t xml:space="preserve"> </w:t>
            </w:r>
            <w:r>
              <w:rPr>
                <w:rFonts w:ascii="Calibri" w:eastAsia="Times New Roman" w:hAnsi="Calibri" w:cs="Calibri"/>
                <w:color w:val="FFFFFF" w:themeColor="background1"/>
                <w:sz w:val="48"/>
                <w:szCs w:val="48"/>
                <w:lang w:eastAsia="it-IT"/>
              </w:rPr>
              <w:t>A</w:t>
            </w:r>
            <w:r w:rsidRPr="00BA1C0D">
              <w:rPr>
                <w:rFonts w:ascii="Calibri" w:eastAsia="Times New Roman" w:hAnsi="Calibri" w:cs="Calibri"/>
                <w:color w:val="FFFFFF" w:themeColor="background1"/>
                <w:sz w:val="48"/>
                <w:szCs w:val="48"/>
                <w:lang w:eastAsia="it-IT"/>
              </w:rPr>
              <w:t>lfa</w:t>
            </w:r>
            <w:r>
              <w:rPr>
                <w:rFonts w:ascii="Calibri" w:eastAsia="Times New Roman" w:hAnsi="Calibri" w:cs="Calibri"/>
                <w:color w:val="FFFFFF" w:themeColor="background1"/>
                <w:sz w:val="48"/>
                <w:szCs w:val="48"/>
                <w:lang w:eastAsia="it-IT"/>
              </w:rPr>
              <w:t xml:space="preserve"> </w:t>
            </w:r>
            <w:r w:rsidRPr="00BA1C0D">
              <w:rPr>
                <w:rFonts w:ascii="Calibri" w:eastAsia="Times New Roman" w:hAnsi="Calibri" w:cs="Calibri"/>
                <w:color w:val="FFFFFF" w:themeColor="background1"/>
                <w:sz w:val="48"/>
                <w:szCs w:val="48"/>
                <w:lang w:eastAsia="it-IT"/>
              </w:rPr>
              <w:t>(1,5)</w:t>
            </w:r>
          </w:p>
        </w:tc>
      </w:tr>
      <w:tr w:rsidR="00C466B0" w:rsidRPr="00BA1C0D" w14:paraId="77C07950" w14:textId="77777777" w:rsidTr="002D0AAA">
        <w:trPr>
          <w:trHeight w:val="188"/>
        </w:trPr>
        <w:tc>
          <w:tcPr>
            <w:tcW w:w="10323" w:type="dxa"/>
            <w:gridSpan w:val="9"/>
            <w:vMerge/>
            <w:tcBorders>
              <w:top w:val="single" w:sz="4" w:space="0" w:color="auto"/>
              <w:left w:val="single" w:sz="4" w:space="0" w:color="auto"/>
              <w:bottom w:val="single" w:sz="4" w:space="0" w:color="auto"/>
              <w:right w:val="single" w:sz="4" w:space="0" w:color="auto"/>
            </w:tcBorders>
            <w:vAlign w:val="center"/>
            <w:hideMark/>
          </w:tcPr>
          <w:p w14:paraId="63496332" w14:textId="77777777" w:rsidR="00C466B0" w:rsidRPr="00BA1C0D" w:rsidRDefault="00C466B0" w:rsidP="002D0AAA">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116F5945" w14:textId="77777777" w:rsidR="00C466B0" w:rsidRPr="00BA1C0D" w:rsidRDefault="00C466B0" w:rsidP="002D0AAA">
            <w:pPr>
              <w:spacing w:after="0" w:line="240" w:lineRule="auto"/>
              <w:jc w:val="center"/>
              <w:rPr>
                <w:rFonts w:ascii="Calibri" w:eastAsia="Times New Roman" w:hAnsi="Calibri" w:cs="Calibri"/>
                <w:color w:val="000000"/>
                <w:sz w:val="72"/>
                <w:szCs w:val="72"/>
                <w:lang w:eastAsia="it-IT"/>
              </w:rPr>
            </w:pPr>
          </w:p>
        </w:tc>
      </w:tr>
      <w:tr w:rsidR="00C466B0" w:rsidRPr="00BA1C0D" w14:paraId="29B636CF" w14:textId="77777777" w:rsidTr="002D0AAA">
        <w:trPr>
          <w:trHeight w:val="200"/>
        </w:trPr>
        <w:tc>
          <w:tcPr>
            <w:tcW w:w="10323" w:type="dxa"/>
            <w:gridSpan w:val="9"/>
            <w:vMerge/>
            <w:tcBorders>
              <w:top w:val="single" w:sz="4" w:space="0" w:color="auto"/>
              <w:left w:val="single" w:sz="4" w:space="0" w:color="auto"/>
              <w:bottom w:val="single" w:sz="4" w:space="0" w:color="auto"/>
              <w:right w:val="single" w:sz="4" w:space="0" w:color="auto"/>
            </w:tcBorders>
            <w:vAlign w:val="center"/>
            <w:hideMark/>
          </w:tcPr>
          <w:p w14:paraId="2DFAFCAE" w14:textId="77777777" w:rsidR="00C466B0" w:rsidRPr="00BA1C0D" w:rsidRDefault="00C466B0" w:rsidP="002D0AAA">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10BC7A8D"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57F406A2" w14:textId="77777777" w:rsidTr="002D0AAA">
        <w:trPr>
          <w:trHeight w:val="200"/>
        </w:trPr>
        <w:tc>
          <w:tcPr>
            <w:tcW w:w="1455" w:type="dxa"/>
            <w:tcBorders>
              <w:top w:val="nil"/>
              <w:left w:val="single" w:sz="4" w:space="0" w:color="auto"/>
              <w:bottom w:val="nil"/>
              <w:right w:val="single" w:sz="4" w:space="0" w:color="auto"/>
              <w:tl2br w:val="single" w:sz="4" w:space="0" w:color="auto"/>
            </w:tcBorders>
            <w:shd w:val="clear" w:color="auto" w:fill="auto"/>
            <w:noWrap/>
            <w:vAlign w:val="bottom"/>
            <w:hideMark/>
          </w:tcPr>
          <w:p w14:paraId="4E6176E5" w14:textId="77777777" w:rsidR="00C466B0" w:rsidRPr="00BA1C0D" w:rsidRDefault="00C466B0" w:rsidP="002D0AAA">
            <w:pPr>
              <w:spacing w:after="0" w:line="240" w:lineRule="auto"/>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 </w:t>
            </w:r>
          </w:p>
        </w:tc>
        <w:tc>
          <w:tcPr>
            <w:tcW w:w="1104" w:type="dxa"/>
            <w:tcBorders>
              <w:top w:val="nil"/>
              <w:left w:val="nil"/>
              <w:bottom w:val="single" w:sz="8" w:space="0" w:color="auto"/>
              <w:right w:val="single" w:sz="4" w:space="0" w:color="auto"/>
            </w:tcBorders>
            <w:shd w:val="clear" w:color="000000" w:fill="FFE699"/>
            <w:noWrap/>
            <w:vAlign w:val="bottom"/>
            <w:hideMark/>
          </w:tcPr>
          <w:p w14:paraId="0C1B04EA"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1024 Jobs</w:t>
            </w:r>
          </w:p>
        </w:tc>
        <w:tc>
          <w:tcPr>
            <w:tcW w:w="1104" w:type="dxa"/>
            <w:tcBorders>
              <w:top w:val="nil"/>
              <w:left w:val="nil"/>
              <w:bottom w:val="single" w:sz="8" w:space="0" w:color="auto"/>
              <w:right w:val="single" w:sz="4" w:space="0" w:color="auto"/>
            </w:tcBorders>
            <w:shd w:val="clear" w:color="000000" w:fill="FFF2CC"/>
            <w:noWrap/>
            <w:vAlign w:val="bottom"/>
            <w:hideMark/>
          </w:tcPr>
          <w:p w14:paraId="039830B2"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2048 Jobs</w:t>
            </w:r>
          </w:p>
        </w:tc>
        <w:tc>
          <w:tcPr>
            <w:tcW w:w="1104" w:type="dxa"/>
            <w:tcBorders>
              <w:top w:val="nil"/>
              <w:left w:val="nil"/>
              <w:bottom w:val="single" w:sz="8" w:space="0" w:color="auto"/>
              <w:right w:val="single" w:sz="4" w:space="0" w:color="auto"/>
            </w:tcBorders>
            <w:shd w:val="clear" w:color="000000" w:fill="FFE699"/>
            <w:noWrap/>
            <w:vAlign w:val="bottom"/>
            <w:hideMark/>
          </w:tcPr>
          <w:p w14:paraId="0090CC2C"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4096</w:t>
            </w:r>
            <w:r w:rsidRPr="00BA1C0D">
              <w:rPr>
                <w:rFonts w:ascii="Calibri" w:eastAsia="Times New Roman" w:hAnsi="Calibri" w:cs="Calibri"/>
                <w:color w:val="000000"/>
                <w:sz w:val="24"/>
                <w:szCs w:val="24"/>
                <w:lang w:eastAsia="it-IT"/>
              </w:rPr>
              <w:t xml:space="preserve"> Jobs</w:t>
            </w:r>
          </w:p>
        </w:tc>
        <w:tc>
          <w:tcPr>
            <w:tcW w:w="1049" w:type="dxa"/>
            <w:tcBorders>
              <w:top w:val="nil"/>
              <w:left w:val="nil"/>
              <w:bottom w:val="single" w:sz="8" w:space="0" w:color="auto"/>
              <w:right w:val="single" w:sz="4" w:space="0" w:color="auto"/>
            </w:tcBorders>
            <w:shd w:val="clear" w:color="000000" w:fill="FFF2CC"/>
            <w:noWrap/>
            <w:vAlign w:val="bottom"/>
            <w:hideMark/>
          </w:tcPr>
          <w:p w14:paraId="4DF56D9B"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8192 Jobs</w:t>
            </w:r>
          </w:p>
        </w:tc>
        <w:tc>
          <w:tcPr>
            <w:tcW w:w="1104" w:type="dxa"/>
            <w:tcBorders>
              <w:top w:val="nil"/>
              <w:left w:val="nil"/>
              <w:bottom w:val="single" w:sz="8" w:space="0" w:color="auto"/>
              <w:right w:val="single" w:sz="4" w:space="0" w:color="auto"/>
            </w:tcBorders>
            <w:shd w:val="clear" w:color="000000" w:fill="FFE699"/>
            <w:noWrap/>
            <w:vAlign w:val="bottom"/>
            <w:hideMark/>
          </w:tcPr>
          <w:p w14:paraId="5B7AA0EF"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16384 Jobs</w:t>
            </w:r>
          </w:p>
        </w:tc>
        <w:tc>
          <w:tcPr>
            <w:tcW w:w="1104" w:type="dxa"/>
            <w:tcBorders>
              <w:top w:val="nil"/>
              <w:left w:val="nil"/>
              <w:bottom w:val="single" w:sz="8" w:space="0" w:color="auto"/>
              <w:right w:val="single" w:sz="4" w:space="0" w:color="auto"/>
            </w:tcBorders>
            <w:shd w:val="clear" w:color="000000" w:fill="FFF2CC"/>
            <w:noWrap/>
            <w:vAlign w:val="bottom"/>
            <w:hideMark/>
          </w:tcPr>
          <w:p w14:paraId="0A7CDD06"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32768 Jobs</w:t>
            </w:r>
          </w:p>
        </w:tc>
        <w:tc>
          <w:tcPr>
            <w:tcW w:w="1104" w:type="dxa"/>
            <w:tcBorders>
              <w:top w:val="nil"/>
              <w:left w:val="nil"/>
              <w:bottom w:val="single" w:sz="8" w:space="0" w:color="auto"/>
              <w:right w:val="single" w:sz="4" w:space="0" w:color="auto"/>
            </w:tcBorders>
            <w:shd w:val="clear" w:color="000000" w:fill="FFE699"/>
            <w:noWrap/>
            <w:vAlign w:val="bottom"/>
            <w:hideMark/>
          </w:tcPr>
          <w:p w14:paraId="7337EDBE"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65536 Jobs</w:t>
            </w:r>
          </w:p>
        </w:tc>
        <w:tc>
          <w:tcPr>
            <w:tcW w:w="1193" w:type="dxa"/>
            <w:tcBorders>
              <w:top w:val="nil"/>
              <w:left w:val="nil"/>
              <w:bottom w:val="single" w:sz="8" w:space="0" w:color="auto"/>
              <w:right w:val="single" w:sz="4" w:space="0" w:color="auto"/>
            </w:tcBorders>
            <w:shd w:val="clear" w:color="000000" w:fill="FFF2CC"/>
            <w:noWrap/>
            <w:vAlign w:val="bottom"/>
            <w:hideMark/>
          </w:tcPr>
          <w:p w14:paraId="43A88590" w14:textId="77777777" w:rsidR="00C466B0" w:rsidRPr="00BA1C0D" w:rsidRDefault="00C466B0" w:rsidP="002D0AAA">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131072 Jobs</w:t>
            </w:r>
          </w:p>
        </w:tc>
        <w:tc>
          <w:tcPr>
            <w:tcW w:w="145" w:type="dxa"/>
            <w:vAlign w:val="center"/>
            <w:hideMark/>
          </w:tcPr>
          <w:p w14:paraId="3318C2C0"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4014ADE8" w14:textId="77777777" w:rsidTr="002D0AAA">
        <w:trPr>
          <w:trHeight w:val="188"/>
        </w:trPr>
        <w:tc>
          <w:tcPr>
            <w:tcW w:w="145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7AF483F"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104" w:type="dxa"/>
            <w:tcBorders>
              <w:top w:val="nil"/>
              <w:left w:val="nil"/>
              <w:bottom w:val="single" w:sz="4" w:space="0" w:color="auto"/>
              <w:right w:val="single" w:sz="4" w:space="0" w:color="auto"/>
            </w:tcBorders>
            <w:shd w:val="clear" w:color="000000" w:fill="FFE699"/>
            <w:noWrap/>
            <w:vAlign w:val="bottom"/>
            <w:hideMark/>
          </w:tcPr>
          <w:p w14:paraId="2A73791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1,5969</w:t>
            </w:r>
          </w:p>
        </w:tc>
        <w:tc>
          <w:tcPr>
            <w:tcW w:w="1104" w:type="dxa"/>
            <w:tcBorders>
              <w:top w:val="nil"/>
              <w:left w:val="nil"/>
              <w:bottom w:val="single" w:sz="4" w:space="0" w:color="auto"/>
              <w:right w:val="single" w:sz="4" w:space="0" w:color="auto"/>
            </w:tcBorders>
            <w:shd w:val="clear" w:color="000000" w:fill="FFF2CC"/>
            <w:noWrap/>
            <w:vAlign w:val="bottom"/>
            <w:hideMark/>
          </w:tcPr>
          <w:p w14:paraId="2AF9704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1,628746</w:t>
            </w:r>
          </w:p>
        </w:tc>
        <w:tc>
          <w:tcPr>
            <w:tcW w:w="1104" w:type="dxa"/>
            <w:tcBorders>
              <w:top w:val="nil"/>
              <w:left w:val="nil"/>
              <w:bottom w:val="single" w:sz="4" w:space="0" w:color="auto"/>
              <w:right w:val="single" w:sz="4" w:space="0" w:color="auto"/>
            </w:tcBorders>
            <w:shd w:val="clear" w:color="000000" w:fill="FFE699"/>
            <w:noWrap/>
            <w:vAlign w:val="bottom"/>
            <w:hideMark/>
          </w:tcPr>
          <w:p w14:paraId="3E541B9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1,643273</w:t>
            </w:r>
          </w:p>
        </w:tc>
        <w:tc>
          <w:tcPr>
            <w:tcW w:w="1049" w:type="dxa"/>
            <w:tcBorders>
              <w:top w:val="nil"/>
              <w:left w:val="nil"/>
              <w:bottom w:val="single" w:sz="4" w:space="0" w:color="auto"/>
              <w:right w:val="single" w:sz="4" w:space="0" w:color="auto"/>
            </w:tcBorders>
            <w:shd w:val="clear" w:color="000000" w:fill="FFF2CC"/>
            <w:noWrap/>
            <w:vAlign w:val="bottom"/>
            <w:hideMark/>
          </w:tcPr>
          <w:p w14:paraId="3BB46A78"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1,642786</w:t>
            </w:r>
          </w:p>
        </w:tc>
        <w:tc>
          <w:tcPr>
            <w:tcW w:w="1104" w:type="dxa"/>
            <w:tcBorders>
              <w:top w:val="nil"/>
              <w:left w:val="nil"/>
              <w:bottom w:val="single" w:sz="4" w:space="0" w:color="auto"/>
              <w:right w:val="single" w:sz="4" w:space="0" w:color="auto"/>
            </w:tcBorders>
            <w:shd w:val="clear" w:color="000000" w:fill="FFE699"/>
            <w:noWrap/>
            <w:vAlign w:val="bottom"/>
            <w:hideMark/>
          </w:tcPr>
          <w:p w14:paraId="136550EB"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1,652603</w:t>
            </w:r>
          </w:p>
        </w:tc>
        <w:tc>
          <w:tcPr>
            <w:tcW w:w="1104" w:type="dxa"/>
            <w:tcBorders>
              <w:top w:val="nil"/>
              <w:left w:val="nil"/>
              <w:bottom w:val="single" w:sz="4" w:space="0" w:color="auto"/>
              <w:right w:val="single" w:sz="4" w:space="0" w:color="auto"/>
            </w:tcBorders>
            <w:shd w:val="clear" w:color="000000" w:fill="FFF2CC"/>
            <w:noWrap/>
            <w:vAlign w:val="bottom"/>
            <w:hideMark/>
          </w:tcPr>
          <w:p w14:paraId="30DDFA4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1,650122</w:t>
            </w:r>
          </w:p>
        </w:tc>
        <w:tc>
          <w:tcPr>
            <w:tcW w:w="1104" w:type="dxa"/>
            <w:tcBorders>
              <w:top w:val="nil"/>
              <w:left w:val="nil"/>
              <w:bottom w:val="single" w:sz="4" w:space="0" w:color="auto"/>
              <w:right w:val="single" w:sz="4" w:space="0" w:color="auto"/>
            </w:tcBorders>
            <w:shd w:val="clear" w:color="000000" w:fill="FFE699"/>
            <w:noWrap/>
            <w:vAlign w:val="bottom"/>
            <w:hideMark/>
          </w:tcPr>
          <w:p w14:paraId="4ED6298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1,651811</w:t>
            </w:r>
          </w:p>
        </w:tc>
        <w:tc>
          <w:tcPr>
            <w:tcW w:w="1193" w:type="dxa"/>
            <w:tcBorders>
              <w:top w:val="nil"/>
              <w:left w:val="nil"/>
              <w:bottom w:val="single" w:sz="4" w:space="0" w:color="auto"/>
              <w:right w:val="single" w:sz="4" w:space="0" w:color="auto"/>
            </w:tcBorders>
            <w:shd w:val="clear" w:color="000000" w:fill="FFF2CC"/>
            <w:noWrap/>
            <w:vAlign w:val="bottom"/>
            <w:hideMark/>
          </w:tcPr>
          <w:p w14:paraId="0904672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1,650244</w:t>
            </w:r>
          </w:p>
        </w:tc>
        <w:tc>
          <w:tcPr>
            <w:tcW w:w="145" w:type="dxa"/>
            <w:vAlign w:val="center"/>
            <w:hideMark/>
          </w:tcPr>
          <w:p w14:paraId="08F52838"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AB9505A" w14:textId="77777777" w:rsidTr="002D0AAA">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746074A5"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104" w:type="dxa"/>
            <w:tcBorders>
              <w:top w:val="nil"/>
              <w:left w:val="nil"/>
              <w:bottom w:val="single" w:sz="4" w:space="0" w:color="auto"/>
              <w:right w:val="single" w:sz="4" w:space="0" w:color="auto"/>
            </w:tcBorders>
            <w:shd w:val="clear" w:color="000000" w:fill="FFE699"/>
            <w:noWrap/>
            <w:vAlign w:val="bottom"/>
            <w:hideMark/>
          </w:tcPr>
          <w:p w14:paraId="3367D634"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1,559095</w:t>
            </w:r>
          </w:p>
        </w:tc>
        <w:tc>
          <w:tcPr>
            <w:tcW w:w="1104" w:type="dxa"/>
            <w:tcBorders>
              <w:top w:val="nil"/>
              <w:left w:val="nil"/>
              <w:bottom w:val="single" w:sz="4" w:space="0" w:color="auto"/>
              <w:right w:val="single" w:sz="4" w:space="0" w:color="auto"/>
            </w:tcBorders>
            <w:shd w:val="clear" w:color="000000" w:fill="FFF2CC"/>
            <w:noWrap/>
            <w:vAlign w:val="bottom"/>
            <w:hideMark/>
          </w:tcPr>
          <w:p w14:paraId="319150E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1,600573</w:t>
            </w:r>
          </w:p>
        </w:tc>
        <w:tc>
          <w:tcPr>
            <w:tcW w:w="1104" w:type="dxa"/>
            <w:tcBorders>
              <w:top w:val="nil"/>
              <w:left w:val="nil"/>
              <w:bottom w:val="single" w:sz="4" w:space="0" w:color="auto"/>
              <w:right w:val="single" w:sz="4" w:space="0" w:color="auto"/>
            </w:tcBorders>
            <w:shd w:val="clear" w:color="000000" w:fill="FFE699"/>
            <w:noWrap/>
            <w:vAlign w:val="bottom"/>
            <w:hideMark/>
          </w:tcPr>
          <w:p w14:paraId="2ED9506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1,622304</w:t>
            </w:r>
          </w:p>
        </w:tc>
        <w:tc>
          <w:tcPr>
            <w:tcW w:w="1049" w:type="dxa"/>
            <w:tcBorders>
              <w:top w:val="nil"/>
              <w:left w:val="nil"/>
              <w:bottom w:val="single" w:sz="4" w:space="0" w:color="auto"/>
              <w:right w:val="single" w:sz="4" w:space="0" w:color="auto"/>
            </w:tcBorders>
            <w:shd w:val="clear" w:color="000000" w:fill="FFF2CC"/>
            <w:noWrap/>
            <w:vAlign w:val="bottom"/>
            <w:hideMark/>
          </w:tcPr>
          <w:p w14:paraId="61EDAEB8"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1,62767</w:t>
            </w:r>
          </w:p>
        </w:tc>
        <w:tc>
          <w:tcPr>
            <w:tcW w:w="1104" w:type="dxa"/>
            <w:tcBorders>
              <w:top w:val="nil"/>
              <w:left w:val="nil"/>
              <w:bottom w:val="single" w:sz="4" w:space="0" w:color="auto"/>
              <w:right w:val="single" w:sz="4" w:space="0" w:color="auto"/>
            </w:tcBorders>
            <w:shd w:val="clear" w:color="000000" w:fill="FFE699"/>
            <w:noWrap/>
            <w:vAlign w:val="bottom"/>
            <w:hideMark/>
          </w:tcPr>
          <w:p w14:paraId="7654B0F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1,641697</w:t>
            </w:r>
          </w:p>
        </w:tc>
        <w:tc>
          <w:tcPr>
            <w:tcW w:w="1104" w:type="dxa"/>
            <w:tcBorders>
              <w:top w:val="nil"/>
              <w:left w:val="nil"/>
              <w:bottom w:val="single" w:sz="4" w:space="0" w:color="auto"/>
              <w:right w:val="single" w:sz="4" w:space="0" w:color="auto"/>
            </w:tcBorders>
            <w:shd w:val="clear" w:color="000000" w:fill="FFF2CC"/>
            <w:noWrap/>
            <w:vAlign w:val="bottom"/>
            <w:hideMark/>
          </w:tcPr>
          <w:p w14:paraId="2A16EC8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1,642559</w:t>
            </w:r>
          </w:p>
        </w:tc>
        <w:tc>
          <w:tcPr>
            <w:tcW w:w="1104" w:type="dxa"/>
            <w:tcBorders>
              <w:top w:val="nil"/>
              <w:left w:val="nil"/>
              <w:bottom w:val="single" w:sz="4" w:space="0" w:color="auto"/>
              <w:right w:val="single" w:sz="4" w:space="0" w:color="auto"/>
            </w:tcBorders>
            <w:shd w:val="clear" w:color="000000" w:fill="FFE699"/>
            <w:noWrap/>
            <w:vAlign w:val="bottom"/>
            <w:hideMark/>
          </w:tcPr>
          <w:p w14:paraId="4C7D7C78"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1,646594</w:t>
            </w:r>
          </w:p>
        </w:tc>
        <w:tc>
          <w:tcPr>
            <w:tcW w:w="1193" w:type="dxa"/>
            <w:tcBorders>
              <w:top w:val="nil"/>
              <w:left w:val="nil"/>
              <w:bottom w:val="single" w:sz="4" w:space="0" w:color="auto"/>
              <w:right w:val="single" w:sz="4" w:space="0" w:color="auto"/>
            </w:tcBorders>
            <w:shd w:val="clear" w:color="000000" w:fill="FFF2CC"/>
            <w:noWrap/>
            <w:vAlign w:val="bottom"/>
            <w:hideMark/>
          </w:tcPr>
          <w:p w14:paraId="051CD79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1,646475</w:t>
            </w:r>
          </w:p>
        </w:tc>
        <w:tc>
          <w:tcPr>
            <w:tcW w:w="145" w:type="dxa"/>
            <w:vAlign w:val="center"/>
            <w:hideMark/>
          </w:tcPr>
          <w:p w14:paraId="3E88A1F0"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2E6CB2F9" w14:textId="77777777" w:rsidTr="002D0AAA">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524C5034"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104" w:type="dxa"/>
            <w:tcBorders>
              <w:top w:val="nil"/>
              <w:left w:val="nil"/>
              <w:bottom w:val="single" w:sz="4" w:space="0" w:color="auto"/>
              <w:right w:val="single" w:sz="4" w:space="0" w:color="auto"/>
            </w:tcBorders>
            <w:shd w:val="clear" w:color="000000" w:fill="FFE699"/>
            <w:noWrap/>
            <w:vAlign w:val="bottom"/>
            <w:hideMark/>
          </w:tcPr>
          <w:p w14:paraId="54ADCDFB"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1,577997</w:t>
            </w:r>
          </w:p>
        </w:tc>
        <w:tc>
          <w:tcPr>
            <w:tcW w:w="1104" w:type="dxa"/>
            <w:tcBorders>
              <w:top w:val="nil"/>
              <w:left w:val="nil"/>
              <w:bottom w:val="single" w:sz="4" w:space="0" w:color="auto"/>
              <w:right w:val="single" w:sz="4" w:space="0" w:color="auto"/>
            </w:tcBorders>
            <w:shd w:val="clear" w:color="000000" w:fill="FFF2CC"/>
            <w:noWrap/>
            <w:vAlign w:val="bottom"/>
            <w:hideMark/>
          </w:tcPr>
          <w:p w14:paraId="2AC3F00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1,614659</w:t>
            </w:r>
          </w:p>
        </w:tc>
        <w:tc>
          <w:tcPr>
            <w:tcW w:w="1104" w:type="dxa"/>
            <w:tcBorders>
              <w:top w:val="nil"/>
              <w:left w:val="nil"/>
              <w:bottom w:val="single" w:sz="4" w:space="0" w:color="auto"/>
              <w:right w:val="single" w:sz="4" w:space="0" w:color="auto"/>
            </w:tcBorders>
            <w:shd w:val="clear" w:color="000000" w:fill="FFE699"/>
            <w:noWrap/>
            <w:vAlign w:val="bottom"/>
            <w:hideMark/>
          </w:tcPr>
          <w:p w14:paraId="39DBE7DA"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1,632789</w:t>
            </w:r>
          </w:p>
        </w:tc>
        <w:tc>
          <w:tcPr>
            <w:tcW w:w="1049" w:type="dxa"/>
            <w:tcBorders>
              <w:top w:val="nil"/>
              <w:left w:val="nil"/>
              <w:bottom w:val="single" w:sz="4" w:space="0" w:color="auto"/>
              <w:right w:val="single" w:sz="4" w:space="0" w:color="auto"/>
            </w:tcBorders>
            <w:shd w:val="clear" w:color="000000" w:fill="FFF2CC"/>
            <w:noWrap/>
            <w:vAlign w:val="bottom"/>
            <w:hideMark/>
          </w:tcPr>
          <w:p w14:paraId="445A6F9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1,635228</w:t>
            </w:r>
          </w:p>
        </w:tc>
        <w:tc>
          <w:tcPr>
            <w:tcW w:w="1104" w:type="dxa"/>
            <w:tcBorders>
              <w:top w:val="nil"/>
              <w:left w:val="nil"/>
              <w:bottom w:val="single" w:sz="4" w:space="0" w:color="auto"/>
              <w:right w:val="single" w:sz="4" w:space="0" w:color="auto"/>
            </w:tcBorders>
            <w:shd w:val="clear" w:color="000000" w:fill="FFE699"/>
            <w:noWrap/>
            <w:vAlign w:val="bottom"/>
            <w:hideMark/>
          </w:tcPr>
          <w:p w14:paraId="5C779BB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1,64715</w:t>
            </w:r>
          </w:p>
        </w:tc>
        <w:tc>
          <w:tcPr>
            <w:tcW w:w="1104" w:type="dxa"/>
            <w:tcBorders>
              <w:top w:val="nil"/>
              <w:left w:val="nil"/>
              <w:bottom w:val="single" w:sz="4" w:space="0" w:color="auto"/>
              <w:right w:val="single" w:sz="4" w:space="0" w:color="auto"/>
            </w:tcBorders>
            <w:shd w:val="clear" w:color="000000" w:fill="FFF2CC"/>
            <w:noWrap/>
            <w:vAlign w:val="bottom"/>
            <w:hideMark/>
          </w:tcPr>
          <w:p w14:paraId="739DAD98"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1,646341</w:t>
            </w:r>
          </w:p>
        </w:tc>
        <w:tc>
          <w:tcPr>
            <w:tcW w:w="1104" w:type="dxa"/>
            <w:tcBorders>
              <w:top w:val="nil"/>
              <w:left w:val="nil"/>
              <w:bottom w:val="single" w:sz="4" w:space="0" w:color="auto"/>
              <w:right w:val="single" w:sz="4" w:space="0" w:color="auto"/>
            </w:tcBorders>
            <w:shd w:val="clear" w:color="000000" w:fill="FFE699"/>
            <w:noWrap/>
            <w:vAlign w:val="bottom"/>
            <w:hideMark/>
          </w:tcPr>
          <w:p w14:paraId="03199290"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1,649203</w:t>
            </w:r>
          </w:p>
        </w:tc>
        <w:tc>
          <w:tcPr>
            <w:tcW w:w="1193" w:type="dxa"/>
            <w:tcBorders>
              <w:top w:val="nil"/>
              <w:left w:val="nil"/>
              <w:bottom w:val="single" w:sz="4" w:space="0" w:color="auto"/>
              <w:right w:val="single" w:sz="4" w:space="0" w:color="auto"/>
            </w:tcBorders>
            <w:shd w:val="clear" w:color="000000" w:fill="FFF2CC"/>
            <w:noWrap/>
            <w:vAlign w:val="bottom"/>
            <w:hideMark/>
          </w:tcPr>
          <w:p w14:paraId="071858F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1,648359</w:t>
            </w:r>
          </w:p>
        </w:tc>
        <w:tc>
          <w:tcPr>
            <w:tcW w:w="145" w:type="dxa"/>
            <w:vAlign w:val="center"/>
            <w:hideMark/>
          </w:tcPr>
          <w:p w14:paraId="4C1A77A4"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0C9E98D3" w14:textId="77777777" w:rsidTr="002D0AAA">
        <w:trPr>
          <w:trHeight w:val="188"/>
        </w:trPr>
        <w:tc>
          <w:tcPr>
            <w:tcW w:w="1455" w:type="dxa"/>
            <w:tcBorders>
              <w:top w:val="nil"/>
              <w:left w:val="single" w:sz="4" w:space="0" w:color="auto"/>
              <w:bottom w:val="nil"/>
              <w:right w:val="single" w:sz="4" w:space="0" w:color="auto"/>
            </w:tcBorders>
            <w:shd w:val="clear" w:color="000000" w:fill="2F75B5"/>
            <w:noWrap/>
            <w:vAlign w:val="bottom"/>
            <w:hideMark/>
          </w:tcPr>
          <w:p w14:paraId="1B1AD44C"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104" w:type="dxa"/>
            <w:tcBorders>
              <w:top w:val="nil"/>
              <w:left w:val="nil"/>
              <w:bottom w:val="single" w:sz="4" w:space="0" w:color="auto"/>
              <w:right w:val="single" w:sz="4" w:space="0" w:color="auto"/>
            </w:tcBorders>
            <w:shd w:val="clear" w:color="000000" w:fill="FFE699"/>
            <w:noWrap/>
            <w:vAlign w:val="bottom"/>
            <w:hideMark/>
          </w:tcPr>
          <w:p w14:paraId="6F4F3947"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0,018902</w:t>
            </w:r>
          </w:p>
        </w:tc>
        <w:tc>
          <w:tcPr>
            <w:tcW w:w="1104" w:type="dxa"/>
            <w:tcBorders>
              <w:top w:val="nil"/>
              <w:left w:val="nil"/>
              <w:bottom w:val="single" w:sz="4" w:space="0" w:color="auto"/>
              <w:right w:val="single" w:sz="4" w:space="0" w:color="auto"/>
            </w:tcBorders>
            <w:shd w:val="clear" w:color="000000" w:fill="FFF2CC"/>
            <w:noWrap/>
            <w:vAlign w:val="bottom"/>
            <w:hideMark/>
          </w:tcPr>
          <w:p w14:paraId="4D55588C"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0,014086</w:t>
            </w:r>
          </w:p>
        </w:tc>
        <w:tc>
          <w:tcPr>
            <w:tcW w:w="1104" w:type="dxa"/>
            <w:tcBorders>
              <w:top w:val="nil"/>
              <w:left w:val="nil"/>
              <w:bottom w:val="single" w:sz="4" w:space="0" w:color="auto"/>
              <w:right w:val="single" w:sz="4" w:space="0" w:color="auto"/>
            </w:tcBorders>
            <w:shd w:val="clear" w:color="000000" w:fill="FFE699"/>
            <w:noWrap/>
            <w:vAlign w:val="bottom"/>
            <w:hideMark/>
          </w:tcPr>
          <w:p w14:paraId="5E32C128"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0,010485</w:t>
            </w:r>
          </w:p>
        </w:tc>
        <w:tc>
          <w:tcPr>
            <w:tcW w:w="1049" w:type="dxa"/>
            <w:tcBorders>
              <w:top w:val="nil"/>
              <w:left w:val="nil"/>
              <w:bottom w:val="single" w:sz="4" w:space="0" w:color="auto"/>
              <w:right w:val="single" w:sz="4" w:space="0" w:color="auto"/>
            </w:tcBorders>
            <w:shd w:val="clear" w:color="000000" w:fill="FFF2CC"/>
            <w:noWrap/>
            <w:vAlign w:val="bottom"/>
            <w:hideMark/>
          </w:tcPr>
          <w:p w14:paraId="5C29149D"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0,007558</w:t>
            </w:r>
          </w:p>
        </w:tc>
        <w:tc>
          <w:tcPr>
            <w:tcW w:w="1104" w:type="dxa"/>
            <w:tcBorders>
              <w:top w:val="nil"/>
              <w:left w:val="nil"/>
              <w:bottom w:val="single" w:sz="4" w:space="0" w:color="auto"/>
              <w:right w:val="single" w:sz="4" w:space="0" w:color="auto"/>
            </w:tcBorders>
            <w:shd w:val="clear" w:color="000000" w:fill="FFE699"/>
            <w:noWrap/>
            <w:vAlign w:val="bottom"/>
            <w:hideMark/>
          </w:tcPr>
          <w:p w14:paraId="2F08B942"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0,005453</w:t>
            </w:r>
          </w:p>
        </w:tc>
        <w:tc>
          <w:tcPr>
            <w:tcW w:w="1104" w:type="dxa"/>
            <w:tcBorders>
              <w:top w:val="nil"/>
              <w:left w:val="nil"/>
              <w:bottom w:val="single" w:sz="4" w:space="0" w:color="auto"/>
              <w:right w:val="single" w:sz="4" w:space="0" w:color="auto"/>
            </w:tcBorders>
            <w:shd w:val="clear" w:color="000000" w:fill="FFF2CC"/>
            <w:noWrap/>
            <w:vAlign w:val="bottom"/>
            <w:hideMark/>
          </w:tcPr>
          <w:p w14:paraId="7CB7D3D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0,003782</w:t>
            </w:r>
          </w:p>
        </w:tc>
        <w:tc>
          <w:tcPr>
            <w:tcW w:w="1104" w:type="dxa"/>
            <w:tcBorders>
              <w:top w:val="nil"/>
              <w:left w:val="nil"/>
              <w:bottom w:val="single" w:sz="4" w:space="0" w:color="auto"/>
              <w:right w:val="single" w:sz="4" w:space="0" w:color="auto"/>
            </w:tcBorders>
            <w:shd w:val="clear" w:color="000000" w:fill="FFE699"/>
            <w:noWrap/>
            <w:vAlign w:val="bottom"/>
            <w:hideMark/>
          </w:tcPr>
          <w:p w14:paraId="3347E30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0,002609</w:t>
            </w:r>
          </w:p>
        </w:tc>
        <w:tc>
          <w:tcPr>
            <w:tcW w:w="1193" w:type="dxa"/>
            <w:tcBorders>
              <w:top w:val="nil"/>
              <w:left w:val="nil"/>
              <w:bottom w:val="single" w:sz="4" w:space="0" w:color="auto"/>
              <w:right w:val="single" w:sz="4" w:space="0" w:color="auto"/>
            </w:tcBorders>
            <w:shd w:val="clear" w:color="000000" w:fill="FFF2CC"/>
            <w:noWrap/>
            <w:vAlign w:val="bottom"/>
            <w:hideMark/>
          </w:tcPr>
          <w:p w14:paraId="67DCAB33"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0,001884</w:t>
            </w:r>
          </w:p>
        </w:tc>
        <w:tc>
          <w:tcPr>
            <w:tcW w:w="145" w:type="dxa"/>
            <w:vAlign w:val="center"/>
            <w:hideMark/>
          </w:tcPr>
          <w:p w14:paraId="17A0BDD0"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139C47C1" w14:textId="77777777" w:rsidTr="002D0AAA">
        <w:trPr>
          <w:trHeight w:val="188"/>
        </w:trPr>
        <w:tc>
          <w:tcPr>
            <w:tcW w:w="145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B599C56"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xml:space="preserve">Jobs </w:t>
            </w:r>
            <w:proofErr w:type="spellStart"/>
            <w:r w:rsidRPr="00BA1C0D">
              <w:rPr>
                <w:rFonts w:ascii="Calibri" w:eastAsia="Times New Roman" w:hAnsi="Calibri" w:cs="Calibri"/>
                <w:color w:val="FFFFFF" w:themeColor="background1"/>
                <w:sz w:val="24"/>
                <w:szCs w:val="24"/>
                <w:lang w:eastAsia="it-IT"/>
              </w:rPr>
              <w:t>Refused</w:t>
            </w:r>
            <w:proofErr w:type="spellEnd"/>
          </w:p>
        </w:tc>
        <w:tc>
          <w:tcPr>
            <w:tcW w:w="1104" w:type="dxa"/>
            <w:tcBorders>
              <w:top w:val="nil"/>
              <w:left w:val="nil"/>
              <w:bottom w:val="single" w:sz="4" w:space="0" w:color="auto"/>
              <w:right w:val="single" w:sz="4" w:space="0" w:color="auto"/>
            </w:tcBorders>
            <w:shd w:val="clear" w:color="000000" w:fill="FFE699"/>
            <w:noWrap/>
            <w:vAlign w:val="bottom"/>
            <w:hideMark/>
          </w:tcPr>
          <w:p w14:paraId="77CF663B"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0,024</w:t>
            </w:r>
          </w:p>
        </w:tc>
        <w:tc>
          <w:tcPr>
            <w:tcW w:w="1104" w:type="dxa"/>
            <w:tcBorders>
              <w:top w:val="nil"/>
              <w:left w:val="nil"/>
              <w:bottom w:val="single" w:sz="4" w:space="0" w:color="auto"/>
              <w:right w:val="single" w:sz="4" w:space="0" w:color="auto"/>
            </w:tcBorders>
            <w:shd w:val="clear" w:color="000000" w:fill="FFF2CC"/>
            <w:noWrap/>
            <w:vAlign w:val="bottom"/>
            <w:hideMark/>
          </w:tcPr>
          <w:p w14:paraId="6A91E136"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0,065</w:t>
            </w:r>
          </w:p>
        </w:tc>
        <w:tc>
          <w:tcPr>
            <w:tcW w:w="1104" w:type="dxa"/>
            <w:tcBorders>
              <w:top w:val="nil"/>
              <w:left w:val="nil"/>
              <w:bottom w:val="single" w:sz="4" w:space="0" w:color="auto"/>
              <w:right w:val="single" w:sz="4" w:space="0" w:color="auto"/>
            </w:tcBorders>
            <w:shd w:val="clear" w:color="000000" w:fill="FFE699"/>
            <w:noWrap/>
            <w:vAlign w:val="bottom"/>
            <w:hideMark/>
          </w:tcPr>
          <w:p w14:paraId="7979D784"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0,139</w:t>
            </w:r>
          </w:p>
        </w:tc>
        <w:tc>
          <w:tcPr>
            <w:tcW w:w="1049" w:type="dxa"/>
            <w:tcBorders>
              <w:top w:val="nil"/>
              <w:left w:val="nil"/>
              <w:bottom w:val="single" w:sz="4" w:space="0" w:color="auto"/>
              <w:right w:val="single" w:sz="4" w:space="0" w:color="auto"/>
            </w:tcBorders>
            <w:shd w:val="clear" w:color="000000" w:fill="FFF2CC"/>
            <w:noWrap/>
            <w:vAlign w:val="bottom"/>
            <w:hideMark/>
          </w:tcPr>
          <w:p w14:paraId="524DC94E"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0,315</w:t>
            </w:r>
          </w:p>
        </w:tc>
        <w:tc>
          <w:tcPr>
            <w:tcW w:w="1104" w:type="dxa"/>
            <w:tcBorders>
              <w:top w:val="nil"/>
              <w:left w:val="nil"/>
              <w:bottom w:val="single" w:sz="4" w:space="0" w:color="auto"/>
              <w:right w:val="single" w:sz="4" w:space="0" w:color="auto"/>
            </w:tcBorders>
            <w:shd w:val="clear" w:color="000000" w:fill="FFE699"/>
            <w:noWrap/>
            <w:vAlign w:val="bottom"/>
            <w:hideMark/>
          </w:tcPr>
          <w:p w14:paraId="0D3093F9"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0,616</w:t>
            </w:r>
          </w:p>
        </w:tc>
        <w:tc>
          <w:tcPr>
            <w:tcW w:w="1104" w:type="dxa"/>
            <w:tcBorders>
              <w:top w:val="nil"/>
              <w:left w:val="nil"/>
              <w:bottom w:val="single" w:sz="4" w:space="0" w:color="auto"/>
              <w:right w:val="single" w:sz="4" w:space="0" w:color="auto"/>
            </w:tcBorders>
            <w:shd w:val="clear" w:color="000000" w:fill="FFF2CC"/>
            <w:noWrap/>
            <w:vAlign w:val="bottom"/>
            <w:hideMark/>
          </w:tcPr>
          <w:p w14:paraId="1BA97ABF"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1,302</w:t>
            </w:r>
          </w:p>
        </w:tc>
        <w:tc>
          <w:tcPr>
            <w:tcW w:w="1104" w:type="dxa"/>
            <w:tcBorders>
              <w:top w:val="nil"/>
              <w:left w:val="nil"/>
              <w:bottom w:val="single" w:sz="4" w:space="0" w:color="auto"/>
              <w:right w:val="single" w:sz="4" w:space="0" w:color="auto"/>
            </w:tcBorders>
            <w:shd w:val="clear" w:color="000000" w:fill="FFE699"/>
            <w:noWrap/>
            <w:vAlign w:val="bottom"/>
            <w:hideMark/>
          </w:tcPr>
          <w:p w14:paraId="4FD6A935"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2,517</w:t>
            </w:r>
          </w:p>
        </w:tc>
        <w:tc>
          <w:tcPr>
            <w:tcW w:w="1193" w:type="dxa"/>
            <w:tcBorders>
              <w:top w:val="nil"/>
              <w:left w:val="nil"/>
              <w:bottom w:val="single" w:sz="4" w:space="0" w:color="auto"/>
              <w:right w:val="single" w:sz="4" w:space="0" w:color="auto"/>
            </w:tcBorders>
            <w:shd w:val="clear" w:color="000000" w:fill="FFF2CC"/>
            <w:noWrap/>
            <w:vAlign w:val="bottom"/>
            <w:hideMark/>
          </w:tcPr>
          <w:p w14:paraId="79263C74" w14:textId="77777777" w:rsidR="00C466B0" w:rsidRPr="00BA1C0D" w:rsidRDefault="00C466B0" w:rsidP="002D0AAA">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5,113</w:t>
            </w:r>
          </w:p>
        </w:tc>
        <w:tc>
          <w:tcPr>
            <w:tcW w:w="145" w:type="dxa"/>
            <w:vAlign w:val="center"/>
            <w:hideMark/>
          </w:tcPr>
          <w:p w14:paraId="4AEA250D"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r w:rsidR="00C466B0" w:rsidRPr="00BA1C0D" w14:paraId="7CA72EE7" w14:textId="77777777" w:rsidTr="002D0AAA">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6D797D65" w14:textId="77777777" w:rsidR="00C466B0" w:rsidRPr="00BA1C0D" w:rsidRDefault="00C466B0" w:rsidP="002D0AAA">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xml:space="preserve">% </w:t>
            </w:r>
            <w:proofErr w:type="spellStart"/>
            <w:r w:rsidRPr="00BA1C0D">
              <w:rPr>
                <w:rFonts w:ascii="Calibri" w:eastAsia="Times New Roman" w:hAnsi="Calibri" w:cs="Calibri"/>
                <w:color w:val="FFFFFF" w:themeColor="background1"/>
                <w:sz w:val="24"/>
                <w:szCs w:val="24"/>
                <w:lang w:eastAsia="it-IT"/>
              </w:rPr>
              <w:t>Refused</w:t>
            </w:r>
            <w:proofErr w:type="spellEnd"/>
          </w:p>
        </w:tc>
        <w:tc>
          <w:tcPr>
            <w:tcW w:w="1104" w:type="dxa"/>
            <w:tcBorders>
              <w:top w:val="nil"/>
              <w:left w:val="nil"/>
              <w:bottom w:val="single" w:sz="4" w:space="0" w:color="auto"/>
              <w:right w:val="single" w:sz="4" w:space="0" w:color="auto"/>
            </w:tcBorders>
            <w:shd w:val="clear" w:color="000000" w:fill="FFE699"/>
            <w:noWrap/>
            <w:vAlign w:val="bottom"/>
            <w:hideMark/>
          </w:tcPr>
          <w:p w14:paraId="68CC7410"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0,00225%</w:t>
            </w:r>
          </w:p>
        </w:tc>
        <w:tc>
          <w:tcPr>
            <w:tcW w:w="1104" w:type="dxa"/>
            <w:tcBorders>
              <w:top w:val="nil"/>
              <w:left w:val="nil"/>
              <w:bottom w:val="single" w:sz="4" w:space="0" w:color="auto"/>
              <w:right w:val="single" w:sz="4" w:space="0" w:color="auto"/>
            </w:tcBorders>
            <w:shd w:val="clear" w:color="000000" w:fill="FFF2CC"/>
            <w:noWrap/>
            <w:vAlign w:val="bottom"/>
            <w:hideMark/>
          </w:tcPr>
          <w:p w14:paraId="068D8B11"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0,00317%</w:t>
            </w:r>
          </w:p>
        </w:tc>
        <w:tc>
          <w:tcPr>
            <w:tcW w:w="1104" w:type="dxa"/>
            <w:tcBorders>
              <w:top w:val="nil"/>
              <w:left w:val="nil"/>
              <w:bottom w:val="single" w:sz="4" w:space="0" w:color="auto"/>
              <w:right w:val="single" w:sz="4" w:space="0" w:color="auto"/>
            </w:tcBorders>
            <w:shd w:val="clear" w:color="000000" w:fill="FFE699"/>
            <w:noWrap/>
            <w:vAlign w:val="bottom"/>
            <w:hideMark/>
          </w:tcPr>
          <w:p w14:paraId="7F1CCB50"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0,00328%</w:t>
            </w:r>
          </w:p>
        </w:tc>
        <w:tc>
          <w:tcPr>
            <w:tcW w:w="1049" w:type="dxa"/>
            <w:tcBorders>
              <w:top w:val="nil"/>
              <w:left w:val="nil"/>
              <w:bottom w:val="single" w:sz="4" w:space="0" w:color="auto"/>
              <w:right w:val="single" w:sz="4" w:space="0" w:color="auto"/>
            </w:tcBorders>
            <w:shd w:val="clear" w:color="000000" w:fill="FFF2CC"/>
            <w:noWrap/>
            <w:vAlign w:val="bottom"/>
            <w:hideMark/>
          </w:tcPr>
          <w:p w14:paraId="0EB0A87D"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0,0036%</w:t>
            </w:r>
          </w:p>
        </w:tc>
        <w:tc>
          <w:tcPr>
            <w:tcW w:w="1104" w:type="dxa"/>
            <w:tcBorders>
              <w:top w:val="nil"/>
              <w:left w:val="nil"/>
              <w:bottom w:val="single" w:sz="4" w:space="0" w:color="auto"/>
              <w:right w:val="single" w:sz="4" w:space="0" w:color="auto"/>
            </w:tcBorders>
            <w:shd w:val="clear" w:color="000000" w:fill="FFE699"/>
            <w:noWrap/>
            <w:vAlign w:val="bottom"/>
            <w:hideMark/>
          </w:tcPr>
          <w:p w14:paraId="2A3C7098"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0,00399%</w:t>
            </w:r>
          </w:p>
        </w:tc>
        <w:tc>
          <w:tcPr>
            <w:tcW w:w="1104" w:type="dxa"/>
            <w:tcBorders>
              <w:top w:val="nil"/>
              <w:left w:val="nil"/>
              <w:bottom w:val="single" w:sz="4" w:space="0" w:color="auto"/>
              <w:right w:val="single" w:sz="4" w:space="0" w:color="auto"/>
            </w:tcBorders>
            <w:shd w:val="clear" w:color="000000" w:fill="FFF2CC"/>
            <w:noWrap/>
            <w:vAlign w:val="bottom"/>
            <w:hideMark/>
          </w:tcPr>
          <w:p w14:paraId="6BB83EFF"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0,00392%</w:t>
            </w:r>
          </w:p>
        </w:tc>
        <w:tc>
          <w:tcPr>
            <w:tcW w:w="1104" w:type="dxa"/>
            <w:tcBorders>
              <w:top w:val="nil"/>
              <w:left w:val="nil"/>
              <w:bottom w:val="single" w:sz="4" w:space="0" w:color="auto"/>
              <w:right w:val="single" w:sz="4" w:space="0" w:color="auto"/>
            </w:tcBorders>
            <w:shd w:val="clear" w:color="000000" w:fill="FFE699"/>
            <w:noWrap/>
            <w:vAlign w:val="bottom"/>
            <w:hideMark/>
          </w:tcPr>
          <w:p w14:paraId="1655BD4B"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0,00306%</w:t>
            </w:r>
          </w:p>
        </w:tc>
        <w:tc>
          <w:tcPr>
            <w:tcW w:w="1193" w:type="dxa"/>
            <w:tcBorders>
              <w:top w:val="nil"/>
              <w:left w:val="nil"/>
              <w:bottom w:val="single" w:sz="4" w:space="0" w:color="auto"/>
              <w:right w:val="single" w:sz="4" w:space="0" w:color="auto"/>
            </w:tcBorders>
            <w:shd w:val="clear" w:color="000000" w:fill="FFF2CC"/>
            <w:noWrap/>
            <w:vAlign w:val="bottom"/>
            <w:hideMark/>
          </w:tcPr>
          <w:p w14:paraId="724B9513" w14:textId="77777777" w:rsidR="00C466B0" w:rsidRPr="00BA1C0D" w:rsidRDefault="00C466B0" w:rsidP="002D0AAA">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0,00305%</w:t>
            </w:r>
          </w:p>
        </w:tc>
        <w:tc>
          <w:tcPr>
            <w:tcW w:w="145" w:type="dxa"/>
            <w:vAlign w:val="center"/>
            <w:hideMark/>
          </w:tcPr>
          <w:p w14:paraId="58A2E7E5" w14:textId="77777777" w:rsidR="00C466B0" w:rsidRPr="00BA1C0D" w:rsidRDefault="00C466B0" w:rsidP="002D0AAA">
            <w:pPr>
              <w:spacing w:after="0" w:line="240" w:lineRule="auto"/>
              <w:rPr>
                <w:rFonts w:ascii="Times New Roman" w:eastAsia="Times New Roman" w:hAnsi="Times New Roman" w:cs="Times New Roman"/>
                <w:sz w:val="20"/>
                <w:szCs w:val="20"/>
                <w:lang w:eastAsia="it-IT"/>
              </w:rPr>
            </w:pPr>
          </w:p>
        </w:tc>
      </w:tr>
    </w:tbl>
    <w:p w14:paraId="34BF57A5" w14:textId="77777777" w:rsidR="00C466B0" w:rsidRPr="00BB41B1" w:rsidRDefault="00C466B0" w:rsidP="00C466B0">
      <w:pPr>
        <w:rPr>
          <w:sz w:val="24"/>
          <w:szCs w:val="24"/>
        </w:rPr>
      </w:pPr>
    </w:p>
    <w:p w14:paraId="2B921502" w14:textId="77777777" w:rsidR="00C466B0" w:rsidRPr="00BB41B1" w:rsidRDefault="00C466B0" w:rsidP="00C466B0">
      <w:pPr>
        <w:rPr>
          <w:sz w:val="24"/>
          <w:szCs w:val="24"/>
        </w:rPr>
      </w:pPr>
      <w:r w:rsidRPr="00BB41B1">
        <w:rPr>
          <w:sz w:val="24"/>
          <w:szCs w:val="24"/>
        </w:rPr>
        <w:t>Da tale analisi si può notare come la percentuale dei Job respinti si trova al di sotto del 1% in tutti i casi considerati, ma il tempo medio di attesa dell’utente è diminuito notevolmente</w:t>
      </w:r>
    </w:p>
    <w:p w14:paraId="47CA0D98" w14:textId="77777777" w:rsidR="00D848C1" w:rsidRDefault="00D848C1" w:rsidP="00D848C1">
      <w:pPr>
        <w:jc w:val="both"/>
        <w:rPr>
          <w:rFonts w:eastAsiaTheme="minorEastAsia"/>
          <w:sz w:val="24"/>
          <w:szCs w:val="24"/>
        </w:rPr>
      </w:pPr>
    </w:p>
    <w:p w14:paraId="2D7849BA" w14:textId="4A582A7F" w:rsidR="00D848C1" w:rsidRPr="009E2B5C" w:rsidRDefault="00D848C1" w:rsidP="00D848C1">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Conclusioni e Sviluppi Futuri</w:t>
      </w:r>
    </w:p>
    <w:p w14:paraId="3309A411" w14:textId="7CD845F4" w:rsidR="00513437" w:rsidRDefault="00D848C1" w:rsidP="00AD0357">
      <w:pPr>
        <w:jc w:val="both"/>
        <w:rPr>
          <w:rFonts w:eastAsiaTheme="minorEastAsia"/>
          <w:sz w:val="24"/>
          <w:szCs w:val="24"/>
        </w:rPr>
      </w:pPr>
      <w:r>
        <w:rPr>
          <w:rFonts w:eastAsiaTheme="minorEastAsia"/>
          <w:sz w:val="24"/>
          <w:szCs w:val="24"/>
        </w:rPr>
        <w:t>ione</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21"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22"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23"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24"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07EF20FD" w:rsidR="00CA7E39" w:rsidRP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25"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sectPr w:rsidR="00CA7E39" w:rsidRPr="00CA7E39" w:rsidSect="00E47511">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922F3" w14:textId="77777777" w:rsidR="00594167" w:rsidRDefault="00594167" w:rsidP="00D83255">
      <w:pPr>
        <w:spacing w:after="0" w:line="240" w:lineRule="auto"/>
      </w:pPr>
      <w:r>
        <w:separator/>
      </w:r>
    </w:p>
  </w:endnote>
  <w:endnote w:type="continuationSeparator" w:id="0">
    <w:p w14:paraId="5930300D" w14:textId="77777777" w:rsidR="00594167" w:rsidRDefault="00594167"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 xml:space="preserve">Team: Gabriele La Delfa | Gabriele Angelo </w:t>
    </w:r>
    <w:proofErr w:type="spellStart"/>
    <w:r>
      <w:t>Tummolo</w:t>
    </w:r>
    <w:proofErr w:type="spellEnd"/>
    <w:r>
      <w:t xml:space="preserve">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A0300" w14:textId="77777777" w:rsidR="00594167" w:rsidRDefault="00594167" w:rsidP="00D83255">
      <w:pPr>
        <w:spacing w:after="0" w:line="240" w:lineRule="auto"/>
      </w:pPr>
      <w:r>
        <w:separator/>
      </w:r>
    </w:p>
  </w:footnote>
  <w:footnote w:type="continuationSeparator" w:id="0">
    <w:p w14:paraId="4F2F52AA" w14:textId="77777777" w:rsidR="00594167" w:rsidRDefault="00594167"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7A293B"/>
    <w:multiLevelType w:val="hybridMultilevel"/>
    <w:tmpl w:val="BF1C1E20"/>
    <w:lvl w:ilvl="0" w:tplc="B63CC79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8D0F18"/>
    <w:multiLevelType w:val="hybridMultilevel"/>
    <w:tmpl w:val="AD1E0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5"/>
  </w:num>
  <w:num w:numId="6">
    <w:abstractNumId w:val="2"/>
  </w:num>
  <w:num w:numId="7">
    <w:abstractNumId w:val="12"/>
  </w:num>
  <w:num w:numId="8">
    <w:abstractNumId w:val="11"/>
  </w:num>
  <w:num w:numId="9">
    <w:abstractNumId w:val="1"/>
  </w:num>
  <w:num w:numId="10">
    <w:abstractNumId w:val="10"/>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30793"/>
    <w:rsid w:val="000328B3"/>
    <w:rsid w:val="00032907"/>
    <w:rsid w:val="000556D3"/>
    <w:rsid w:val="0005726E"/>
    <w:rsid w:val="00075DC1"/>
    <w:rsid w:val="000F01F7"/>
    <w:rsid w:val="000F1209"/>
    <w:rsid w:val="00100D10"/>
    <w:rsid w:val="001313DC"/>
    <w:rsid w:val="001D47E9"/>
    <w:rsid w:val="001F6E3F"/>
    <w:rsid w:val="00226B6B"/>
    <w:rsid w:val="00257E04"/>
    <w:rsid w:val="00277D76"/>
    <w:rsid w:val="00283AAD"/>
    <w:rsid w:val="00292BEB"/>
    <w:rsid w:val="00294BE7"/>
    <w:rsid w:val="002B339B"/>
    <w:rsid w:val="00322BA6"/>
    <w:rsid w:val="0032381A"/>
    <w:rsid w:val="00327E4A"/>
    <w:rsid w:val="00361CBD"/>
    <w:rsid w:val="003646EC"/>
    <w:rsid w:val="003878A9"/>
    <w:rsid w:val="0039501D"/>
    <w:rsid w:val="00415E3B"/>
    <w:rsid w:val="004417DA"/>
    <w:rsid w:val="00442300"/>
    <w:rsid w:val="004436B8"/>
    <w:rsid w:val="004569B8"/>
    <w:rsid w:val="00466525"/>
    <w:rsid w:val="00477E9D"/>
    <w:rsid w:val="00480C9F"/>
    <w:rsid w:val="00511DF6"/>
    <w:rsid w:val="00513437"/>
    <w:rsid w:val="005225ED"/>
    <w:rsid w:val="00527FB1"/>
    <w:rsid w:val="005509C7"/>
    <w:rsid w:val="00554293"/>
    <w:rsid w:val="00561412"/>
    <w:rsid w:val="00564749"/>
    <w:rsid w:val="00574351"/>
    <w:rsid w:val="00594167"/>
    <w:rsid w:val="006014A1"/>
    <w:rsid w:val="006060F0"/>
    <w:rsid w:val="00612335"/>
    <w:rsid w:val="00621B6C"/>
    <w:rsid w:val="00666B6D"/>
    <w:rsid w:val="00670B73"/>
    <w:rsid w:val="006850F6"/>
    <w:rsid w:val="006B11AD"/>
    <w:rsid w:val="006E6D96"/>
    <w:rsid w:val="0072680F"/>
    <w:rsid w:val="00745A8A"/>
    <w:rsid w:val="00774285"/>
    <w:rsid w:val="007923F5"/>
    <w:rsid w:val="0079272A"/>
    <w:rsid w:val="00793213"/>
    <w:rsid w:val="007969A5"/>
    <w:rsid w:val="007D0DAC"/>
    <w:rsid w:val="007E609B"/>
    <w:rsid w:val="0080578C"/>
    <w:rsid w:val="00857882"/>
    <w:rsid w:val="008D1E26"/>
    <w:rsid w:val="008D4F36"/>
    <w:rsid w:val="008D4F83"/>
    <w:rsid w:val="008F403B"/>
    <w:rsid w:val="00922781"/>
    <w:rsid w:val="0096207E"/>
    <w:rsid w:val="00964EFD"/>
    <w:rsid w:val="009E2B5C"/>
    <w:rsid w:val="009F240C"/>
    <w:rsid w:val="00A07226"/>
    <w:rsid w:val="00A14823"/>
    <w:rsid w:val="00A16026"/>
    <w:rsid w:val="00A60397"/>
    <w:rsid w:val="00A87F57"/>
    <w:rsid w:val="00AA3724"/>
    <w:rsid w:val="00AB05BD"/>
    <w:rsid w:val="00AC3AED"/>
    <w:rsid w:val="00AC5F25"/>
    <w:rsid w:val="00AD0357"/>
    <w:rsid w:val="00AD2A90"/>
    <w:rsid w:val="00AF0DCD"/>
    <w:rsid w:val="00B05640"/>
    <w:rsid w:val="00B07B63"/>
    <w:rsid w:val="00B14970"/>
    <w:rsid w:val="00B35C3A"/>
    <w:rsid w:val="00B637AF"/>
    <w:rsid w:val="00BB15F2"/>
    <w:rsid w:val="00BB2400"/>
    <w:rsid w:val="00BC2B22"/>
    <w:rsid w:val="00BF3F87"/>
    <w:rsid w:val="00C07D46"/>
    <w:rsid w:val="00C252F7"/>
    <w:rsid w:val="00C30459"/>
    <w:rsid w:val="00C466B0"/>
    <w:rsid w:val="00C6024F"/>
    <w:rsid w:val="00C61B0A"/>
    <w:rsid w:val="00C648C3"/>
    <w:rsid w:val="00C72684"/>
    <w:rsid w:val="00C76C58"/>
    <w:rsid w:val="00C90431"/>
    <w:rsid w:val="00CA07D8"/>
    <w:rsid w:val="00CA3204"/>
    <w:rsid w:val="00CA7E39"/>
    <w:rsid w:val="00CC6EC5"/>
    <w:rsid w:val="00CD30FE"/>
    <w:rsid w:val="00CD3252"/>
    <w:rsid w:val="00D024B5"/>
    <w:rsid w:val="00D06620"/>
    <w:rsid w:val="00D06F74"/>
    <w:rsid w:val="00D30662"/>
    <w:rsid w:val="00D430A3"/>
    <w:rsid w:val="00D53144"/>
    <w:rsid w:val="00D7418B"/>
    <w:rsid w:val="00D816FB"/>
    <w:rsid w:val="00D83255"/>
    <w:rsid w:val="00D848C1"/>
    <w:rsid w:val="00D84EDD"/>
    <w:rsid w:val="00DA177D"/>
    <w:rsid w:val="00DA6F2E"/>
    <w:rsid w:val="00DD0C11"/>
    <w:rsid w:val="00DD0DBD"/>
    <w:rsid w:val="00DE0A00"/>
    <w:rsid w:val="00DE3C4C"/>
    <w:rsid w:val="00E034BB"/>
    <w:rsid w:val="00E105E6"/>
    <w:rsid w:val="00E12802"/>
    <w:rsid w:val="00E47511"/>
    <w:rsid w:val="00E70DBE"/>
    <w:rsid w:val="00E80064"/>
    <w:rsid w:val="00E82868"/>
    <w:rsid w:val="00E876C7"/>
    <w:rsid w:val="00EB780E"/>
    <w:rsid w:val="00EF6A92"/>
    <w:rsid w:val="00F06A01"/>
    <w:rsid w:val="00F3024E"/>
    <w:rsid w:val="00F40370"/>
    <w:rsid w:val="00F54294"/>
    <w:rsid w:val="00F727B2"/>
    <w:rsid w:val="00F81428"/>
    <w:rsid w:val="00FE58AB"/>
    <w:rsid w:val="55D232BB"/>
    <w:rsid w:val="6EA2E74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6248">
      <w:bodyDiv w:val="1"/>
      <w:marLeft w:val="0"/>
      <w:marRight w:val="0"/>
      <w:marTop w:val="0"/>
      <w:marBottom w:val="0"/>
      <w:divBdr>
        <w:top w:val="none" w:sz="0" w:space="0" w:color="auto"/>
        <w:left w:val="none" w:sz="0" w:space="0" w:color="auto"/>
        <w:bottom w:val="none" w:sz="0" w:space="0" w:color="auto"/>
        <w:right w:val="none" w:sz="0" w:space="0" w:color="auto"/>
      </w:divBdr>
      <w:divsChild>
        <w:div w:id="565608050">
          <w:marLeft w:val="0"/>
          <w:marRight w:val="0"/>
          <w:marTop w:val="0"/>
          <w:marBottom w:val="0"/>
          <w:divBdr>
            <w:top w:val="none" w:sz="0" w:space="0" w:color="auto"/>
            <w:left w:val="none" w:sz="0" w:space="0" w:color="auto"/>
            <w:bottom w:val="none" w:sz="0" w:space="0" w:color="auto"/>
            <w:right w:val="none" w:sz="0" w:space="0" w:color="auto"/>
          </w:divBdr>
          <w:divsChild>
            <w:div w:id="6269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cumentation.meraki.com/MR/WiFi_Basics_and_Best_Practices/Wireless_Throughput_Calculations_and_Limita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community.ui.com/questions/Smart-queue-Limit-setting/3930a03e-b7a3-4ac0-85fe-1bc8f042b9c6"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teseerx.ist.psu.edu/viewdoc/download?doi=10.1.1.1045.7&amp;rep=rep1&amp;type=pdf"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s://www.networkworld.com/article/2300175/picking-the--best--packet-size.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rum.huawei.com/enterprise/en/forwarding-performance-and-switching-capacity/thread/570609-861" TargetMode="Externa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3821</Words>
  <Characters>21782</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 la delfa</cp:lastModifiedBy>
  <cp:revision>2</cp:revision>
  <dcterms:created xsi:type="dcterms:W3CDTF">2021-09-02T16:06:00Z</dcterms:created>
  <dcterms:modified xsi:type="dcterms:W3CDTF">2021-09-02T16:06:00Z</dcterms:modified>
</cp:coreProperties>
</file>