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9AF37" w14:textId="77777777" w:rsidR="00D83255" w:rsidRDefault="00D83255" w:rsidP="00D83255">
      <w:pPr>
        <w:jc w:val="center"/>
        <w:rPr>
          <w:b/>
          <w:bCs/>
          <w:sz w:val="28"/>
          <w:szCs w:val="28"/>
        </w:rPr>
      </w:pPr>
    </w:p>
    <w:p w14:paraId="4FBE4975" w14:textId="3F917BDD" w:rsidR="00D83255" w:rsidRDefault="00D83255" w:rsidP="00D83255">
      <w:pPr>
        <w:jc w:val="center"/>
        <w:rPr>
          <w:b/>
          <w:bCs/>
          <w:sz w:val="28"/>
          <w:szCs w:val="28"/>
        </w:rPr>
      </w:pPr>
      <w:r w:rsidRPr="00D83255">
        <w:rPr>
          <w:b/>
          <w:bCs/>
          <w:sz w:val="28"/>
          <w:szCs w:val="28"/>
        </w:rPr>
        <w:t>Analisi delle prestazioni della Rete Wi-Fi del Campus X di Roma Tor Vergata</w:t>
      </w:r>
    </w:p>
    <w:p w14:paraId="3218879F" w14:textId="77777777" w:rsidR="00D83255" w:rsidRPr="00D83255" w:rsidRDefault="00D83255" w:rsidP="00D83255">
      <w:pPr>
        <w:jc w:val="center"/>
        <w:rPr>
          <w:b/>
          <w:bCs/>
          <w:sz w:val="28"/>
          <w:szCs w:val="28"/>
        </w:rPr>
      </w:pPr>
    </w:p>
    <w:p w14:paraId="25938B9D" w14:textId="2027AD5B" w:rsidR="00D83255" w:rsidRDefault="00D83255" w:rsidP="00D83255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E7493B8" wp14:editId="5A05F774">
            <wp:extent cx="6120765" cy="32004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511096" w14:textId="77777777" w:rsidR="00D83255" w:rsidRDefault="00D83255" w:rsidP="00D83255">
      <w:pPr>
        <w:jc w:val="both"/>
        <w:rPr>
          <w:sz w:val="24"/>
          <w:szCs w:val="24"/>
        </w:rPr>
      </w:pPr>
    </w:p>
    <w:p w14:paraId="2D32420B" w14:textId="17B681FA" w:rsidR="00D83255" w:rsidRDefault="00D83255" w:rsidP="00D83255">
      <w:pPr>
        <w:jc w:val="both"/>
        <w:rPr>
          <w:sz w:val="24"/>
          <w:szCs w:val="24"/>
        </w:rPr>
      </w:pPr>
      <w:r w:rsidRPr="00D83255">
        <w:rPr>
          <w:sz w:val="24"/>
          <w:szCs w:val="24"/>
        </w:rPr>
        <w:t>Il Campus X di Roma Tor Vergata è il più grande centro di residenze universitarie in Italia; esso sorge in un’area adiacente alla maggior parte delle Macroaree dell’Università ed è attualmente sede del CLA. Al suo interno si svolgono regolarmente diversi eventi riguardanti la comunità universitaria, tra cui anche le lezioni di alcuni corsi di laurea. Esso comprende 5 Blocchi di Edifici (nominati rispettivamente Blocco 1, …, Blocco 5) ciascuno dei quali comprende a sua volta 3 o 4 palazzi (nominati con le lettere A,B,C,D – ad esempio, ci si riferisce ad un palazzo con la sigla 4D). Ogni palazzo è costituito da 3 o 4 piani (a cui vi si aggiunge il piano terra). L’accesso ad internet per i residenti nella struttura è garantito attraverso una rete wireless che comprende 4 Access Point (AP) per piano, posizionati agli angoli dei piani di ogni edificio. Ciascun utente quindi si connette all’ AP più vicino utilizzando un dispositivo Wi-Fi e può navigare sul web (non vi sono limiti sul numero di dispositivi che ogni utente può connettere alla rete). Ciascun Access Point è collegato mediante un cavo Ethernet (RJ45) ad uno Switch a 48 porte posto al piano terra di ogni edificio. Lo switch provvede a fondere i flussi provenienti dai diversi piani del palazzo e ad inoltrare correttamente il traffico in entrata ed in uscita nella giusta direzione.</w:t>
      </w:r>
    </w:p>
    <w:p w14:paraId="4FA516E1" w14:textId="77777777" w:rsidR="00D83255" w:rsidRDefault="00D8325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C5C09DA" w14:textId="2B10F8A7" w:rsidR="00D83255" w:rsidRPr="00D83255" w:rsidRDefault="00D83255" w:rsidP="00D83255">
      <w:pPr>
        <w:jc w:val="center"/>
        <w:rPr>
          <w:sz w:val="24"/>
          <w:szCs w:val="24"/>
          <w:u w:val="single"/>
        </w:rPr>
      </w:pPr>
      <w:r w:rsidRPr="00D83255">
        <w:rPr>
          <w:sz w:val="24"/>
          <w:szCs w:val="24"/>
          <w:u w:val="single"/>
        </w:rPr>
        <w:lastRenderedPageBreak/>
        <w:t>Obiettivi dello Studio</w:t>
      </w:r>
    </w:p>
    <w:p w14:paraId="71F2F018" w14:textId="0A74007E" w:rsidR="00D83255" w:rsidRPr="00D83255" w:rsidRDefault="00D83255" w:rsidP="00F814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Pr="00D83255">
        <w:rPr>
          <w:sz w:val="24"/>
          <w:szCs w:val="24"/>
        </w:rPr>
        <w:t>Simulare le prestazioni della rete in un edificio tramite un approccio Next-Event ed effettuare un’analisi del Transiente e dello stato Stazionario;</w:t>
      </w:r>
    </w:p>
    <w:p w14:paraId="0FF1CB52" w14:textId="7D575A37" w:rsidR="00D83255" w:rsidRPr="00D83255" w:rsidRDefault="00D83255" w:rsidP="00D83255">
      <w:pPr>
        <w:rPr>
          <w:sz w:val="24"/>
          <w:szCs w:val="24"/>
        </w:rPr>
      </w:pPr>
      <w:r w:rsidRPr="00D83255">
        <w:rPr>
          <w:sz w:val="24"/>
          <w:szCs w:val="24"/>
        </w:rPr>
        <w:t>2.</w:t>
      </w:r>
      <w:r>
        <w:rPr>
          <w:sz w:val="24"/>
          <w:szCs w:val="24"/>
        </w:rPr>
        <w:t xml:space="preserve"> </w:t>
      </w:r>
      <w:r w:rsidRPr="00D83255">
        <w:rPr>
          <w:sz w:val="24"/>
          <w:szCs w:val="24"/>
        </w:rPr>
        <w:t>Valutare le prestazioni della rete:</w:t>
      </w:r>
    </w:p>
    <w:p w14:paraId="4A11D358" w14:textId="630858CD" w:rsidR="00D83255" w:rsidRPr="00D83255" w:rsidRDefault="00D83255" w:rsidP="00F81428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2.1. </w:t>
      </w:r>
      <w:r w:rsidRPr="00D83255">
        <w:rPr>
          <w:sz w:val="24"/>
          <w:szCs w:val="24"/>
        </w:rPr>
        <w:t xml:space="preserve">Studiare come varia il tempo medio di risposta </w:t>
      </w:r>
      <w:r w:rsidR="00D7418B">
        <w:rPr>
          <w:sz w:val="24"/>
          <w:szCs w:val="24"/>
        </w:rPr>
        <w:t>E(</w:t>
      </w:r>
      <w:proofErr w:type="spellStart"/>
      <w:r w:rsidR="00D7418B">
        <w:rPr>
          <w:sz w:val="24"/>
          <w:szCs w:val="24"/>
        </w:rPr>
        <w:t>Tq</w:t>
      </w:r>
      <w:proofErr w:type="spellEnd"/>
      <w:r w:rsidR="00D7418B">
        <w:rPr>
          <w:sz w:val="24"/>
          <w:szCs w:val="24"/>
        </w:rPr>
        <w:t xml:space="preserve">), </w:t>
      </w:r>
      <w:r w:rsidRPr="00D83255">
        <w:rPr>
          <w:sz w:val="24"/>
          <w:szCs w:val="24"/>
        </w:rPr>
        <w:t>E(</w:t>
      </w:r>
      <w:proofErr w:type="spellStart"/>
      <w:r w:rsidRPr="00D83255">
        <w:rPr>
          <w:sz w:val="24"/>
          <w:szCs w:val="24"/>
        </w:rPr>
        <w:t>Ts</w:t>
      </w:r>
      <w:proofErr w:type="spellEnd"/>
      <w:r w:rsidRPr="00D83255">
        <w:rPr>
          <w:sz w:val="24"/>
          <w:szCs w:val="24"/>
        </w:rPr>
        <w:t>) di un utente al variare dell’intensità e della distribuzione del traffico in ingresso;</w:t>
      </w:r>
    </w:p>
    <w:p w14:paraId="28E5A68B" w14:textId="65AD6959" w:rsidR="00D83255" w:rsidRPr="00D83255" w:rsidRDefault="00D83255" w:rsidP="00F81428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2.2. </w:t>
      </w:r>
      <w:r w:rsidRPr="00D83255">
        <w:rPr>
          <w:sz w:val="24"/>
          <w:szCs w:val="24"/>
        </w:rPr>
        <w:t xml:space="preserve">Identificare eventuali </w:t>
      </w:r>
      <w:proofErr w:type="spellStart"/>
      <w:r w:rsidRPr="00D83255">
        <w:rPr>
          <w:sz w:val="24"/>
          <w:szCs w:val="24"/>
        </w:rPr>
        <w:t>Bottlenecks</w:t>
      </w:r>
      <w:proofErr w:type="spellEnd"/>
      <w:r w:rsidRPr="00D83255">
        <w:rPr>
          <w:sz w:val="24"/>
          <w:szCs w:val="24"/>
        </w:rPr>
        <w:t>;</w:t>
      </w:r>
    </w:p>
    <w:p w14:paraId="782AA986" w14:textId="451FD8F6" w:rsidR="00D83255" w:rsidRDefault="00D83255" w:rsidP="00F81428">
      <w:pPr>
        <w:jc w:val="both"/>
        <w:rPr>
          <w:sz w:val="24"/>
          <w:szCs w:val="24"/>
        </w:rPr>
      </w:pPr>
      <w:r w:rsidRPr="00D83255">
        <w:rPr>
          <w:sz w:val="24"/>
          <w:szCs w:val="24"/>
        </w:rPr>
        <w:t>3.</w:t>
      </w:r>
      <w:r>
        <w:rPr>
          <w:sz w:val="24"/>
          <w:szCs w:val="24"/>
        </w:rPr>
        <w:t xml:space="preserve"> </w:t>
      </w:r>
      <w:r w:rsidRPr="00D83255">
        <w:rPr>
          <w:sz w:val="24"/>
          <w:szCs w:val="24"/>
        </w:rPr>
        <w:t>Proporre delle possibili soluzioni alternative finalizzate al miglioramento delle prestazioni della rete.</w:t>
      </w:r>
    </w:p>
    <w:p w14:paraId="71D33B58" w14:textId="4F9880F9" w:rsidR="00D83255" w:rsidRDefault="00D83255" w:rsidP="00D83255">
      <w:pPr>
        <w:rPr>
          <w:sz w:val="24"/>
          <w:szCs w:val="24"/>
        </w:rPr>
      </w:pPr>
    </w:p>
    <w:p w14:paraId="06BECA0E" w14:textId="5C046D07" w:rsidR="00774285" w:rsidRPr="00D83255" w:rsidRDefault="00D83255" w:rsidP="00774285">
      <w:pPr>
        <w:jc w:val="center"/>
        <w:rPr>
          <w:sz w:val="24"/>
          <w:szCs w:val="24"/>
          <w:u w:val="single"/>
        </w:rPr>
      </w:pPr>
      <w:r w:rsidRPr="00D83255">
        <w:rPr>
          <w:sz w:val="24"/>
          <w:szCs w:val="24"/>
          <w:u w:val="single"/>
        </w:rPr>
        <w:t>Modello Concettuale a Reti di Code</w:t>
      </w:r>
    </w:p>
    <w:p w14:paraId="49A07437" w14:textId="06A36424" w:rsidR="00D83255" w:rsidRDefault="00D83255" w:rsidP="00D83255">
      <w:pPr>
        <w:jc w:val="center"/>
        <w:rPr>
          <w:sz w:val="24"/>
          <w:szCs w:val="24"/>
        </w:rPr>
      </w:pPr>
      <w:r w:rsidRPr="002739D4">
        <w:rPr>
          <w:noProof/>
        </w:rPr>
        <w:drawing>
          <wp:inline distT="0" distB="0" distL="0" distR="0" wp14:anchorId="1762E79E" wp14:editId="485C5F8B">
            <wp:extent cx="5705475" cy="439102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7D471" w14:textId="6CF4A6CD" w:rsidR="00774285" w:rsidRDefault="00C30459" w:rsidP="00774285">
      <w:pPr>
        <w:rPr>
          <w:sz w:val="24"/>
          <w:szCs w:val="24"/>
        </w:rPr>
      </w:pPr>
      <w:r>
        <w:rPr>
          <w:sz w:val="24"/>
          <w:szCs w:val="24"/>
        </w:rPr>
        <w:t xml:space="preserve">Assunzioni: </w:t>
      </w:r>
    </w:p>
    <w:p w14:paraId="5A26F744" w14:textId="4D4589C4" w:rsidR="00774285" w:rsidRPr="00C30459" w:rsidRDefault="0096207E" w:rsidP="00C30459">
      <w:pPr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/>
            <w:sz w:val="24"/>
            <w:szCs w:val="24"/>
          </w:rPr>
          <m:t>&gt;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</m:oMath>
      <w:r w:rsidR="00774285" w:rsidRPr="00C30459">
        <w:rPr>
          <w:sz w:val="24"/>
          <w:szCs w:val="24"/>
        </w:rPr>
        <w:t xml:space="preserve"> , </w:t>
      </w:r>
    </w:p>
    <w:p w14:paraId="45456BE1" w14:textId="13B99B31" w:rsidR="00D83255" w:rsidRPr="00774285" w:rsidRDefault="0096207E" w:rsidP="00774285">
      <w:pPr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AP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Sw</m:t>
            </m:r>
          </m:sub>
        </m:sSub>
        <m:r>
          <w:rPr>
            <w:rFonts w:ascii="Cambria Math" w:hAnsi="Cambria Math"/>
            <w:sz w:val="24"/>
            <w:szCs w:val="24"/>
          </w:rPr>
          <m:t>=E(Z)/C</m:t>
        </m:r>
      </m:oMath>
      <w:r w:rsidR="00DE0A00">
        <w:rPr>
          <w:sz w:val="24"/>
          <w:szCs w:val="24"/>
        </w:rPr>
        <w:t xml:space="preserve">. </w:t>
      </w:r>
      <w:r w:rsidR="00774285">
        <w:rPr>
          <w:sz w:val="24"/>
          <w:szCs w:val="24"/>
        </w:rPr>
        <w:t>C calcolata a partire dai datasheet de</w:t>
      </w:r>
      <w:r w:rsidR="00F81428">
        <w:rPr>
          <w:sz w:val="24"/>
          <w:szCs w:val="24"/>
        </w:rPr>
        <w:t>lle apparecchiature</w:t>
      </w:r>
    </w:p>
    <w:sectPr w:rsidR="00D83255" w:rsidRPr="00774285" w:rsidSect="00E47511">
      <w:headerReference w:type="default" r:id="rId9"/>
      <w:footerReference w:type="default" r:id="rId1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AD503A" w14:textId="77777777" w:rsidR="0096207E" w:rsidRDefault="0096207E" w:rsidP="00D83255">
      <w:pPr>
        <w:spacing w:after="0" w:line="240" w:lineRule="auto"/>
      </w:pPr>
      <w:r>
        <w:separator/>
      </w:r>
    </w:p>
  </w:endnote>
  <w:endnote w:type="continuationSeparator" w:id="0">
    <w:p w14:paraId="31F01F51" w14:textId="77777777" w:rsidR="0096207E" w:rsidRDefault="0096207E" w:rsidP="00D832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BEB48" w14:textId="724BC701" w:rsidR="00774285" w:rsidRDefault="00774285" w:rsidP="00774285">
    <w:pPr>
      <w:pStyle w:val="Pidipagina"/>
      <w:jc w:val="center"/>
    </w:pPr>
    <w:r>
      <w:t>Team: Gabriele La Delfa | Gabriele Angelo Tummolo | Domenico Verde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171C1" w14:textId="77777777" w:rsidR="0096207E" w:rsidRDefault="0096207E" w:rsidP="00D83255">
      <w:pPr>
        <w:spacing w:after="0" w:line="240" w:lineRule="auto"/>
      </w:pPr>
      <w:r>
        <w:separator/>
      </w:r>
    </w:p>
  </w:footnote>
  <w:footnote w:type="continuationSeparator" w:id="0">
    <w:p w14:paraId="624AF2C7" w14:textId="77777777" w:rsidR="0096207E" w:rsidRDefault="0096207E" w:rsidP="00D832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0FFA6" w14:textId="04F254F0" w:rsidR="00D83255" w:rsidRPr="00D83255" w:rsidRDefault="00D83255" w:rsidP="00D83255">
    <w:pPr>
      <w:pStyle w:val="Intestazione"/>
      <w:jc w:val="both"/>
      <w:rPr>
        <w:lang w:val="en-GB"/>
      </w:rPr>
    </w:pPr>
    <w:proofErr w:type="spellStart"/>
    <w:r>
      <w:rPr>
        <w:lang w:val="en-GB"/>
      </w:rPr>
      <w:t>Traccia</w:t>
    </w:r>
    <w:proofErr w:type="spellEnd"/>
    <w:r>
      <w:rPr>
        <w:lang w:val="en-GB"/>
      </w:rPr>
      <w:t xml:space="preserve"> </w:t>
    </w:r>
    <w:r w:rsidRPr="00D83255">
      <w:rPr>
        <w:lang w:val="en-GB"/>
      </w:rPr>
      <w:t xml:space="preserve">Progetto Performance Modelling of Computer Systems and Networks (9 CFU) | Prof. De Nitto </w:t>
    </w:r>
    <w:proofErr w:type="spellStart"/>
    <w:r w:rsidRPr="00D83255">
      <w:rPr>
        <w:lang w:val="en-GB"/>
      </w:rPr>
      <w:t>Personè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34ECA"/>
    <w:multiLevelType w:val="hybridMultilevel"/>
    <w:tmpl w:val="47B6882E"/>
    <w:lvl w:ilvl="0" w:tplc="B9B26B4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AC0029"/>
    <w:multiLevelType w:val="hybridMultilevel"/>
    <w:tmpl w:val="FDB22182"/>
    <w:lvl w:ilvl="0" w:tplc="00E0F4B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026"/>
    <w:rsid w:val="00361CBD"/>
    <w:rsid w:val="00564749"/>
    <w:rsid w:val="006E6D96"/>
    <w:rsid w:val="00774285"/>
    <w:rsid w:val="0080578C"/>
    <w:rsid w:val="0096207E"/>
    <w:rsid w:val="009F240C"/>
    <w:rsid w:val="00A16026"/>
    <w:rsid w:val="00AA3724"/>
    <w:rsid w:val="00BB15F2"/>
    <w:rsid w:val="00C30459"/>
    <w:rsid w:val="00D53144"/>
    <w:rsid w:val="00D7418B"/>
    <w:rsid w:val="00D83255"/>
    <w:rsid w:val="00DE0A00"/>
    <w:rsid w:val="00E47511"/>
    <w:rsid w:val="00F81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B2D7DD"/>
  <w15:chartTrackingRefBased/>
  <w15:docId w15:val="{7E8FB3BA-1ED8-4A8E-9FE6-093C6A762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832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83255"/>
  </w:style>
  <w:style w:type="paragraph" w:styleId="Pidipagina">
    <w:name w:val="footer"/>
    <w:basedOn w:val="Normale"/>
    <w:link w:val="PidipaginaCarattere"/>
    <w:uiPriority w:val="99"/>
    <w:unhideWhenUsed/>
    <w:rsid w:val="00D832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83255"/>
  </w:style>
  <w:style w:type="paragraph" w:styleId="Paragrafoelenco">
    <w:name w:val="List Paragraph"/>
    <w:basedOn w:val="Normale"/>
    <w:uiPriority w:val="34"/>
    <w:qFormat/>
    <w:rsid w:val="00C304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319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Domenico Verde</dc:creator>
  <cp:keywords/>
  <dc:description/>
  <cp:lastModifiedBy>Domenico Verde</cp:lastModifiedBy>
  <cp:revision>8</cp:revision>
  <dcterms:created xsi:type="dcterms:W3CDTF">2021-07-20T13:33:00Z</dcterms:created>
  <dcterms:modified xsi:type="dcterms:W3CDTF">2021-07-29T08:09:00Z</dcterms:modified>
</cp:coreProperties>
</file>