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423DED" w14:textId="71ED4FB8" w:rsidR="0041029A" w:rsidRDefault="00B932F9" w:rsidP="006B3670">
      <w:pPr>
        <w:jc w:val="center"/>
        <w:rPr>
          <w:rFonts w:ascii="Times New Roman" w:hAnsi="Times New Roman" w:cs="Times New Roman" w:hint="eastAsia"/>
          <w:b/>
          <w:bCs/>
          <w:iCs/>
          <w:sz w:val="28"/>
          <w:szCs w:val="28"/>
        </w:rPr>
      </w:pPr>
      <w:r w:rsidRPr="0041029A">
        <w:rPr>
          <w:rFonts w:ascii="Times New Roman" w:hAnsi="Times New Roman" w:cs="Times New Roman"/>
          <w:b/>
          <w:bCs/>
          <w:iCs/>
          <w:sz w:val="28"/>
          <w:szCs w:val="28"/>
        </w:rPr>
        <w:t>Report of the Year Work</w:t>
      </w:r>
      <w:r w:rsidR="0041029A" w:rsidRPr="0041029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2017-2018</w:t>
      </w:r>
    </w:p>
    <w:p w14:paraId="5E3337BF" w14:textId="3F4515F0" w:rsidR="006B3670" w:rsidRDefault="0041029A" w:rsidP="0041029A">
      <w:pPr>
        <w:jc w:val="center"/>
        <w:rPr>
          <w:rFonts w:ascii="Times New Roman" w:hAnsi="Times New Roman" w:cs="Times New Roman" w:hint="eastAsia"/>
          <w:bCs/>
          <w:iCs/>
        </w:rPr>
      </w:pPr>
      <w:r w:rsidRPr="0041029A">
        <w:rPr>
          <w:rFonts w:ascii="Times New Roman" w:hAnsi="Times New Roman" w:cs="Times New Roman"/>
          <w:bCs/>
          <w:iCs/>
        </w:rPr>
        <w:t>Zhongtian</w:t>
      </w:r>
      <w:r w:rsidR="006B3670">
        <w:rPr>
          <w:rFonts w:ascii="Times New Roman" w:hAnsi="Times New Roman" w:cs="Times New Roman" w:hint="eastAsia"/>
          <w:bCs/>
          <w:iCs/>
        </w:rPr>
        <w:t xml:space="preserve"> Cai</w:t>
      </w:r>
    </w:p>
    <w:p w14:paraId="09F9323E" w14:textId="6DEE818F" w:rsidR="0041029A" w:rsidRPr="0041029A" w:rsidRDefault="006B3670" w:rsidP="0041029A">
      <w:pPr>
        <w:jc w:val="center"/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</w:rPr>
        <w:t>89</w:t>
      </w:r>
      <w:r w:rsidR="0041029A" w:rsidRPr="0041029A">
        <w:rPr>
          <w:rFonts w:ascii="Times New Roman" w:hAnsi="Times New Roman" w:cs="Times New Roman"/>
          <w:bCs/>
          <w:iCs/>
        </w:rPr>
        <w:t>8708</w:t>
      </w:r>
    </w:p>
    <w:p w14:paraId="5AFF9AD6" w14:textId="77777777" w:rsidR="00B932F9" w:rsidRDefault="00B932F9">
      <w:pPr>
        <w:rPr>
          <w:rFonts w:ascii="Times New Roman" w:hAnsi="Times New Roman" w:cs="Times New Roman"/>
          <w:bCs/>
          <w:iCs/>
        </w:rPr>
      </w:pPr>
    </w:p>
    <w:p w14:paraId="107E7661" w14:textId="780898D0" w:rsidR="005A7BD0" w:rsidRPr="00A13277" w:rsidRDefault="00EE34D5">
      <w:pPr>
        <w:rPr>
          <w:rFonts w:ascii="Times New Roman" w:hAnsi="Times New Roman" w:cs="Times New Roman"/>
          <w:b/>
          <w:bCs/>
          <w:iCs/>
          <w:u w:val="single"/>
        </w:rPr>
      </w:pPr>
      <w:r w:rsidRPr="00A13277">
        <w:rPr>
          <w:rFonts w:ascii="Times New Roman" w:hAnsi="Times New Roman" w:cs="Times New Roman"/>
          <w:b/>
          <w:bCs/>
          <w:iCs/>
          <w:u w:val="single"/>
        </w:rPr>
        <w:t>Q.</w:t>
      </w:r>
      <w:r w:rsidR="00DA09E3" w:rsidRPr="00A13277">
        <w:rPr>
          <w:rFonts w:ascii="Times New Roman" w:hAnsi="Times New Roman" w:cs="Times New Roman"/>
          <w:b/>
          <w:bCs/>
          <w:iCs/>
          <w:u w:val="single"/>
        </w:rPr>
        <w:t xml:space="preserve"> </w:t>
      </w:r>
      <w:r w:rsidR="00DA09E3" w:rsidRPr="00A13277">
        <w:rPr>
          <w:rFonts w:ascii="Times New Roman" w:hAnsi="Times New Roman" w:cs="Times New Roman" w:hint="eastAsia"/>
          <w:b/>
          <w:bCs/>
          <w:iCs/>
          <w:u w:val="single"/>
        </w:rPr>
        <w:t>1</w:t>
      </w:r>
    </w:p>
    <w:p w14:paraId="5E90170A" w14:textId="77777777" w:rsidR="00EE34D5" w:rsidRDefault="00EE34D5">
      <w:pPr>
        <w:rPr>
          <w:rFonts w:ascii="Times New Roman" w:hAnsi="Times New Roman" w:cs="Times New Roman"/>
          <w:bCs/>
          <w:iCs/>
        </w:rPr>
      </w:pPr>
    </w:p>
    <w:p w14:paraId="58D0D67D" w14:textId="77777777" w:rsidR="00B5355F" w:rsidRPr="00EE34D5" w:rsidRDefault="00B5355F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</w:rPr>
        <w:t>Calculating the maximum length for a single element:</w:t>
      </w:r>
    </w:p>
    <w:p w14:paraId="5EC15CEA" w14:textId="77777777" w:rsidR="00EE34D5" w:rsidRPr="00EE34D5" w:rsidRDefault="00EE34D5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</w:rPr>
        <w:t>(L10-p.8)</w:t>
      </w:r>
    </w:p>
    <w:p w14:paraId="3B165F3D" w14:textId="77777777" w:rsidR="00EB130D" w:rsidRPr="00EE34D5" w:rsidRDefault="00C63E9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≪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den>
              </m:f>
            </m:e>
          </m:rad>
        </m:oMath>
      </m:oMathPara>
    </w:p>
    <w:p w14:paraId="64508604" w14:textId="77777777" w:rsidR="00EE34D5" w:rsidRPr="00EE34D5" w:rsidRDefault="00EE34D5">
      <w:r>
        <w:rPr>
          <w:rFonts w:ascii="Times New Roman" w:hAnsi="Times New Roman" w:cs="Times New Roman"/>
          <w:bCs/>
          <w:iCs/>
        </w:rPr>
        <w:t xml:space="preserve"> </w:t>
      </w:r>
    </w:p>
    <w:p w14:paraId="00324603" w14:textId="77777777" w:rsidR="00EB130D" w:rsidRDefault="00EB130D" w:rsidP="00EB13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Cs/>
          <w:iCs/>
        </w:rPr>
        <w:t xml:space="preserve">Considering </w:t>
      </w:r>
      <w:r w:rsidRPr="00EB130D">
        <w:rPr>
          <w:rFonts w:ascii="Times New Roman" w:hAnsi="Times New Roman" w:cs="Times New Roman"/>
          <w:bCs/>
          <w:iCs/>
        </w:rPr>
        <w:t xml:space="preserve">a safety coefficient </w:t>
      </w:r>
      <m:oMath>
        <m:r>
          <m:rPr>
            <m:sty m:val="p"/>
          </m:rPr>
          <w:rPr>
            <w:rFonts w:ascii="Cambria Math" w:hAnsi="Cambria Math"/>
          </w:rPr>
          <m:t>η=2</m:t>
        </m:r>
      </m:oMath>
      <w:r>
        <w:rPr>
          <w:rFonts w:ascii="Times New Roman" w:hAnsi="Times New Roman" w:cs="Times New Roman" w:hint="eastAsia"/>
        </w:rPr>
        <w:t>,</w:t>
      </w:r>
    </w:p>
    <w:p w14:paraId="23B48C8D" w14:textId="77777777" w:rsidR="00EB130D" w:rsidRPr="00EB130D" w:rsidRDefault="00EB130D" w:rsidP="00EB130D">
      <w:pPr>
        <w:rPr>
          <w:rFonts w:ascii="Times New Roman" w:hAnsi="Times New Roman" w:cs="Times New Roman"/>
        </w:rPr>
      </w:pPr>
    </w:p>
    <w:p w14:paraId="6080BE2F" w14:textId="774DCD4E" w:rsidR="00EB130D" w:rsidRPr="00354E98" w:rsidRDefault="00C63E9B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&gt;</m:t>
          </m:r>
          <m:r>
            <m:rPr>
              <m:sty m:val="p"/>
            </m:rPr>
            <w:rPr>
              <w:rFonts w:ascii="Cambria Math" w:hAnsi="Cambria Math"/>
            </w:rPr>
            <m:t>η∙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η∙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=2×2×π×25 </m:t>
          </m:r>
          <m:r>
            <m:rPr>
              <m:sty m:val="p"/>
            </m:rPr>
            <w:rPr>
              <w:rFonts w:ascii="Cambria Math" w:hAnsi="Cambria Math"/>
            </w:rPr>
            <m:t>Hz≅314</m:t>
          </m:r>
        </m:oMath>
      </m:oMathPara>
    </w:p>
    <w:p w14:paraId="460D0BCF" w14:textId="77777777" w:rsidR="00354E98" w:rsidRDefault="00354E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Thus for red </w:t>
      </w:r>
      <w:proofErr w:type="spellStart"/>
      <w:r>
        <w:rPr>
          <w:rFonts w:ascii="Times New Roman" w:hAnsi="Times New Roman" w:cs="Times New Roman" w:hint="eastAsia"/>
        </w:rPr>
        <w:t>beams</w:t>
      </w:r>
      <w:proofErr w:type="spellEnd"/>
      <w:r>
        <w:rPr>
          <w:rFonts w:ascii="Times New Roman" w:hAnsi="Times New Roman" w:cs="Times New Roman" w:hint="eastAsia"/>
        </w:rPr>
        <w:t>,</w:t>
      </w:r>
    </w:p>
    <w:p w14:paraId="7D8ACBE7" w14:textId="77777777" w:rsidR="00BB7576" w:rsidRDefault="00C63E9B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k,red</m:t>
              </m:r>
            </m:sub>
          </m:sSub>
          <m:r>
            <w:rPr>
              <w:rFonts w:ascii="Cambria Math" w:hAnsi="Cambria Math"/>
            </w:rPr>
            <m:t>=ρ∙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red</m:t>
              </m:r>
            </m:sub>
          </m:sSub>
          <m:r>
            <w:rPr>
              <w:rFonts w:ascii="Cambria Math" w:hAnsi="Cambria Math"/>
            </w:rPr>
            <m:t>=7800×8.446×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≅65.9 </m:t>
          </m:r>
          <m:r>
            <m:rPr>
              <m:sty m:val="p"/>
            </m:rPr>
            <w:rPr>
              <w:rFonts w:ascii="Cambria Math" w:hAnsi="Cambria Math"/>
            </w:rPr>
            <m:t>kg/m</m:t>
          </m:r>
        </m:oMath>
      </m:oMathPara>
    </w:p>
    <w:p w14:paraId="50BD569A" w14:textId="77777777" w:rsidR="00354E98" w:rsidRPr="00EE34D5" w:rsidRDefault="00C63E9B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&lt;π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2πη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E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k,red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k,red</m:t>
                          </m:r>
                        </m:sub>
                      </m:sSub>
                    </m:den>
                  </m:f>
                </m:e>
              </m:rad>
            </m:e>
          </m:rad>
          <m:r>
            <w:rPr>
              <w:rFonts w:ascii="Cambria Math" w:hAnsi="Cambria Math"/>
            </w:rPr>
            <m:t>=π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2π×2×25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2.06×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×2.313×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65.9</m:t>
                      </m:r>
                    </m:den>
                  </m:f>
                </m:e>
              </m:rad>
            </m:e>
          </m:rad>
          <m:r>
            <w:rPr>
              <w:rFonts w:ascii="Cambria Math" w:hAnsi="Cambria Math"/>
            </w:rPr>
            <m:t xml:space="preserve">≅5.17 </m:t>
          </m:r>
          <m:r>
            <m:rPr>
              <m:sty m:val="p"/>
            </m:rPr>
            <w:rPr>
              <w:rFonts w:ascii="Cambria Math" w:hAnsi="Cambria Math"/>
            </w:rPr>
            <m:t>m</m:t>
          </m:r>
        </m:oMath>
      </m:oMathPara>
    </w:p>
    <w:p w14:paraId="0AB02B30" w14:textId="77777777" w:rsidR="00EE34D5" w:rsidRDefault="00EE34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for blue beams,</w:t>
      </w:r>
    </w:p>
    <w:p w14:paraId="237590BA" w14:textId="77777777" w:rsidR="00EE34D5" w:rsidRDefault="00C63E9B" w:rsidP="00EE34D5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k,blue</m:t>
              </m:r>
            </m:sub>
          </m:sSub>
          <m:r>
            <w:rPr>
              <w:rFonts w:ascii="Cambria Math" w:hAnsi="Cambria Math"/>
            </w:rPr>
            <m:t>=ρ∙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blue</m:t>
              </m:r>
            </m:sub>
          </m:sSub>
          <m:r>
            <w:rPr>
              <w:rFonts w:ascii="Cambria Math" w:hAnsi="Cambria Math"/>
            </w:rPr>
            <m:t>=7800×3.912×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≅30.5 </m:t>
          </m:r>
          <m:r>
            <m:rPr>
              <m:sty m:val="p"/>
            </m:rPr>
            <w:rPr>
              <w:rFonts w:ascii="Cambria Math" w:hAnsi="Cambria Math"/>
            </w:rPr>
            <m:t>kg/m</m:t>
          </m:r>
        </m:oMath>
      </m:oMathPara>
    </w:p>
    <w:p w14:paraId="703E0390" w14:textId="77777777" w:rsidR="00EE34D5" w:rsidRPr="00EE34D5" w:rsidRDefault="00C63E9B" w:rsidP="00EE34D5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&lt;π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2πη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E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k,blue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k,blue</m:t>
                          </m:r>
                        </m:sub>
                      </m:sSub>
                    </m:den>
                  </m:f>
                </m:e>
              </m:rad>
            </m:e>
          </m:rad>
          <m:r>
            <w:rPr>
              <w:rFonts w:ascii="Cambria Math" w:hAnsi="Cambria Math"/>
            </w:rPr>
            <m:t>=π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2π×2×25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2.06×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×3.892×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30.5</m:t>
                      </m:r>
                    </m:den>
                  </m:f>
                </m:e>
              </m:rad>
            </m:e>
          </m:rad>
          <m:r>
            <w:rPr>
              <w:rFonts w:ascii="Cambria Math" w:hAnsi="Cambria Math"/>
            </w:rPr>
            <m:t xml:space="preserve">≅4.01 </m:t>
          </m:r>
          <m:r>
            <m:rPr>
              <m:sty m:val="p"/>
            </m:rPr>
            <w:rPr>
              <w:rFonts w:ascii="Cambria Math" w:hAnsi="Cambria Math"/>
            </w:rPr>
            <m:t>m</m:t>
          </m:r>
        </m:oMath>
      </m:oMathPara>
    </w:p>
    <w:p w14:paraId="161B9CE8" w14:textId="77777777" w:rsidR="00EE34D5" w:rsidRDefault="00EE34D5">
      <w:pPr>
        <w:rPr>
          <w:rFonts w:ascii="Times New Roman" w:hAnsi="Times New Roman" w:cs="Times New Roman"/>
        </w:rPr>
      </w:pPr>
    </w:p>
    <w:p w14:paraId="3C5F31D8" w14:textId="77777777" w:rsidR="00B5355F" w:rsidRDefault="009324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According</w:t>
      </w:r>
      <w:r w:rsidR="00375E61">
        <w:rPr>
          <w:rFonts w:ascii="Times New Roman" w:hAnsi="Times New Roman" w:cs="Times New Roman"/>
        </w:rPr>
        <w:t xml:space="preserve"> to the maximum </w:t>
      </w:r>
      <w:r>
        <w:rPr>
          <w:rFonts w:ascii="Times New Roman" w:hAnsi="Times New Roman" w:cs="Times New Roman"/>
        </w:rPr>
        <w:t>length of each element, subdivide the structure into 27 nodes and 30 beam elements:</w:t>
      </w:r>
    </w:p>
    <w:p w14:paraId="2B0802D6" w14:textId="77777777" w:rsidR="00F25A3B" w:rsidRDefault="00F25A3B">
      <w:pPr>
        <w:rPr>
          <w:rFonts w:ascii="Times New Roman" w:hAnsi="Times New Roman" w:cs="Times New Roman"/>
        </w:rPr>
      </w:pPr>
      <w:r w:rsidRPr="00F25A3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3C79BC7" wp14:editId="70186248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600000" cy="2830192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8000" contrast="-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30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19DA3" w14:textId="77777777" w:rsidR="00F25A3B" w:rsidRDefault="00F25A3B">
      <w:pPr>
        <w:rPr>
          <w:rFonts w:ascii="Times New Roman" w:hAnsi="Times New Roman" w:cs="Times New Roman"/>
        </w:rPr>
      </w:pPr>
    </w:p>
    <w:p w14:paraId="6598B270" w14:textId="77777777" w:rsidR="00DA09E3" w:rsidRDefault="00DA09E3" w:rsidP="00DA09E3">
      <w:pPr>
        <w:rPr>
          <w:rFonts w:ascii="Times New Roman" w:hAnsi="Times New Roman" w:cs="Times New Roman"/>
        </w:rPr>
      </w:pPr>
    </w:p>
    <w:p w14:paraId="390B4D78" w14:textId="01A7CC7D" w:rsidR="000E5A41" w:rsidRPr="00A13277" w:rsidRDefault="00DA09E3" w:rsidP="00DA09E3">
      <w:pPr>
        <w:rPr>
          <w:rFonts w:ascii="Times New Roman" w:hAnsi="Times New Roman" w:cs="Times New Roman"/>
          <w:b/>
          <w:bCs/>
          <w:iCs/>
          <w:u w:val="single"/>
        </w:rPr>
      </w:pPr>
      <w:r w:rsidRPr="00A13277">
        <w:rPr>
          <w:rFonts w:ascii="Times New Roman" w:hAnsi="Times New Roman" w:cs="Times New Roman"/>
          <w:b/>
          <w:bCs/>
          <w:iCs/>
          <w:u w:val="single"/>
        </w:rPr>
        <w:t>Q.</w:t>
      </w:r>
      <w:r w:rsidRPr="00A13277">
        <w:rPr>
          <w:rFonts w:ascii="Times New Roman" w:hAnsi="Times New Roman" w:cs="Times New Roman" w:hint="eastAsia"/>
          <w:b/>
          <w:bCs/>
          <w:iCs/>
          <w:u w:val="single"/>
        </w:rPr>
        <w:t xml:space="preserve"> 2</w:t>
      </w:r>
    </w:p>
    <w:p w14:paraId="64975F74" w14:textId="77777777" w:rsidR="00764125" w:rsidRDefault="00764125" w:rsidP="00DA09E3">
      <w:pPr>
        <w:rPr>
          <w:rFonts w:ascii="Times New Roman" w:hAnsi="Times New Roman" w:cs="Times New Roman"/>
          <w:bCs/>
          <w:iCs/>
        </w:rPr>
      </w:pPr>
    </w:p>
    <w:p w14:paraId="36471B55" w14:textId="1BBE45B5" w:rsidR="00B0537A" w:rsidRDefault="00764125" w:rsidP="00DA09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bCs/>
          <w:iCs/>
        </w:rPr>
        <w:t>T</w:t>
      </w:r>
      <w:r w:rsidR="00F3797F">
        <w:rPr>
          <w:rFonts w:ascii="Times New Roman" w:hAnsi="Times New Roman" w:cs="Times New Roman"/>
          <w:bCs/>
          <w:iCs/>
        </w:rPr>
        <w:t>he structure’s natural frequencies and modes of vibration could be calculated simply using the function in the given software. Also it</w:t>
      </w:r>
      <w:r w:rsidR="003365E3">
        <w:rPr>
          <w:rFonts w:ascii="Times New Roman" w:hAnsi="Times New Roman" w:cs="Times New Roman"/>
          <w:bCs/>
          <w:iCs/>
        </w:rPr>
        <w:t xml:space="preserve"> can be calculated using MATLAB</w:t>
      </w:r>
      <w:r w:rsidR="00F3797F">
        <w:rPr>
          <w:rFonts w:ascii="Times New Roman" w:hAnsi="Times New Roman" w:cs="Times New Roman"/>
          <w:bCs/>
          <w:iCs/>
        </w:rPr>
        <w:t xml:space="preserve"> after exporting the structural matrices</w:t>
      </w:r>
      <w:r w:rsidR="003365E3">
        <w:rPr>
          <w:rFonts w:ascii="Times New Roman" w:hAnsi="Times New Roman" w:cs="Times New Roman" w:hint="eastAsia"/>
          <w:bCs/>
          <w:iCs/>
        </w:rPr>
        <w:t xml:space="preserve"> and some procedures of </w:t>
      </w:r>
      <w:r w:rsidR="003365E3">
        <w:rPr>
          <w:rFonts w:ascii="Times New Roman" w:hAnsi="Times New Roman" w:cs="Times New Roman"/>
          <w:bCs/>
          <w:iCs/>
        </w:rPr>
        <w:t>partitioning</w:t>
      </w:r>
      <w:r w:rsidR="003365E3">
        <w:rPr>
          <w:rFonts w:ascii="Times New Roman" w:hAnsi="Times New Roman" w:cs="Times New Roman" w:hint="eastAsia"/>
          <w:bCs/>
          <w:iCs/>
        </w:rPr>
        <w:t>. The</w:t>
      </w:r>
      <w:r w:rsidR="00F3797F">
        <w:rPr>
          <w:rFonts w:ascii="Times New Roman" w:hAnsi="Times New Roman" w:cs="Times New Roman"/>
          <w:bCs/>
          <w:iCs/>
        </w:rPr>
        <w:t xml:space="preserve"> </w:t>
      </w:r>
      <w:r w:rsidR="00CA4848">
        <w:rPr>
          <w:rFonts w:ascii="Times New Roman" w:hAnsi="Times New Roman" w:cs="Times New Roman"/>
        </w:rPr>
        <w:t>first few natural frequencies (</w:t>
      </w:r>
      <w:r w:rsidR="00CA4848">
        <w:rPr>
          <w:rFonts w:ascii="Times New Roman" w:hAnsi="Times New Roman" w:cs="Times New Roman"/>
          <w:bCs/>
          <w:iCs/>
        </w:rPr>
        <w:t>ascendingly sorted, considering a maximum of 25 Hz</w:t>
      </w:r>
      <w:r w:rsidR="00CA4848">
        <w:rPr>
          <w:rFonts w:ascii="Times New Roman" w:hAnsi="Times New Roman" w:cs="Times New Roman"/>
        </w:rPr>
        <w:t>) are:</w:t>
      </w:r>
    </w:p>
    <w:p w14:paraId="2098D890" w14:textId="77777777" w:rsidR="006B3670" w:rsidRDefault="006B3670" w:rsidP="00DA09E3">
      <w:pPr>
        <w:rPr>
          <w:rFonts w:ascii="Times New Roman" w:hAnsi="Times New Roman" w:cs="Times New Roman" w:hint="eastAsia"/>
          <w:bCs/>
          <w:iCs/>
        </w:rPr>
      </w:pPr>
    </w:p>
    <w:p w14:paraId="76E6FB1A" w14:textId="6D84F430" w:rsidR="007C1E3E" w:rsidRDefault="006B3670" w:rsidP="00DA09E3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 w:hint="eastAsia"/>
          <w:bCs/>
          <w:iCs/>
        </w:rPr>
        <w:t xml:space="preserve">    </w:t>
      </w:r>
      <w:r w:rsidR="007C1E3E">
        <w:rPr>
          <w:rFonts w:ascii="Times New Roman" w:hAnsi="Times New Roman" w:cs="Times New Roman" w:hint="eastAsia"/>
          <w:bCs/>
          <w:iCs/>
        </w:rPr>
        <w:t>[Hz]</w:t>
      </w:r>
    </w:p>
    <w:p w14:paraId="31BC431B" w14:textId="6AAF73C9" w:rsidR="00CA4848" w:rsidRPr="00CA4848" w:rsidRDefault="00CA4848" w:rsidP="00CA4848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</w:rPr>
        <w:t xml:space="preserve">    </w:t>
      </w:r>
      <w:r w:rsidRPr="00CA4848">
        <w:rPr>
          <w:rFonts w:ascii="Times New Roman" w:hAnsi="Times New Roman" w:cs="Times New Roman"/>
          <w:bCs/>
          <w:iCs/>
        </w:rPr>
        <w:t>4.1273</w:t>
      </w:r>
    </w:p>
    <w:p w14:paraId="1E673CF3" w14:textId="77777777" w:rsidR="00CA4848" w:rsidRPr="00CA4848" w:rsidRDefault="00CA4848" w:rsidP="00CA4848">
      <w:pPr>
        <w:rPr>
          <w:rFonts w:ascii="Times New Roman" w:hAnsi="Times New Roman" w:cs="Times New Roman"/>
          <w:bCs/>
          <w:iCs/>
        </w:rPr>
      </w:pPr>
      <w:r w:rsidRPr="00CA4848">
        <w:rPr>
          <w:rFonts w:ascii="Times New Roman" w:hAnsi="Times New Roman" w:cs="Times New Roman"/>
          <w:bCs/>
          <w:iCs/>
        </w:rPr>
        <w:t xml:space="preserve">    8.7453</w:t>
      </w:r>
    </w:p>
    <w:p w14:paraId="7999FD75" w14:textId="77777777" w:rsidR="00CA4848" w:rsidRPr="00CA4848" w:rsidRDefault="00CA4848" w:rsidP="00CA4848">
      <w:pPr>
        <w:rPr>
          <w:rFonts w:ascii="Times New Roman" w:hAnsi="Times New Roman" w:cs="Times New Roman"/>
          <w:bCs/>
          <w:iCs/>
        </w:rPr>
      </w:pPr>
      <w:r w:rsidRPr="00CA4848">
        <w:rPr>
          <w:rFonts w:ascii="Times New Roman" w:hAnsi="Times New Roman" w:cs="Times New Roman"/>
          <w:bCs/>
          <w:iCs/>
        </w:rPr>
        <w:t xml:space="preserve">   14.8520</w:t>
      </w:r>
    </w:p>
    <w:p w14:paraId="239D60C6" w14:textId="77777777" w:rsidR="00CA4848" w:rsidRPr="00CA4848" w:rsidRDefault="00CA4848" w:rsidP="00CA4848">
      <w:pPr>
        <w:rPr>
          <w:rFonts w:ascii="Times New Roman" w:hAnsi="Times New Roman" w:cs="Times New Roman"/>
          <w:bCs/>
          <w:iCs/>
        </w:rPr>
      </w:pPr>
      <w:r w:rsidRPr="00CA4848">
        <w:rPr>
          <w:rFonts w:ascii="Times New Roman" w:hAnsi="Times New Roman" w:cs="Times New Roman"/>
          <w:bCs/>
          <w:iCs/>
        </w:rPr>
        <w:t xml:space="preserve">   16.0560</w:t>
      </w:r>
    </w:p>
    <w:p w14:paraId="67965BBA" w14:textId="77777777" w:rsidR="00CA4848" w:rsidRPr="00CA4848" w:rsidRDefault="00CA4848" w:rsidP="00CA4848">
      <w:pPr>
        <w:rPr>
          <w:rFonts w:ascii="Times New Roman" w:hAnsi="Times New Roman" w:cs="Times New Roman"/>
          <w:bCs/>
          <w:iCs/>
        </w:rPr>
      </w:pPr>
      <w:r w:rsidRPr="00CA4848">
        <w:rPr>
          <w:rFonts w:ascii="Times New Roman" w:hAnsi="Times New Roman" w:cs="Times New Roman"/>
          <w:bCs/>
          <w:iCs/>
        </w:rPr>
        <w:t xml:space="preserve">   16.9685</w:t>
      </w:r>
    </w:p>
    <w:p w14:paraId="0E49D992" w14:textId="77777777" w:rsidR="00CA4848" w:rsidRPr="00CA4848" w:rsidRDefault="00CA4848" w:rsidP="00CA4848">
      <w:pPr>
        <w:rPr>
          <w:rFonts w:ascii="Times New Roman" w:hAnsi="Times New Roman" w:cs="Times New Roman"/>
          <w:bCs/>
          <w:iCs/>
        </w:rPr>
      </w:pPr>
      <w:r w:rsidRPr="00CA4848">
        <w:rPr>
          <w:rFonts w:ascii="Times New Roman" w:hAnsi="Times New Roman" w:cs="Times New Roman"/>
          <w:bCs/>
          <w:iCs/>
        </w:rPr>
        <w:t xml:space="preserve">   18.8969</w:t>
      </w:r>
    </w:p>
    <w:p w14:paraId="422C7833" w14:textId="77777777" w:rsidR="00CA4848" w:rsidRPr="00CA4848" w:rsidRDefault="00CA4848" w:rsidP="00CA4848">
      <w:pPr>
        <w:rPr>
          <w:rFonts w:ascii="Times New Roman" w:hAnsi="Times New Roman" w:cs="Times New Roman"/>
          <w:bCs/>
          <w:iCs/>
        </w:rPr>
      </w:pPr>
      <w:r w:rsidRPr="00CA4848">
        <w:rPr>
          <w:rFonts w:ascii="Times New Roman" w:hAnsi="Times New Roman" w:cs="Times New Roman"/>
          <w:bCs/>
          <w:iCs/>
        </w:rPr>
        <w:t xml:space="preserve">   22.0651</w:t>
      </w:r>
    </w:p>
    <w:p w14:paraId="7FA68A98" w14:textId="3F0C2547" w:rsidR="00B0537A" w:rsidRDefault="00CA4848" w:rsidP="00CA4848">
      <w:pPr>
        <w:rPr>
          <w:rFonts w:ascii="Times New Roman" w:hAnsi="Times New Roman" w:cs="Times New Roman"/>
          <w:bCs/>
          <w:iCs/>
        </w:rPr>
      </w:pPr>
      <w:r w:rsidRPr="00CA4848">
        <w:rPr>
          <w:rFonts w:ascii="Times New Roman" w:hAnsi="Times New Roman" w:cs="Times New Roman"/>
          <w:bCs/>
          <w:iCs/>
        </w:rPr>
        <w:t xml:space="preserve">   24.8797</w:t>
      </w:r>
    </w:p>
    <w:p w14:paraId="18084C0A" w14:textId="33B163F6" w:rsidR="007C1E3E" w:rsidRPr="00511EA5" w:rsidRDefault="007C1E3E" w:rsidP="00CA4848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 w:hint="eastAsia"/>
          <w:bCs/>
          <w:iCs/>
        </w:rPr>
        <w:t xml:space="preserve">   </w:t>
      </w:r>
      <w:r>
        <w:rPr>
          <w:rFonts w:ascii="Times New Roman" w:hAnsi="Times New Roman" w:cs="Times New Roman"/>
          <w:bCs/>
          <w:iCs/>
        </w:rPr>
        <w:t>…</w:t>
      </w:r>
    </w:p>
    <w:p w14:paraId="18C1B774" w14:textId="77777777" w:rsidR="00F25A3B" w:rsidRDefault="00F25A3B">
      <w:pPr>
        <w:rPr>
          <w:rFonts w:ascii="Times New Roman" w:hAnsi="Times New Roman" w:cs="Times New Roman"/>
        </w:rPr>
      </w:pPr>
    </w:p>
    <w:p w14:paraId="0686B3DA" w14:textId="2297321B" w:rsidR="00DA09E3" w:rsidRDefault="00DA09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The plot of Mode No. 1</w:t>
      </w:r>
      <w:r w:rsidR="00EC65D0">
        <w:rPr>
          <w:rFonts w:ascii="Times New Roman" w:hAnsi="Times New Roman" w:cs="Times New Roman" w:hint="eastAsia"/>
        </w:rPr>
        <w:t>&amp;2</w:t>
      </w:r>
      <w:r>
        <w:rPr>
          <w:rFonts w:ascii="Times New Roman" w:hAnsi="Times New Roman" w:cs="Times New Roman"/>
        </w:rPr>
        <w:t xml:space="preserve"> with the scale factor equals to 8,</w:t>
      </w:r>
    </w:p>
    <w:p w14:paraId="22E4B166" w14:textId="77777777" w:rsidR="00EC65D0" w:rsidRDefault="00EC65D0">
      <w:pPr>
        <w:rPr>
          <w:rFonts w:ascii="Times New Roman" w:hAnsi="Times New Roman" w:cs="Times New Roman" w:hint="eastAsia"/>
        </w:rPr>
      </w:pPr>
    </w:p>
    <w:p w14:paraId="50B5DC87" w14:textId="11B20F9F" w:rsidR="006B3670" w:rsidRDefault="00EC65D0">
      <w:pPr>
        <w:rPr>
          <w:rFonts w:ascii="Times New Roman" w:hAnsi="Times New Roman" w:cs="Times New Roman" w:hint="eastAsia"/>
        </w:rPr>
      </w:pPr>
      <w:r w:rsidRPr="00EC65D0">
        <w:rPr>
          <w:rFonts w:ascii="Times New Roman" w:hAnsi="Times New Roman" w:cs="Times New Roman"/>
        </w:rPr>
        <w:drawing>
          <wp:anchor distT="0" distB="0" distL="114300" distR="114300" simplePos="0" relativeHeight="251676672" behindDoc="0" locked="0" layoutInCell="1" allowOverlap="1" wp14:anchorId="0D2715CB" wp14:editId="1782D85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20000" cy="2477175"/>
            <wp:effectExtent l="0" t="0" r="1905" b="1206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7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F1C9" w14:textId="7CDC1A2A" w:rsidR="00154F7C" w:rsidRDefault="00154F7C" w:rsidP="00511E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plot of Mode No. 3</w:t>
      </w:r>
      <w:r w:rsidR="00EC65D0">
        <w:rPr>
          <w:rFonts w:ascii="Times New Roman" w:hAnsi="Times New Roman" w:cs="Times New Roman" w:hint="eastAsia"/>
        </w:rPr>
        <w:t>&amp;4</w:t>
      </w:r>
      <w:r>
        <w:rPr>
          <w:rFonts w:ascii="Times New Roman" w:hAnsi="Times New Roman" w:cs="Times New Roman"/>
        </w:rPr>
        <w:t xml:space="preserve"> with the scale factor equals to 8,</w:t>
      </w:r>
    </w:p>
    <w:p w14:paraId="2CDE6C9D" w14:textId="449A69FA" w:rsidR="00BA1357" w:rsidRDefault="00BA1357" w:rsidP="00511EA5">
      <w:pPr>
        <w:rPr>
          <w:rFonts w:ascii="Times New Roman" w:hAnsi="Times New Roman" w:cs="Times New Roman"/>
        </w:rPr>
      </w:pPr>
    </w:p>
    <w:p w14:paraId="0B7ECEC9" w14:textId="77777777" w:rsidR="00EC65D0" w:rsidRDefault="00EC65D0">
      <w:pPr>
        <w:rPr>
          <w:rFonts w:ascii="Times New Roman" w:hAnsi="Times New Roman" w:cs="Times New Roman" w:hint="eastAsia"/>
        </w:rPr>
      </w:pPr>
    </w:p>
    <w:p w14:paraId="1ACF9B3C" w14:textId="77777777" w:rsidR="00EC65D0" w:rsidRDefault="00EC65D0">
      <w:pPr>
        <w:rPr>
          <w:rFonts w:ascii="Times New Roman" w:hAnsi="Times New Roman" w:cs="Times New Roman" w:hint="eastAsia"/>
        </w:rPr>
      </w:pPr>
    </w:p>
    <w:p w14:paraId="2F2D2323" w14:textId="1130782B" w:rsidR="002B0A22" w:rsidRDefault="00EC65D0">
      <w:pPr>
        <w:rPr>
          <w:rFonts w:ascii="Times New Roman" w:hAnsi="Times New Roman" w:cs="Times New Roman" w:hint="eastAsia"/>
        </w:rPr>
      </w:pPr>
      <w:r w:rsidRPr="00EC65D0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7696" behindDoc="0" locked="0" layoutInCell="1" allowOverlap="1" wp14:anchorId="6F712CE9" wp14:editId="7CE8FC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20000" cy="2534169"/>
            <wp:effectExtent l="0" t="0" r="1905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34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318B3" w14:textId="77777777" w:rsidR="00EC65D0" w:rsidRDefault="00EC65D0">
      <w:pPr>
        <w:rPr>
          <w:rFonts w:ascii="Times New Roman" w:hAnsi="Times New Roman" w:cs="Times New Roman" w:hint="eastAsia"/>
        </w:rPr>
      </w:pPr>
    </w:p>
    <w:p w14:paraId="0563E371" w14:textId="04F810BF" w:rsidR="002B0A22" w:rsidRPr="00A13277" w:rsidRDefault="0005711D">
      <w:pPr>
        <w:rPr>
          <w:rFonts w:ascii="Times New Roman" w:hAnsi="Times New Roman" w:cs="Times New Roman"/>
          <w:b/>
          <w:u w:val="single"/>
        </w:rPr>
      </w:pPr>
      <w:r w:rsidRPr="00A13277">
        <w:rPr>
          <w:rFonts w:ascii="Times New Roman" w:hAnsi="Times New Roman" w:cs="Times New Roman" w:hint="eastAsia"/>
          <w:b/>
          <w:u w:val="single"/>
        </w:rPr>
        <w:t>Q. 3</w:t>
      </w:r>
    </w:p>
    <w:p w14:paraId="331FD62A" w14:textId="77777777" w:rsidR="00B0537A" w:rsidRDefault="00B0537A">
      <w:pPr>
        <w:rPr>
          <w:rFonts w:ascii="Times New Roman" w:hAnsi="Times New Roman" w:cs="Times New Roman"/>
        </w:rPr>
      </w:pPr>
    </w:p>
    <w:p w14:paraId="67E7AA57" w14:textId="546EBFA3" w:rsidR="001713EF" w:rsidRDefault="00171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calculating the natural frequencies of the damped structure, we can formulate</w:t>
      </w:r>
    </w:p>
    <w:p w14:paraId="451D7A61" w14:textId="5685D921" w:rsidR="00B0537A" w:rsidRPr="001713EF" w:rsidRDefault="00C63E9B">
      <w:pPr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bar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bar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  <m:r>
                    <w:rPr>
                      <w:rFonts w:ascii="Cambria Math" w:hAnsi="Cambria Math"/>
                    </w:rPr>
                    <m:t>=</m:t>
                  </m:r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bar>
                </m: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acc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</m:oMath>
      </m:oMathPara>
    </w:p>
    <w:p w14:paraId="037CFC73" w14:textId="77777777" w:rsidR="00B22E0D" w:rsidRDefault="00B22E0D">
      <w:pPr>
        <w:rPr>
          <w:rFonts w:ascii="Times New Roman" w:hAnsi="Times New Roman" w:cs="Times New Roman"/>
        </w:rPr>
      </w:pPr>
    </w:p>
    <w:p w14:paraId="37BABA8A" w14:textId="21040112" w:rsidR="001713EF" w:rsidRDefault="00171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substitute the formulas with</w:t>
      </w:r>
    </w:p>
    <w:p w14:paraId="1193104F" w14:textId="460A8821" w:rsidR="001713EF" w:rsidRPr="001713EF" w:rsidRDefault="00C63E9B">
      <w:pPr>
        <w:rPr>
          <w:rFonts w:ascii="Times New Roman" w:hAnsi="Times New Roman" w:cs="Times New Roman"/>
        </w:rPr>
      </w:pPr>
      <m:oMathPara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z</m:t>
              </m:r>
            </m:e>
          </m:bar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</m:acc>
                  </m:e>
                </m:m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</m:mr>
              </m:m>
            </m:e>
          </m:d>
        </m:oMath>
      </m:oMathPara>
    </w:p>
    <w:p w14:paraId="284B36EC" w14:textId="2F50E088" w:rsidR="001713EF" w:rsidRPr="001713EF" w:rsidRDefault="001A0E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one can</w:t>
      </w:r>
      <w:r w:rsidR="001713EF">
        <w:rPr>
          <w:rFonts w:ascii="Times New Roman" w:hAnsi="Times New Roman" w:cs="Times New Roman"/>
        </w:rPr>
        <w:t xml:space="preserve"> get</w:t>
      </w:r>
    </w:p>
    <w:p w14:paraId="31A9C963" w14:textId="0FAB791C" w:rsidR="001713EF" w:rsidRPr="001713EF" w:rsidRDefault="00C63E9B">
      <w:pPr>
        <w:rPr>
          <w:rFonts w:ascii="Times New Roman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bar>
            </m:e>
          </m:acc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z</m:t>
              </m:r>
            </m:e>
          </m:bar>
          <m:r>
            <w:rPr>
              <w:rFonts w:ascii="Cambria Math" w:hAnsi="Cambria Math"/>
            </w:rPr>
            <m:t>=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0</m:t>
              </m:r>
            </m:e>
          </m:bar>
        </m:oMath>
      </m:oMathPara>
    </w:p>
    <w:p w14:paraId="07E0EEFA" w14:textId="77777777" w:rsidR="001713EF" w:rsidRDefault="001713EF">
      <w:pPr>
        <w:rPr>
          <w:rFonts w:ascii="Times New Roman" w:hAnsi="Times New Roman" w:cs="Times New Roman"/>
        </w:rPr>
      </w:pPr>
    </w:p>
    <w:p w14:paraId="55D56B42" w14:textId="6C6C0AA3" w:rsidR="001713EF" w:rsidRPr="001713EF" w:rsidRDefault="001713EF" w:rsidP="001713E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</m:mr>
                    </m:m>
                  </m:e>
                </m:d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-M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e>
            </m:eqArr>
          </m:e>
        </m:d>
      </m:oMath>
    </w:p>
    <w:p w14:paraId="6CED80CC" w14:textId="77777777" w:rsidR="00B22E0D" w:rsidRDefault="00B22E0D" w:rsidP="001713EF">
      <w:pPr>
        <w:rPr>
          <w:rFonts w:ascii="Times New Roman" w:hAnsi="Times New Roman" w:cs="Times New Roman"/>
        </w:rPr>
      </w:pPr>
    </w:p>
    <w:p w14:paraId="782DADDD" w14:textId="63801E20" w:rsidR="001713EF" w:rsidRDefault="001713EF" w:rsidP="00171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Assuming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  <m:r>
          <w:rPr>
            <w:rFonts w:ascii="Cambria Math" w:hAnsi="Cambria Math"/>
          </w:rPr>
          <m:t>=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ba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λt</m:t>
            </m:r>
          </m:sup>
        </m:sSup>
      </m:oMath>
    </w:p>
    <w:p w14:paraId="0B73FA57" w14:textId="3FF712BF" w:rsidR="001713EF" w:rsidRPr="00B22E0D" w:rsidRDefault="00B22E0D" w:rsidP="001713EF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/>
            </w:rPr>
            <m:t>⟹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d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ba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λt</m:t>
              </m:r>
            </m:sup>
          </m:sSup>
          <m:r>
            <w:rPr>
              <w:rFonts w:ascii="Cambria Math" w:hAnsi="Cambria Math"/>
            </w:rPr>
            <m:t>=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0</m:t>
              </m:r>
            </m:e>
          </m:bar>
        </m:oMath>
      </m:oMathPara>
    </w:p>
    <w:p w14:paraId="04970CF8" w14:textId="5AD1278B" w:rsidR="00B22E0D" w:rsidRPr="00B22E0D" w:rsidRDefault="00B22E0D" w:rsidP="001713EF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/>
            </w:rPr>
            <m:t>⟹λ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[A]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66F5514F" w14:textId="77777777" w:rsidR="00B22E0D" w:rsidRDefault="00B22E0D" w:rsidP="001713EF">
      <w:pPr>
        <w:rPr>
          <w:rFonts w:ascii="Times New Roman" w:hAnsi="Times New Roman" w:cs="Times New Roman"/>
        </w:rPr>
      </w:pPr>
    </w:p>
    <w:p w14:paraId="48BC17F0" w14:textId="63844796" w:rsidR="00B22E0D" w:rsidRDefault="00B22E0D" w:rsidP="00171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the definition of the eigenvalues and eigenvectors, one can know that </w:t>
      </w:r>
      <m:oMath>
        <m:r>
          <w:rPr>
            <w:rFonts w:ascii="Cambria Math" w:hAnsi="Cambria Math"/>
          </w:rPr>
          <m:t>λ</m:t>
        </m:r>
      </m:oMath>
      <w:r>
        <w:rPr>
          <w:rFonts w:ascii="Times New Roman" w:hAnsi="Times New Roman" w:cs="Times New Roman"/>
        </w:rPr>
        <w:t xml:space="preserve"> is exactly the eigenvalues of the </w:t>
      </w:r>
      <m:oMath>
        <m:r>
          <w:rPr>
            <w:rFonts w:ascii="Cambria Math" w:hAnsi="Cambria Math" w:cs="Times New Roman"/>
          </w:rPr>
          <m:t>2n×2n</m:t>
        </m:r>
      </m:oMath>
      <w:r>
        <w:rPr>
          <w:rFonts w:ascii="Times New Roman" w:hAnsi="Times New Roman" w:cs="Times New Roman"/>
        </w:rPr>
        <w:t xml:space="preserve"> matrix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-[A]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d>
      </m:oMath>
      <w:r>
        <w:rPr>
          <w:rFonts w:ascii="Times New Roman" w:hAnsi="Times New Roman" w:cs="Times New Roman"/>
        </w:rPr>
        <w:t xml:space="preserve"> where </w:t>
      </w:r>
      <m:oMath>
        <m:r>
          <w:rPr>
            <w:rFonts w:ascii="Cambria Math" w:hAnsi="Cambria Math" w:cs="Times New Roman"/>
          </w:rPr>
          <m:t>n</m:t>
        </m:r>
      </m:oMath>
      <w:r>
        <w:rPr>
          <w:rFonts w:ascii="Times New Roman" w:hAnsi="Times New Roman" w:cs="Times New Roman"/>
        </w:rPr>
        <w:t xml:space="preserve"> is the number of </w:t>
      </w:r>
      <w:proofErr w:type="spellStart"/>
      <w:r>
        <w:rPr>
          <w:rFonts w:ascii="Times New Roman" w:hAnsi="Times New Roman" w:cs="Times New Roman"/>
        </w:rPr>
        <w:t>d.o.f</w:t>
      </w:r>
      <w:proofErr w:type="spellEnd"/>
      <w:r>
        <w:rPr>
          <w:rFonts w:ascii="Times New Roman" w:hAnsi="Times New Roman" w:cs="Times New Roman"/>
        </w:rPr>
        <w:t>. of the system.</w:t>
      </w:r>
    </w:p>
    <w:p w14:paraId="64BB2B8B" w14:textId="77777777" w:rsidR="00B22E0D" w:rsidRDefault="00B22E0D" w:rsidP="001713EF">
      <w:pPr>
        <w:rPr>
          <w:rFonts w:ascii="Times New Roman" w:hAnsi="Times New Roman" w:cs="Times New Roman"/>
        </w:rPr>
      </w:pPr>
    </w:p>
    <w:p w14:paraId="7B825C78" w14:textId="4CC29EC4" w:rsidR="00B22E0D" w:rsidRDefault="00B22E0D" w:rsidP="00171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be noticed that the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>
        <w:rPr>
          <w:rFonts w:ascii="Times New Roman" w:hAnsi="Times New Roman" w:cs="Times New Roman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>
        <w:rPr>
          <w:rFonts w:ascii="Times New Roman" w:hAnsi="Times New Roman" w:cs="Times New Roman"/>
        </w:rPr>
        <w:t xml:space="preserve"> and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>
        <w:rPr>
          <w:rFonts w:ascii="Times New Roman" w:hAnsi="Times New Roman" w:cs="Times New Roman"/>
        </w:rPr>
        <w:t xml:space="preserve"> here in our case should actually be defined as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MFF</m:t>
            </m:r>
          </m:e>
        </m:d>
      </m:oMath>
      <w:r>
        <w:rPr>
          <w:rFonts w:ascii="Times New Roman" w:hAnsi="Times New Roman" w:cs="Times New Roman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CFF</m:t>
            </m:r>
          </m:e>
        </m:d>
      </m:oMath>
      <w:r>
        <w:rPr>
          <w:rFonts w:ascii="Times New Roman" w:hAnsi="Times New Roman" w:cs="Times New Roman"/>
        </w:rPr>
        <w:t xml:space="preserve"> and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KFF</m:t>
            </m:r>
          </m:e>
        </m:d>
      </m:oMath>
      <w:r>
        <w:rPr>
          <w:rFonts w:ascii="Times New Roman" w:hAnsi="Times New Roman" w:cs="Times New Roman"/>
        </w:rPr>
        <w:t xml:space="preserve"> all with dimension </w:t>
      </w:r>
      <m:oMath>
        <m:r>
          <w:rPr>
            <w:rFonts w:ascii="Cambria Math" w:hAnsi="Cambria Math" w:cs="Times New Roman"/>
          </w:rPr>
          <m:t>73×73</m:t>
        </m:r>
      </m:oMath>
      <w:r>
        <w:rPr>
          <w:rFonts w:ascii="Times New Roman" w:hAnsi="Times New Roman" w:cs="Times New Roman"/>
        </w:rPr>
        <w:t xml:space="preserve">, which </w:t>
      </w:r>
      <w:r w:rsidR="001A0E8B">
        <w:rPr>
          <w:rFonts w:ascii="Times New Roman" w:hAnsi="Times New Roman" w:cs="Times New Roman" w:hint="eastAsia"/>
        </w:rPr>
        <w:t xml:space="preserve">for sure </w:t>
      </w:r>
      <w:r>
        <w:rPr>
          <w:rFonts w:ascii="Times New Roman" w:hAnsi="Times New Roman" w:cs="Times New Roman"/>
        </w:rPr>
        <w:t>need further partitioning after being exported from the software.</w:t>
      </w:r>
    </w:p>
    <w:p w14:paraId="5A38D247" w14:textId="7D19B7AD" w:rsidR="00B22E0D" w:rsidRDefault="006E2F08" w:rsidP="001713EF">
      <w:pPr>
        <w:rPr>
          <w:rFonts w:ascii="Times New Roman" w:hAnsi="Times New Roman" w:cs="Times New Roman"/>
        </w:rPr>
      </w:pPr>
      <m:oMath>
        <m:r>
          <w:rPr>
            <w:rFonts w:ascii="Cambria Math" w:hAnsi="Cambria Math"/>
          </w:rPr>
          <m:t>λ</m:t>
        </m:r>
      </m:oMath>
      <w:r>
        <w:rPr>
          <w:rFonts w:ascii="Times New Roman" w:hAnsi="Times New Roman" w:cs="Times New Roman"/>
        </w:rPr>
        <w:t xml:space="preserve"> are in form of complex conjugate pairs like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Times New Roman" w:hAnsi="Times New Roman" w:cs="Times New Roman"/>
        </w:rPr>
        <w:t xml:space="preserve"> with </w:t>
      </w:r>
      <m:oMath>
        <m:r>
          <w:rPr>
            <w:rFonts w:ascii="Cambria Math" w:hAnsi="Cambria Math" w:cs="Times New Roman"/>
          </w:rPr>
          <m:t>i=1⋯73</m:t>
        </m:r>
      </m:oMath>
      <w:r>
        <w:rPr>
          <w:rFonts w:ascii="Times New Roman" w:hAnsi="Times New Roman" w:cs="Times New Roman"/>
        </w:rPr>
        <w:t xml:space="preserve">. Here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Times New Roman" w:hAnsi="Times New Roman" w:cs="Times New Roman"/>
        </w:rPr>
        <w:t xml:space="preserve"> are the natural frequencies of the damped structure we are looking for. </w:t>
      </w:r>
      <w:r w:rsidR="00B22E0D">
        <w:rPr>
          <w:rFonts w:ascii="Times New Roman" w:hAnsi="Times New Roman" w:cs="Times New Roman"/>
        </w:rPr>
        <w:t>Usin</w:t>
      </w:r>
      <w:r>
        <w:rPr>
          <w:rFonts w:ascii="Times New Roman" w:hAnsi="Times New Roman" w:cs="Times New Roman"/>
        </w:rPr>
        <w:t xml:space="preserve">g MATLAB it is easy to find that the </w:t>
      </w:r>
      <w:r w:rsidR="00BD5C51">
        <w:rPr>
          <w:rFonts w:ascii="Times New Roman" w:hAnsi="Times New Roman" w:cs="Times New Roman"/>
        </w:rPr>
        <w:t>first few natural frequencies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bCs/>
          <w:iCs/>
        </w:rPr>
        <w:t>ascendingly sorted</w:t>
      </w:r>
      <w:r w:rsidR="00BD5C51">
        <w:rPr>
          <w:rFonts w:ascii="Times New Roman" w:hAnsi="Times New Roman" w:cs="Times New Roman"/>
          <w:bCs/>
          <w:iCs/>
        </w:rPr>
        <w:t>, considering a maximum of 25 Hz</w:t>
      </w:r>
      <w:r>
        <w:rPr>
          <w:rFonts w:ascii="Times New Roman" w:hAnsi="Times New Roman" w:cs="Times New Roman"/>
        </w:rPr>
        <w:t xml:space="preserve">) </w:t>
      </w:r>
      <w:r w:rsidR="00BD5C51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>:</w:t>
      </w:r>
    </w:p>
    <w:p w14:paraId="3A747BBD" w14:textId="77777777" w:rsidR="006E2F08" w:rsidRDefault="006E2F08" w:rsidP="001713EF">
      <w:pPr>
        <w:rPr>
          <w:rFonts w:ascii="Times New Roman" w:hAnsi="Times New Roman" w:cs="Times New Roman"/>
        </w:rPr>
      </w:pPr>
    </w:p>
    <w:p w14:paraId="255764F1" w14:textId="77777777" w:rsidR="00EC65D0" w:rsidRDefault="00EC65D0" w:rsidP="001713E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 </w:t>
      </w:r>
    </w:p>
    <w:p w14:paraId="20CF7D52" w14:textId="32D30F12" w:rsidR="006E2F08" w:rsidRDefault="00EC65D0" w:rsidP="00171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 xml:space="preserve">    </w:t>
      </w:r>
      <w:r w:rsidR="006E2F08">
        <w:rPr>
          <w:rFonts w:ascii="Times New Roman" w:hAnsi="Times New Roman" w:cs="Times New Roman"/>
        </w:rPr>
        <w:t>[Hz]</w:t>
      </w:r>
    </w:p>
    <w:p w14:paraId="37BE524A" w14:textId="6112CC08" w:rsidR="006E2F08" w:rsidRPr="006E2F08" w:rsidRDefault="006E2F08" w:rsidP="006E2F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6E2F08">
        <w:rPr>
          <w:rFonts w:ascii="Times New Roman" w:hAnsi="Times New Roman" w:cs="Times New Roman"/>
        </w:rPr>
        <w:t>4.1268</w:t>
      </w:r>
    </w:p>
    <w:p w14:paraId="1B67AC7D" w14:textId="77777777" w:rsidR="006E2F08" w:rsidRPr="006E2F08" w:rsidRDefault="006E2F08" w:rsidP="006E2F08">
      <w:pPr>
        <w:rPr>
          <w:rFonts w:ascii="Times New Roman" w:hAnsi="Times New Roman" w:cs="Times New Roman"/>
        </w:rPr>
      </w:pPr>
      <w:r w:rsidRPr="006E2F08">
        <w:rPr>
          <w:rFonts w:ascii="Times New Roman" w:hAnsi="Times New Roman" w:cs="Times New Roman"/>
        </w:rPr>
        <w:t xml:space="preserve">    8.7450</w:t>
      </w:r>
    </w:p>
    <w:p w14:paraId="7350F573" w14:textId="77777777" w:rsidR="006E2F08" w:rsidRPr="006E2F08" w:rsidRDefault="006E2F08" w:rsidP="006E2F08">
      <w:pPr>
        <w:rPr>
          <w:rFonts w:ascii="Times New Roman" w:hAnsi="Times New Roman" w:cs="Times New Roman"/>
        </w:rPr>
      </w:pPr>
      <w:r w:rsidRPr="006E2F08">
        <w:rPr>
          <w:rFonts w:ascii="Times New Roman" w:hAnsi="Times New Roman" w:cs="Times New Roman"/>
        </w:rPr>
        <w:t xml:space="preserve">   14.8518</w:t>
      </w:r>
    </w:p>
    <w:p w14:paraId="03E525E8" w14:textId="77777777" w:rsidR="006E2F08" w:rsidRPr="006E2F08" w:rsidRDefault="006E2F08" w:rsidP="006E2F08">
      <w:pPr>
        <w:rPr>
          <w:rFonts w:ascii="Times New Roman" w:hAnsi="Times New Roman" w:cs="Times New Roman"/>
        </w:rPr>
      </w:pPr>
      <w:r w:rsidRPr="006E2F08">
        <w:rPr>
          <w:rFonts w:ascii="Times New Roman" w:hAnsi="Times New Roman" w:cs="Times New Roman"/>
        </w:rPr>
        <w:t xml:space="preserve">   16.0557</w:t>
      </w:r>
    </w:p>
    <w:p w14:paraId="08EBE2C4" w14:textId="77777777" w:rsidR="006E2F08" w:rsidRPr="006E2F08" w:rsidRDefault="006E2F08" w:rsidP="006E2F08">
      <w:pPr>
        <w:rPr>
          <w:rFonts w:ascii="Times New Roman" w:hAnsi="Times New Roman" w:cs="Times New Roman"/>
        </w:rPr>
      </w:pPr>
      <w:r w:rsidRPr="006E2F08">
        <w:rPr>
          <w:rFonts w:ascii="Times New Roman" w:hAnsi="Times New Roman" w:cs="Times New Roman"/>
        </w:rPr>
        <w:t xml:space="preserve">   16.9683</w:t>
      </w:r>
    </w:p>
    <w:p w14:paraId="5C67367E" w14:textId="77777777" w:rsidR="006E2F08" w:rsidRPr="006E2F08" w:rsidRDefault="006E2F08" w:rsidP="006E2F08">
      <w:pPr>
        <w:rPr>
          <w:rFonts w:ascii="Times New Roman" w:hAnsi="Times New Roman" w:cs="Times New Roman"/>
        </w:rPr>
      </w:pPr>
      <w:r w:rsidRPr="006E2F08">
        <w:rPr>
          <w:rFonts w:ascii="Times New Roman" w:hAnsi="Times New Roman" w:cs="Times New Roman"/>
        </w:rPr>
        <w:t xml:space="preserve">   18.8966</w:t>
      </w:r>
    </w:p>
    <w:p w14:paraId="7EA26FF0" w14:textId="77777777" w:rsidR="006E2F08" w:rsidRPr="006E2F08" w:rsidRDefault="006E2F08" w:rsidP="006E2F08">
      <w:pPr>
        <w:rPr>
          <w:rFonts w:ascii="Times New Roman" w:hAnsi="Times New Roman" w:cs="Times New Roman"/>
        </w:rPr>
      </w:pPr>
      <w:r w:rsidRPr="006E2F08">
        <w:rPr>
          <w:rFonts w:ascii="Times New Roman" w:hAnsi="Times New Roman" w:cs="Times New Roman"/>
        </w:rPr>
        <w:t xml:space="preserve">   22.0649</w:t>
      </w:r>
    </w:p>
    <w:p w14:paraId="5EFAD7C6" w14:textId="77777777" w:rsidR="00BD5C51" w:rsidRDefault="00BD5C51" w:rsidP="00BD5C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24.8794</w:t>
      </w:r>
    </w:p>
    <w:p w14:paraId="1F5E6886" w14:textId="790514D6" w:rsidR="00BD5C51" w:rsidRPr="001713EF" w:rsidRDefault="00BD5C51" w:rsidP="00BD5C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…</w:t>
      </w:r>
    </w:p>
    <w:p w14:paraId="3428314C" w14:textId="77777777" w:rsidR="0005711D" w:rsidRDefault="0005711D">
      <w:pPr>
        <w:rPr>
          <w:rFonts w:ascii="Times New Roman" w:hAnsi="Times New Roman" w:cs="Times New Roman" w:hint="eastAsia"/>
        </w:rPr>
      </w:pPr>
    </w:p>
    <w:p w14:paraId="65F5F423" w14:textId="77777777" w:rsidR="00EC65D0" w:rsidRDefault="00EC65D0">
      <w:pPr>
        <w:rPr>
          <w:rFonts w:ascii="Times New Roman" w:hAnsi="Times New Roman" w:cs="Times New Roman" w:hint="eastAsia"/>
        </w:rPr>
      </w:pPr>
    </w:p>
    <w:p w14:paraId="3BA72496" w14:textId="40DD998C" w:rsidR="0005711D" w:rsidRPr="00A13277" w:rsidRDefault="00AE2D61">
      <w:pPr>
        <w:rPr>
          <w:rFonts w:ascii="Times New Roman" w:hAnsi="Times New Roman" w:cs="Times New Roman"/>
          <w:b/>
          <w:u w:val="single"/>
        </w:rPr>
      </w:pPr>
      <w:r w:rsidRPr="00A13277">
        <w:rPr>
          <w:rFonts w:ascii="Times New Roman" w:hAnsi="Times New Roman" w:cs="Times New Roman" w:hint="eastAsia"/>
          <w:b/>
          <w:u w:val="single"/>
        </w:rPr>
        <w:t>Q. 4</w:t>
      </w:r>
    </w:p>
    <w:p w14:paraId="20CF26BF" w14:textId="77777777" w:rsidR="00B958A6" w:rsidRDefault="00B958A6">
      <w:pPr>
        <w:rPr>
          <w:rFonts w:ascii="Times New Roman" w:hAnsi="Times New Roman" w:cs="Times New Roman"/>
        </w:rPr>
      </w:pPr>
    </w:p>
    <w:p w14:paraId="705FCDBF" w14:textId="77EB8E4F" w:rsidR="00194809" w:rsidRDefault="001948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Simply applying the </w:t>
      </w:r>
      <w:r w:rsidR="001A0E8B">
        <w:rPr>
          <w:rFonts w:ascii="Times New Roman" w:hAnsi="Times New Roman" w:cs="Times New Roman" w:hint="eastAsia"/>
        </w:rPr>
        <w:t>built-in function of the software, one can get plots as follows:</w:t>
      </w:r>
    </w:p>
    <w:p w14:paraId="36818A7C" w14:textId="011F92DB" w:rsidR="000D7CE7" w:rsidRDefault="000D7CE7">
      <w:pPr>
        <w:rPr>
          <w:rFonts w:ascii="Times New Roman" w:hAnsi="Times New Roman" w:cs="Times New Roman" w:hint="eastAsia"/>
        </w:rPr>
      </w:pPr>
    </w:p>
    <w:p w14:paraId="33CED7CF" w14:textId="5DA79961" w:rsidR="002B0A22" w:rsidRDefault="00A13277" w:rsidP="000D7CE7">
      <w:pPr>
        <w:rPr>
          <w:rFonts w:ascii="Times New Roman" w:hAnsi="Times New Roman" w:cs="Times New Roman" w:hint="eastAsia"/>
        </w:rPr>
      </w:pPr>
      <w:r w:rsidRPr="00A13277">
        <w:rPr>
          <w:rFonts w:ascii="Times New Roman" w:hAnsi="Times New Roman" w:cs="Times New Roman"/>
        </w:rPr>
        <w:drawing>
          <wp:anchor distT="0" distB="0" distL="114300" distR="114300" simplePos="0" relativeHeight="251678720" behindDoc="0" locked="0" layoutInCell="1" allowOverlap="1" wp14:anchorId="06B63DF8" wp14:editId="79A8D95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20000" cy="2430359"/>
            <wp:effectExtent l="0" t="0" r="1905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bright="6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30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74D66" w14:textId="5E50B2B3" w:rsidR="000D7CE7" w:rsidRDefault="000D7CE7" w:rsidP="001A0E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can also derive the </w:t>
      </w:r>
      <w:r w:rsidR="00A13277">
        <w:rPr>
          <w:rFonts w:ascii="Times New Roman" w:hAnsi="Times New Roman" w:cs="Times New Roman" w:hint="eastAsia"/>
        </w:rPr>
        <w:t xml:space="preserve">same </w:t>
      </w:r>
      <w:r>
        <w:rPr>
          <w:rFonts w:ascii="Times New Roman" w:hAnsi="Times New Roman" w:cs="Times New Roman"/>
        </w:rPr>
        <w:t>result from MATLAB, calculating the frequency response respectively at the 9</w:t>
      </w:r>
      <w:r w:rsidRPr="000D7CE7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and 12</w:t>
      </w:r>
      <w:r w:rsidRPr="000D7CE7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degree of freedom (as is shown in the above plots). </w:t>
      </w:r>
    </w:p>
    <w:p w14:paraId="151FBBFD" w14:textId="6DA67D9E" w:rsidR="00D64714" w:rsidRDefault="00D64714" w:rsidP="001A0E8B">
      <w:pPr>
        <w:rPr>
          <w:rFonts w:ascii="Times New Roman" w:hAnsi="Times New Roman" w:cs="Times New Roman"/>
        </w:rPr>
      </w:pPr>
    </w:p>
    <w:p w14:paraId="69B6BEAA" w14:textId="2318E1BE" w:rsidR="00D64714" w:rsidRDefault="00D64714" w:rsidP="001A0E8B">
      <w:pPr>
        <w:rPr>
          <w:rFonts w:ascii="Times New Roman" w:hAnsi="Times New Roman" w:cs="Times New Roman"/>
        </w:rPr>
      </w:pPr>
    </w:p>
    <w:p w14:paraId="6333355C" w14:textId="6472A20F" w:rsidR="001A0E8B" w:rsidRPr="00A13277" w:rsidRDefault="001A0E8B" w:rsidP="001A0E8B">
      <w:pPr>
        <w:rPr>
          <w:rFonts w:ascii="Times New Roman" w:hAnsi="Times New Roman" w:cs="Times New Roman"/>
          <w:b/>
          <w:u w:val="single"/>
        </w:rPr>
      </w:pPr>
      <w:r w:rsidRPr="00A13277">
        <w:rPr>
          <w:rFonts w:ascii="Times New Roman" w:hAnsi="Times New Roman" w:cs="Times New Roman" w:hint="eastAsia"/>
          <w:b/>
          <w:u w:val="single"/>
        </w:rPr>
        <w:t>Q. 5</w:t>
      </w:r>
    </w:p>
    <w:p w14:paraId="33851157" w14:textId="77777777" w:rsidR="005A7BD0" w:rsidRDefault="005A7BD0" w:rsidP="001A0E8B">
      <w:pPr>
        <w:rPr>
          <w:rFonts w:ascii="Times New Roman" w:hAnsi="Times New Roman" w:cs="Times New Roman"/>
        </w:rPr>
      </w:pPr>
    </w:p>
    <w:p w14:paraId="4228C969" w14:textId="76651142" w:rsidR="00473BB7" w:rsidRDefault="00473BB7" w:rsidP="00473B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an input of a distributed shear force, the e</w:t>
      </w:r>
      <w:r w:rsidRPr="00473BB7">
        <w:rPr>
          <w:rFonts w:ascii="Times New Roman" w:hAnsi="Times New Roman" w:cs="Times New Roman"/>
        </w:rPr>
        <w:t xml:space="preserve">xpression of energetic quantities Virtual work of time dependent forces </w:t>
      </w:r>
      <w:r>
        <w:rPr>
          <w:rFonts w:ascii="Times New Roman" w:hAnsi="Times New Roman" w:cs="Times New Roman"/>
        </w:rPr>
        <w:t>is</w:t>
      </w:r>
    </w:p>
    <w:p w14:paraId="2AE88747" w14:textId="1A93774F" w:rsidR="00473BB7" w:rsidRPr="001713EF" w:rsidRDefault="00473BB7" w:rsidP="00473BB7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δw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  <m:r>
                <w:rPr>
                  <w:rFonts w:ascii="Cambria Math" w:hAnsi="Cambria Math"/>
                </w:rPr>
                <m:t>dξ</m:t>
              </m:r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  <m:r>
                <w:rPr>
                  <w:rFonts w:ascii="Cambria Math" w:hAnsi="Cambria Math"/>
                </w:rPr>
                <m:t>dξ</m:t>
              </m:r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L</m:t>
              </m:r>
            </m:sup>
          </m:sSup>
        </m:oMath>
      </m:oMathPara>
    </w:p>
    <w:p w14:paraId="6C9C17D7" w14:textId="38B631D1" w:rsidR="00473BB7" w:rsidRDefault="00473BB7" w:rsidP="00473B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</w:t>
      </w:r>
    </w:p>
    <w:p w14:paraId="73C5CB10" w14:textId="5680F1E3" w:rsidR="00473BB7" w:rsidRPr="00115097" w:rsidRDefault="00C63E9B" w:rsidP="00473BB7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ξ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ξ</m:t>
                                    </m:r>
                                  </m:e>
                                </m:d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ξ</m:t>
                                    </m:r>
                                  </m:e>
                                </m:d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ξ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-3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ξ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+1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ξ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L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k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-2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ξ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L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k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ξ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ξ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+3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ξ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ξ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ξ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mr>
              </m:m>
            </m:e>
          </m:d>
        </m:oMath>
      </m:oMathPara>
    </w:p>
    <w:p w14:paraId="2BCC7100" w14:textId="00E62284" w:rsidR="00115097" w:rsidRDefault="00115097" w:rsidP="00473BB7">
      <w:pPr>
        <w:rPr>
          <w:rFonts w:ascii="Times New Roman" w:hAnsi="Times New Roman" w:cs="Times New Roman"/>
        </w:rPr>
      </w:pPr>
    </w:p>
    <w:p w14:paraId="40BC49FE" w14:textId="2BE6E9D3" w:rsidR="00FF05D5" w:rsidRDefault="00115097" w:rsidP="00473B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our case, the distributed force is loaded on the element No.2 (between node No. 2&amp;3) and the element No.3 (between node No. 3&amp;4), </w:t>
      </w:r>
      <w:r w:rsidR="007B41D4">
        <w:rPr>
          <w:rFonts w:ascii="Times New Roman" w:hAnsi="Times New Roman" w:cs="Times New Roman"/>
        </w:rPr>
        <w:t xml:space="preserve">where the local coordinates happen to be identical with the global coordinate, </w:t>
      </w:r>
      <w:r>
        <w:rPr>
          <w:rFonts w:ascii="Times New Roman" w:hAnsi="Times New Roman" w:cs="Times New Roman"/>
        </w:rPr>
        <w:t>with</w:t>
      </w:r>
      <w:r w:rsidR="007B41D4">
        <w:rPr>
          <w:rFonts w:ascii="Times New Roman" w:hAnsi="Times New Roman" w:cs="Times New Roman"/>
        </w:rPr>
        <w:t xml:space="preserve"> data</w:t>
      </w:r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=5</m:t>
        </m:r>
      </m:oMath>
      <w:r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=-1 </m:t>
        </m:r>
        <m:r>
          <m:rPr>
            <m:sty m:val="p"/>
          </m:rPr>
          <w:rPr>
            <w:rFonts w:ascii="Cambria Math" w:hAnsi="Cambria Math"/>
          </w:rPr>
          <m:t>N/m</m:t>
        </m:r>
      </m:oMath>
      <w:r w:rsidR="007B41D4">
        <w:rPr>
          <w:rFonts w:ascii="Times New Roman" w:hAnsi="Times New Roman" w:cs="Times New Roman"/>
        </w:rPr>
        <w:t xml:space="preserve">. Thus one can derive the vector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Q</m:t>
            </m:r>
          </m:e>
        </m:ba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B41D4">
        <w:rPr>
          <w:rFonts w:ascii="Times New Roman" w:hAnsi="Times New Roman" w:cs="Times New Roman"/>
        </w:rPr>
        <w:t>, taking into account the</w:t>
      </w:r>
      <w:r w:rsidR="000313BB">
        <w:rPr>
          <w:rFonts w:ascii="Times New Roman" w:hAnsi="Times New Roman" w:cs="Times New Roman" w:hint="eastAsia"/>
        </w:rPr>
        <w:t xml:space="preserve"> loads</w:t>
      </w:r>
      <w:r w:rsidR="007B41D4">
        <w:rPr>
          <w:rFonts w:ascii="Times New Roman" w:hAnsi="Times New Roman" w:cs="Times New Roman"/>
        </w:rPr>
        <w:t xml:space="preserve"> </w:t>
      </w:r>
      <w:r w:rsidR="000313BB">
        <w:rPr>
          <w:rFonts w:ascii="Times New Roman" w:hAnsi="Times New Roman" w:cs="Times New Roman" w:hint="eastAsia"/>
        </w:rPr>
        <w:t>overlaid</w:t>
      </w:r>
      <w:r w:rsidR="007B41D4">
        <w:rPr>
          <w:rFonts w:ascii="Times New Roman" w:hAnsi="Times New Roman" w:cs="Times New Roman" w:hint="eastAsia"/>
        </w:rPr>
        <w:t xml:space="preserve"> on node No.3 (</w:t>
      </w:r>
      <w:proofErr w:type="spellStart"/>
      <w:r w:rsidR="007B41D4">
        <w:rPr>
          <w:rFonts w:ascii="Times New Roman" w:hAnsi="Times New Roman" w:cs="Times New Roman" w:hint="eastAsia"/>
        </w:rPr>
        <w:t>d.o.f</w:t>
      </w:r>
      <w:proofErr w:type="spellEnd"/>
      <w:r w:rsidR="007B41D4">
        <w:rPr>
          <w:rFonts w:ascii="Times New Roman" w:hAnsi="Times New Roman" w:cs="Times New Roman" w:hint="eastAsia"/>
        </w:rPr>
        <w:t xml:space="preserve">. No. </w:t>
      </w:r>
      <w:r w:rsidR="000313BB">
        <w:rPr>
          <w:rFonts w:ascii="Times New Roman" w:hAnsi="Times New Roman" w:cs="Times New Roman" w:hint="eastAsia"/>
        </w:rPr>
        <w:t>6&amp;7</w:t>
      </w:r>
      <w:r w:rsidR="007B41D4">
        <w:rPr>
          <w:rFonts w:ascii="Times New Roman" w:hAnsi="Times New Roman" w:cs="Times New Roman" w:hint="eastAsia"/>
        </w:rPr>
        <w:t>)</w:t>
      </w:r>
      <w:r w:rsidR="000313BB">
        <w:rPr>
          <w:rFonts w:ascii="Times New Roman" w:hAnsi="Times New Roman" w:cs="Times New Roman" w:hint="eastAsia"/>
        </w:rPr>
        <w:t>.</w:t>
      </w:r>
      <w:r w:rsidR="00FF05D5">
        <w:rPr>
          <w:rFonts w:ascii="Times New Roman" w:hAnsi="Times New Roman" w:cs="Times New Roman"/>
        </w:rPr>
        <w:t xml:space="preserve"> It is shown as following the Bode diagram of the FRF</w:t>
      </w:r>
      <w:r w:rsidR="00F53CA7">
        <w:rPr>
          <w:rFonts w:ascii="Times New Roman" w:hAnsi="Times New Roman" w:cs="Times New Roman"/>
        </w:rPr>
        <w:t xml:space="preserve"> of the vertical acceleration at Point A</w:t>
      </w:r>
      <w:r w:rsidR="00FF05D5">
        <w:rPr>
          <w:rFonts w:ascii="Times New Roman" w:hAnsi="Times New Roman" w:cs="Times New Roman"/>
        </w:rPr>
        <w:t>:</w:t>
      </w:r>
    </w:p>
    <w:p w14:paraId="26DA4C0A" w14:textId="3B768C64" w:rsidR="00115097" w:rsidRDefault="004569BA" w:rsidP="00473BB7">
      <w:pPr>
        <w:rPr>
          <w:rFonts w:ascii="Times New Roman" w:hAnsi="Times New Roman" w:cs="Times New Roman"/>
        </w:rPr>
      </w:pPr>
      <w:r w:rsidRPr="004569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0D3B07CD" wp14:editId="513A9CBD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3960000" cy="3326097"/>
            <wp:effectExtent l="0" t="0" r="2540" b="19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bright="6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2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B7682" w14:textId="54A4FF5F" w:rsidR="005A7BD0" w:rsidRDefault="00473BB7" w:rsidP="001A0E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3AF748F" w14:textId="6B0E1115" w:rsidR="00F53CA7" w:rsidRDefault="00F53CA7" w:rsidP="001A0E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for the constraint force, using the equation</w:t>
      </w:r>
    </w:p>
    <w:p w14:paraId="5934B6C0" w14:textId="4B1B5BD9" w:rsidR="00F516AA" w:rsidRDefault="00C63E9B" w:rsidP="001A0E8B">
      <w:pPr>
        <w:rPr>
          <w:rFonts w:ascii="Times New Roman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CF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ba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CF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ba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CF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ba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ba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+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R</m:t>
              </m:r>
            </m:e>
          </m:bar>
        </m:oMath>
      </m:oMathPara>
    </w:p>
    <w:p w14:paraId="0B6AFA8A" w14:textId="5D86FEAC" w:rsidR="00F516AA" w:rsidRDefault="00F516AA" w:rsidP="001A0E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R</m:t>
            </m:r>
          </m:e>
        </m:bar>
      </m:oMath>
      <w:r>
        <w:rPr>
          <w:rFonts w:ascii="Times New Roman" w:hAnsi="Times New Roman" w:cs="Times New Roman"/>
        </w:rPr>
        <w:t xml:space="preserve"> is the unknown constraint force,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F</m:t>
                </m:r>
              </m:e>
            </m:ba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rPr>
          <w:rFonts w:ascii="Times New Roman" w:hAnsi="Times New Roman" w:cs="Times New Roman"/>
        </w:rPr>
        <w:t xml:space="preserve"> is the known forces applied to the constraints which equals to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0</m:t>
            </m:r>
          </m:e>
        </m:bar>
      </m:oMath>
      <w:r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ascii="Times New Roman" w:hAnsi="Times New Roman" w:cs="Times New Roman"/>
        </w:rPr>
        <w:t xml:space="preserve"> is the displacements of the constraints which also equals to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0</m:t>
            </m:r>
          </m:e>
        </m:bar>
      </m:oMath>
      <w:r>
        <w:rPr>
          <w:rFonts w:ascii="Times New Roman" w:hAnsi="Times New Roman" w:cs="Times New Roman"/>
        </w:rPr>
        <w:t xml:space="preserve">. Thus, </w:t>
      </w:r>
    </w:p>
    <w:p w14:paraId="72C0444D" w14:textId="1464E20B" w:rsidR="004569BA" w:rsidRPr="00E00416" w:rsidRDefault="00C63E9B" w:rsidP="001A0E8B">
      <w:pPr>
        <w:rPr>
          <w:rFonts w:ascii="Times New Roman" w:hAnsi="Times New Roman" w:cs="Times New Roman"/>
        </w:rPr>
      </w:pPr>
      <m:oMathPara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R</m:t>
              </m:r>
            </m:e>
          </m:ba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CF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ba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CF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ba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CF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</m:oMath>
      </m:oMathPara>
    </w:p>
    <w:p w14:paraId="7D91A0CA" w14:textId="77777777" w:rsidR="00E00416" w:rsidRDefault="00E00416" w:rsidP="001A0E8B">
      <w:pPr>
        <w:rPr>
          <w:rFonts w:ascii="Times New Roman" w:hAnsi="Times New Roman" w:cs="Times New Roman"/>
        </w:rPr>
      </w:pPr>
    </w:p>
    <w:p w14:paraId="619D1726" w14:textId="11D2F6A2" w:rsidR="00E00416" w:rsidRDefault="00E00416" w:rsidP="001A0E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correspondi</w:t>
      </w:r>
      <w:r w:rsidR="0041029A">
        <w:rPr>
          <w:rFonts w:ascii="Times New Roman" w:hAnsi="Times New Roman" w:cs="Times New Roman"/>
        </w:rPr>
        <w:t>ng Bode diagrams are as follows:</w:t>
      </w:r>
    </w:p>
    <w:p w14:paraId="628DF21B" w14:textId="77777777" w:rsidR="00E00416" w:rsidRDefault="00E00416" w:rsidP="001A0E8B">
      <w:pPr>
        <w:rPr>
          <w:rFonts w:ascii="Times New Roman" w:hAnsi="Times New Roman" w:cs="Times New Roman"/>
        </w:rPr>
      </w:pPr>
    </w:p>
    <w:p w14:paraId="7A8DE5D3" w14:textId="2CBF6D6E" w:rsidR="00E00416" w:rsidRDefault="00E00416" w:rsidP="001A0E8B">
      <w:pPr>
        <w:rPr>
          <w:rFonts w:ascii="Times New Roman" w:hAnsi="Times New Roman" w:cs="Times New Roman"/>
        </w:rPr>
      </w:pPr>
      <w:r w:rsidRPr="004569B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20B9E51" wp14:editId="0EBA67D8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960000" cy="3304075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bright="6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0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0AA04" w14:textId="3BEE29B4" w:rsidR="00E00416" w:rsidRPr="00A13277" w:rsidRDefault="00E00416" w:rsidP="001A0E8B">
      <w:pPr>
        <w:rPr>
          <w:rFonts w:ascii="Times New Roman" w:hAnsi="Times New Roman" w:cs="Times New Roman"/>
          <w:b/>
          <w:u w:val="single"/>
        </w:rPr>
      </w:pPr>
      <w:r w:rsidRPr="00A13277">
        <w:rPr>
          <w:rFonts w:ascii="Times New Roman" w:hAnsi="Times New Roman" w:cs="Times New Roman"/>
          <w:b/>
          <w:u w:val="single"/>
        </w:rPr>
        <w:t>Q. 6</w:t>
      </w:r>
    </w:p>
    <w:p w14:paraId="2FE0EB8F" w14:textId="77777777" w:rsidR="00AD0629" w:rsidRDefault="00AD0629" w:rsidP="001A0E8B">
      <w:pPr>
        <w:rPr>
          <w:rFonts w:ascii="Times New Roman" w:hAnsi="Times New Roman" w:cs="Times New Roman"/>
        </w:rPr>
      </w:pPr>
    </w:p>
    <w:p w14:paraId="4C31CED8" w14:textId="41BE1D06" w:rsidR="00AD0629" w:rsidRDefault="00AD0629" w:rsidP="001A0E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applying coordinate transformation indicated in L03, and then truncating</w:t>
      </w:r>
      <w:r>
        <w:rPr>
          <w:rFonts w:ascii="Times New Roman" w:hAnsi="Times New Roman" w:cs="Times New Roman" w:hint="eastAsia"/>
        </w:rPr>
        <w:t xml:space="preserve"> all the modes other than the three with lowest frequencies which are the first three main and important modes, one can get the plots:</w:t>
      </w:r>
    </w:p>
    <w:p w14:paraId="684BD9C2" w14:textId="7BA3434D" w:rsidR="00FF05D5" w:rsidRDefault="00FF05D5" w:rsidP="001A0E8B">
      <w:pPr>
        <w:rPr>
          <w:rFonts w:ascii="Times New Roman" w:hAnsi="Times New Roman" w:cs="Times New Roman"/>
        </w:rPr>
      </w:pPr>
    </w:p>
    <w:p w14:paraId="40EDE01D" w14:textId="0D356D7B" w:rsidR="00FF05D5" w:rsidRDefault="00FE64E3" w:rsidP="001A0E8B">
      <w:pPr>
        <w:rPr>
          <w:rFonts w:ascii="Times New Roman" w:hAnsi="Times New Roman" w:cs="Times New Roman"/>
        </w:rPr>
      </w:pPr>
      <w:r w:rsidRPr="00FE64E3">
        <w:rPr>
          <w:rFonts w:ascii="Times New Roman" w:hAnsi="Times New Roman" w:cs="Times New Roman"/>
        </w:rPr>
        <w:drawing>
          <wp:anchor distT="0" distB="0" distL="114300" distR="114300" simplePos="0" relativeHeight="251679744" behindDoc="0" locked="0" layoutInCell="1" allowOverlap="1" wp14:anchorId="78D79E54" wp14:editId="08F201E7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6120000" cy="2465641"/>
            <wp:effectExtent l="0" t="0" r="190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bright="6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6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A0B66" w14:textId="05EBA41C" w:rsidR="00E00416" w:rsidRDefault="00E00416" w:rsidP="001A0E8B">
      <w:pPr>
        <w:rPr>
          <w:rFonts w:ascii="Times New Roman" w:hAnsi="Times New Roman" w:cs="Times New Roman"/>
        </w:rPr>
      </w:pPr>
    </w:p>
    <w:p w14:paraId="3AD4329A" w14:textId="6391A5AF" w:rsidR="00E00416" w:rsidRPr="00A13277" w:rsidRDefault="00C63E9B" w:rsidP="001A0E8B">
      <w:pPr>
        <w:rPr>
          <w:rFonts w:ascii="Times New Roman" w:hAnsi="Times New Roman" w:cs="Times New Roman"/>
          <w:b/>
          <w:u w:val="single"/>
        </w:rPr>
      </w:pPr>
      <w:r w:rsidRPr="00A13277">
        <w:rPr>
          <w:rFonts w:ascii="Times New Roman" w:hAnsi="Times New Roman" w:cs="Times New Roman"/>
          <w:b/>
          <w:u w:val="single"/>
        </w:rPr>
        <w:t>Q. 7</w:t>
      </w:r>
    </w:p>
    <w:p w14:paraId="0368B919" w14:textId="77777777" w:rsidR="00C63E9B" w:rsidRDefault="00C63E9B" w:rsidP="001A0E8B">
      <w:pPr>
        <w:rPr>
          <w:rFonts w:ascii="Times New Roman" w:hAnsi="Times New Roman" w:cs="Times New Roman" w:hint="eastAsia"/>
        </w:rPr>
      </w:pPr>
    </w:p>
    <w:p w14:paraId="658E0DDA" w14:textId="6012C5C4" w:rsidR="00C63E9B" w:rsidRDefault="00C63E9B" w:rsidP="001A0E8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By simply changing a little bit the structure, without </w:t>
      </w:r>
      <w:r w:rsidR="00763974">
        <w:rPr>
          <w:rFonts w:ascii="Times New Roman" w:hAnsi="Times New Roman" w:cs="Times New Roman" w:hint="eastAsia"/>
        </w:rPr>
        <w:t xml:space="preserve">enhancing the section shape, the desired performance is obtained with even decrease of the total mass. </w:t>
      </w:r>
    </w:p>
    <w:p w14:paraId="73F6D9E9" w14:textId="77777777" w:rsidR="00763974" w:rsidRDefault="00763974" w:rsidP="001A0E8B">
      <w:pPr>
        <w:rPr>
          <w:rFonts w:ascii="Times New Roman" w:hAnsi="Times New Roman" w:cs="Times New Roman" w:hint="eastAsia"/>
        </w:rPr>
      </w:pPr>
    </w:p>
    <w:p w14:paraId="21F88AA7" w14:textId="77777777" w:rsidR="00A27534" w:rsidRDefault="00763974" w:rsidP="001A0E8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In detail, </w:t>
      </w:r>
      <w:r w:rsidR="00A27534">
        <w:rPr>
          <w:rFonts w:ascii="Times New Roman" w:hAnsi="Times New Roman" w:cs="Times New Roman" w:hint="eastAsia"/>
        </w:rPr>
        <w:t xml:space="preserve">by changing the lengths of the vertical beams in the middle </w:t>
      </w:r>
      <w:r w:rsidR="00A27534">
        <w:rPr>
          <w:rFonts w:ascii="Times New Roman" w:hAnsi="Times New Roman" w:cs="Times New Roman"/>
        </w:rPr>
        <w:t>respectively</w:t>
      </w:r>
      <w:r w:rsidR="00A27534">
        <w:rPr>
          <w:rFonts w:ascii="Times New Roman" w:hAnsi="Times New Roman" w:cs="Times New Roman" w:hint="eastAsia"/>
        </w:rPr>
        <w:t xml:space="preserve"> from </w:t>
      </w:r>
      <m:oMath>
        <m:r>
          <w:rPr>
            <w:rFonts w:ascii="Cambria Math" w:hAnsi="Cambria Math"/>
          </w:rPr>
          <m:t>9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A27534">
        <w:rPr>
          <w:rFonts w:ascii="Times New Roman" w:hAnsi="Times New Roman" w:cs="Times New Roman" w:hint="eastAsia"/>
        </w:rPr>
        <w:t xml:space="preserve"> to </w:t>
      </w:r>
      <m:oMath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.9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A27534">
        <w:rPr>
          <w:rFonts w:ascii="Times New Roman" w:hAnsi="Times New Roman" w:cs="Times New Roman" w:hint="eastAsia"/>
        </w:rPr>
        <w:t xml:space="preserve">, </w:t>
      </w:r>
      <w:r w:rsidR="00A27534">
        <w:rPr>
          <w:rFonts w:ascii="Times New Roman" w:hAnsi="Times New Roman" w:cs="Times New Roman" w:hint="eastAsia"/>
        </w:rPr>
        <w:t xml:space="preserve">from </w:t>
      </w:r>
      <m:oMath>
        <m: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A27534">
        <w:rPr>
          <w:rFonts w:ascii="Times New Roman" w:hAnsi="Times New Roman" w:cs="Times New Roman" w:hint="eastAsia"/>
        </w:rPr>
        <w:t xml:space="preserve"> to </w:t>
      </w:r>
      <m:oMath>
        <m: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A27534">
        <w:rPr>
          <w:rFonts w:ascii="Times New Roman" w:hAnsi="Times New Roman" w:cs="Times New Roman" w:hint="eastAsia"/>
        </w:rPr>
        <w:t>,</w:t>
      </w:r>
      <w:r w:rsidR="00A27534" w:rsidRPr="00A27534">
        <w:rPr>
          <w:rFonts w:ascii="Times New Roman" w:hAnsi="Times New Roman" w:cs="Times New Roman" w:hint="eastAsia"/>
        </w:rPr>
        <w:t xml:space="preserve"> </w:t>
      </w:r>
      <w:r w:rsidR="00A27534">
        <w:rPr>
          <w:rFonts w:ascii="Times New Roman" w:hAnsi="Times New Roman" w:cs="Times New Roman" w:hint="eastAsia"/>
        </w:rPr>
        <w:t xml:space="preserve">and </w:t>
      </w:r>
      <w:r w:rsidR="00A27534">
        <w:rPr>
          <w:rFonts w:ascii="Times New Roman" w:hAnsi="Times New Roman" w:cs="Times New Roman" w:hint="eastAsia"/>
        </w:rPr>
        <w:t xml:space="preserve">from </w:t>
      </w:r>
      <m:oMath>
        <m:r>
          <w:rPr>
            <w:rFonts w:ascii="Cambria Math" w:hAnsi="Cambria Math"/>
          </w:rPr>
          <m:t>4.4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A27534">
        <w:rPr>
          <w:rFonts w:ascii="Times New Roman" w:hAnsi="Times New Roman" w:cs="Times New Roman" w:hint="eastAsia"/>
        </w:rPr>
        <w:t xml:space="preserve"> to </w:t>
      </w:r>
      <m:oMath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A27534">
        <w:rPr>
          <w:rFonts w:ascii="Times New Roman" w:hAnsi="Times New Roman" w:cs="Times New Roman" w:hint="eastAsia"/>
        </w:rPr>
        <w:t xml:space="preserve">. The total mass is slightly decreased by approximately </w:t>
      </w:r>
      <m:oMath>
        <m:r>
          <w:rPr>
            <w:rFonts w:ascii="Cambria Math" w:hAnsi="Cambria Math"/>
          </w:rPr>
          <m:t>14</m:t>
        </m:r>
        <m:r>
          <m:rPr>
            <m:sty m:val="p"/>
          </m:rPr>
          <w:rPr>
            <w:rFonts w:ascii="Cambria Math" w:hAnsi="Cambria Math"/>
          </w:rPr>
          <m:t>kg</m:t>
        </m:r>
      </m:oMath>
      <w:r w:rsidR="00A27534">
        <w:rPr>
          <w:rFonts w:ascii="Times New Roman" w:hAnsi="Times New Roman" w:cs="Times New Roman" w:hint="eastAsia"/>
        </w:rPr>
        <w:t xml:space="preserve">, from </w:t>
      </w:r>
      <m:oMath>
        <m:r>
          <w:rPr>
            <w:rFonts w:ascii="Cambria Math" w:hAnsi="Cambria Math"/>
          </w:rPr>
          <m:t>4179</m:t>
        </m:r>
        <m:r>
          <m:rPr>
            <m:sty m:val="p"/>
          </m:rPr>
          <w:rPr>
            <w:rFonts w:ascii="Cambria Math" w:hAnsi="Cambria Math"/>
          </w:rPr>
          <m:t>kg</m:t>
        </m:r>
      </m:oMath>
      <w:r w:rsidR="00A27534">
        <w:rPr>
          <w:rFonts w:ascii="Times New Roman" w:hAnsi="Times New Roman" w:cs="Times New Roman" w:hint="eastAsia"/>
        </w:rPr>
        <w:t xml:space="preserve"> to </w:t>
      </w:r>
      <m:oMath>
        <m:r>
          <w:rPr>
            <w:rFonts w:ascii="Cambria Math" w:hAnsi="Cambria Math"/>
          </w:rPr>
          <m:t>41</m:t>
        </m:r>
        <m:r>
          <w:rPr>
            <w:rFonts w:ascii="Cambria Math" w:hAnsi="Cambria Math"/>
          </w:rPr>
          <m:t>65</m:t>
        </m:r>
        <m:r>
          <m:rPr>
            <m:sty m:val="p"/>
          </m:rPr>
          <w:rPr>
            <w:rFonts w:ascii="Cambria Math" w:hAnsi="Cambria Math"/>
          </w:rPr>
          <m:t>kg</m:t>
        </m:r>
      </m:oMath>
      <w:r w:rsidR="00A27534">
        <w:rPr>
          <w:rFonts w:ascii="Times New Roman" w:hAnsi="Times New Roman" w:cs="Times New Roman" w:hint="eastAsia"/>
        </w:rPr>
        <w:t xml:space="preserve">. </w:t>
      </w:r>
    </w:p>
    <w:p w14:paraId="32B3DA3E" w14:textId="77777777" w:rsidR="00A27534" w:rsidRDefault="00A27534" w:rsidP="001A0E8B">
      <w:pPr>
        <w:rPr>
          <w:rFonts w:ascii="Times New Roman" w:hAnsi="Times New Roman" w:cs="Times New Roman" w:hint="eastAsia"/>
        </w:rPr>
      </w:pPr>
    </w:p>
    <w:p w14:paraId="4B39CF70" w14:textId="38C8485A" w:rsidR="00763974" w:rsidRDefault="00A27534" w:rsidP="001A0E8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The new structure is shown as follow:</w:t>
      </w:r>
    </w:p>
    <w:p w14:paraId="768C77A3" w14:textId="77777777" w:rsidR="00A27534" w:rsidRDefault="00A27534" w:rsidP="001A0E8B">
      <w:pPr>
        <w:rPr>
          <w:rFonts w:ascii="Times New Roman" w:hAnsi="Times New Roman" w:cs="Times New Roman" w:hint="eastAsia"/>
        </w:rPr>
      </w:pPr>
    </w:p>
    <w:p w14:paraId="05D6AB58" w14:textId="4B634DF7" w:rsidR="00A27534" w:rsidRDefault="00A27534" w:rsidP="001A0E8B">
      <w:pPr>
        <w:rPr>
          <w:rFonts w:ascii="Times New Roman" w:hAnsi="Times New Roman" w:cs="Times New Roman" w:hint="eastAsia"/>
        </w:rPr>
      </w:pPr>
      <w:r w:rsidRPr="00A27534">
        <w:rPr>
          <w:rFonts w:ascii="Times New Roman" w:hAnsi="Times New Roman" w:cs="Times New Roman"/>
        </w:rPr>
        <w:drawing>
          <wp:anchor distT="0" distB="0" distL="114300" distR="114300" simplePos="0" relativeHeight="251673600" behindDoc="0" locked="0" layoutInCell="1" allowOverlap="1" wp14:anchorId="08B90C4D" wp14:editId="34C01C55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960000" cy="3240439"/>
            <wp:effectExtent l="0" t="0" r="2540" b="1079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brightnessContrast bright="6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40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62305" w14:textId="0D9C5D0E" w:rsidR="00E00416" w:rsidRDefault="00A27534" w:rsidP="001A0E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 order for an easy comparison, the old FRF Bode Diagram and the </w:t>
      </w:r>
      <w:r w:rsidR="006219BE">
        <w:rPr>
          <w:rFonts w:ascii="Times New Roman" w:hAnsi="Times New Roman" w:cs="Times New Roman" w:hint="eastAsia"/>
        </w:rPr>
        <w:t>new one are presented side by side as follows</w:t>
      </w:r>
      <w:r w:rsidR="007C4936">
        <w:rPr>
          <w:rFonts w:ascii="Times New Roman" w:hAnsi="Times New Roman" w:cs="Times New Roman" w:hint="eastAsia"/>
        </w:rPr>
        <w:t xml:space="preserve"> (</w:t>
      </w:r>
      <w:r w:rsidR="00A13277">
        <w:rPr>
          <w:rFonts w:ascii="Times New Roman" w:hAnsi="Times New Roman" w:cs="Times New Roman" w:hint="eastAsia"/>
        </w:rPr>
        <w:t xml:space="preserve">on </w:t>
      </w:r>
      <w:r w:rsidR="007C4936">
        <w:rPr>
          <w:rFonts w:ascii="Times New Roman" w:hAnsi="Times New Roman" w:cs="Times New Roman" w:hint="eastAsia"/>
        </w:rPr>
        <w:t xml:space="preserve">left: </w:t>
      </w:r>
      <w:r w:rsidR="00A13277">
        <w:rPr>
          <w:rFonts w:ascii="Times New Roman" w:hAnsi="Times New Roman" w:cs="Times New Roman" w:hint="eastAsia"/>
        </w:rPr>
        <w:t>before</w:t>
      </w:r>
      <w:r w:rsidR="007C4936">
        <w:rPr>
          <w:rFonts w:ascii="Times New Roman" w:hAnsi="Times New Roman" w:cs="Times New Roman" w:hint="eastAsia"/>
        </w:rPr>
        <w:t xml:space="preserve">; </w:t>
      </w:r>
      <w:r w:rsidR="00A13277">
        <w:rPr>
          <w:rFonts w:ascii="Times New Roman" w:hAnsi="Times New Roman" w:cs="Times New Roman" w:hint="eastAsia"/>
        </w:rPr>
        <w:t xml:space="preserve">on </w:t>
      </w:r>
      <w:r w:rsidR="007C4936">
        <w:rPr>
          <w:rFonts w:ascii="Times New Roman" w:hAnsi="Times New Roman" w:cs="Times New Roman" w:hint="eastAsia"/>
        </w:rPr>
        <w:t xml:space="preserve">right: </w:t>
      </w:r>
      <w:r w:rsidR="00A13277">
        <w:rPr>
          <w:rFonts w:ascii="Times New Roman" w:hAnsi="Times New Roman" w:cs="Times New Roman" w:hint="eastAsia"/>
        </w:rPr>
        <w:t>after</w:t>
      </w:r>
      <w:r w:rsidR="007C4936">
        <w:rPr>
          <w:rFonts w:ascii="Times New Roman" w:hAnsi="Times New Roman" w:cs="Times New Roman" w:hint="eastAsia"/>
        </w:rPr>
        <w:t>)</w:t>
      </w:r>
      <w:r w:rsidR="006219BE">
        <w:rPr>
          <w:rFonts w:ascii="Times New Roman" w:hAnsi="Times New Roman" w:cs="Times New Roman" w:hint="eastAsia"/>
        </w:rPr>
        <w:t>:</w:t>
      </w:r>
    </w:p>
    <w:p w14:paraId="5123EDF2" w14:textId="77777777" w:rsidR="007C4936" w:rsidRDefault="007C4936" w:rsidP="001A0E8B">
      <w:pPr>
        <w:rPr>
          <w:rFonts w:ascii="Times New Roman" w:hAnsi="Times New Roman" w:cs="Times New Roman" w:hint="eastAsia"/>
        </w:rPr>
      </w:pPr>
    </w:p>
    <w:p w14:paraId="5768BE9C" w14:textId="30E7C27F" w:rsidR="007C4936" w:rsidRDefault="007C4936" w:rsidP="001A0E8B">
      <w:pPr>
        <w:rPr>
          <w:rFonts w:ascii="Times New Roman" w:hAnsi="Times New Roman" w:cs="Times New Roman" w:hint="eastAsia"/>
        </w:rPr>
      </w:pPr>
      <w:r w:rsidRPr="007C4936">
        <w:rPr>
          <w:rFonts w:ascii="Times New Roman" w:hAnsi="Times New Roman" w:cs="Times New Roman"/>
        </w:rPr>
        <w:drawing>
          <wp:anchor distT="0" distB="0" distL="114300" distR="114300" simplePos="0" relativeHeight="251674624" behindDoc="0" locked="0" layoutInCell="1" allowOverlap="1" wp14:anchorId="59CEC500" wp14:editId="63B6F034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6120000" cy="2448000"/>
            <wp:effectExtent l="0" t="0" r="190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brightnessContrast bright="6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0D0AC" w14:textId="3032E8EE" w:rsidR="007C4936" w:rsidRPr="007C4936" w:rsidRDefault="007C4936" w:rsidP="007C49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</w:t>
      </w:r>
      <w:r w:rsidRPr="007C4936">
        <w:rPr>
          <w:rFonts w:ascii="Times New Roman" w:hAnsi="Times New Roman" w:cs="Times New Roman"/>
        </w:rPr>
        <w:t xml:space="preserve">maximum amplitude of the FRF of the vertical acceleration of point B </w:t>
      </w:r>
      <w:r>
        <w:rPr>
          <w:rFonts w:ascii="Times New Roman" w:hAnsi="Times New Roman" w:cs="Times New Roman" w:hint="eastAsia"/>
        </w:rPr>
        <w:t xml:space="preserve">is decreased </w:t>
      </w:r>
      <w:r w:rsidR="006A455B">
        <w:rPr>
          <w:rFonts w:ascii="Times New Roman" w:hAnsi="Times New Roman" w:cs="Times New Roman" w:hint="eastAsia"/>
        </w:rPr>
        <w:t xml:space="preserve">significantly </w:t>
      </w:r>
      <w:r>
        <w:rPr>
          <w:rFonts w:ascii="Times New Roman" w:hAnsi="Times New Roman" w:cs="Times New Roman" w:hint="eastAsia"/>
        </w:rPr>
        <w:t xml:space="preserve">from 0.0574 to </w:t>
      </w:r>
      <w:r w:rsidR="006A455B">
        <w:rPr>
          <w:rFonts w:ascii="Times New Roman" w:hAnsi="Times New Roman" w:cs="Times New Roman" w:hint="eastAsia"/>
        </w:rPr>
        <w:t>0.0311, by more than 45%.</w:t>
      </w:r>
    </w:p>
    <w:p w14:paraId="759A784A" w14:textId="7C29D6C0" w:rsidR="00E00416" w:rsidRDefault="00E00416" w:rsidP="001A0E8B">
      <w:pPr>
        <w:rPr>
          <w:rFonts w:ascii="Times New Roman" w:hAnsi="Times New Roman" w:cs="Times New Roman" w:hint="eastAsia"/>
        </w:rPr>
      </w:pPr>
    </w:p>
    <w:p w14:paraId="4205AA4A" w14:textId="77777777" w:rsidR="00E00416" w:rsidRDefault="00E00416" w:rsidP="001A0E8B">
      <w:pPr>
        <w:rPr>
          <w:rFonts w:ascii="Times New Roman" w:hAnsi="Times New Roman" w:cs="Times New Roman"/>
        </w:rPr>
      </w:pPr>
    </w:p>
    <w:p w14:paraId="00BB7CF3" w14:textId="3169C17C" w:rsidR="00FF05D5" w:rsidRDefault="00FF05D5" w:rsidP="001A0E8B">
      <w:pPr>
        <w:rPr>
          <w:rFonts w:ascii="Times New Roman" w:hAnsi="Times New Roman" w:cs="Times New Roman"/>
        </w:rPr>
      </w:pPr>
    </w:p>
    <w:p w14:paraId="71A9BB9F" w14:textId="6D102580" w:rsidR="002B0A22" w:rsidRDefault="002B0A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E2C5272" w14:textId="38865E38" w:rsidR="002B0A22" w:rsidRDefault="002B0A22">
      <w:pPr>
        <w:rPr>
          <w:rFonts w:ascii="Times New Roman" w:hAnsi="Times New Roman" w:cs="Times New Roman"/>
        </w:rPr>
      </w:pPr>
    </w:p>
    <w:p w14:paraId="676FAF13" w14:textId="551FAAC6" w:rsidR="00511EA5" w:rsidRPr="00B1035D" w:rsidRDefault="00B1035D" w:rsidP="00B103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035D">
        <w:rPr>
          <w:rFonts w:ascii="Times New Roman" w:hAnsi="Times New Roman" w:cs="Times New Roman" w:hint="eastAsia"/>
          <w:b/>
          <w:sz w:val="28"/>
          <w:szCs w:val="28"/>
        </w:rPr>
        <w:t>A</w:t>
      </w:r>
      <w:r w:rsidRPr="00B1035D">
        <w:rPr>
          <w:rFonts w:ascii="Times New Roman" w:hAnsi="Times New Roman" w:cs="Times New Roman"/>
          <w:b/>
          <w:sz w:val="28"/>
          <w:szCs w:val="28"/>
        </w:rPr>
        <w:t>ppendix</w:t>
      </w:r>
    </w:p>
    <w:p w14:paraId="2148705F" w14:textId="77777777" w:rsidR="00DE5C25" w:rsidRDefault="00DE5C25" w:rsidP="006B6716">
      <w:pPr>
        <w:rPr>
          <w:rFonts w:ascii="Times New Roman" w:hAnsi="Times New Roman" w:cs="Times New Roman" w:hint="eastAsia"/>
        </w:rPr>
      </w:pPr>
      <w:bookmarkStart w:id="0" w:name="_GoBack"/>
      <w:bookmarkEnd w:id="0"/>
    </w:p>
    <w:p w14:paraId="4A562660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%% Q2</w:t>
      </w:r>
    </w:p>
    <w:p w14:paraId="660B067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clear </w:t>
      </w:r>
      <w:r>
        <w:rPr>
          <w:rFonts w:ascii="Courier" w:hAnsi="Courier" w:cs="Courier"/>
          <w:color w:val="A020F0"/>
          <w:sz w:val="20"/>
          <w:szCs w:val="20"/>
        </w:rPr>
        <w:t>all</w:t>
      </w:r>
      <w:r>
        <w:rPr>
          <w:rFonts w:ascii="Courier" w:hAnsi="Courier" w:cs="Courier"/>
          <w:color w:val="7E7E7E"/>
          <w:sz w:val="20"/>
          <w:szCs w:val="20"/>
        </w:rPr>
        <w:t>;</w:t>
      </w:r>
    </w:p>
    <w:p w14:paraId="50030786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load(</w:t>
      </w:r>
      <w:r>
        <w:rPr>
          <w:rFonts w:ascii="Courier" w:hAnsi="Courier" w:cs="Courier"/>
          <w:color w:val="A020F0"/>
          <w:sz w:val="20"/>
          <w:szCs w:val="20"/>
        </w:rPr>
        <w:t>'CAI_898708_mkr.mat'</w:t>
      </w:r>
      <w:r>
        <w:rPr>
          <w:rFonts w:ascii="Courier" w:hAnsi="Courier" w:cs="Courier"/>
          <w:color w:val="7E7E7E"/>
          <w:sz w:val="20"/>
          <w:szCs w:val="20"/>
        </w:rPr>
        <w:t>)</w:t>
      </w:r>
    </w:p>
    <w:p w14:paraId="1F447DC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MFF=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M(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1:73,1:73);</w:t>
      </w:r>
    </w:p>
    <w:p w14:paraId="219A8D9E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MFC=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M(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1:73,74:81);</w:t>
      </w:r>
    </w:p>
    <w:p w14:paraId="4137BB1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MCF=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M(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74:81,1:73);</w:t>
      </w:r>
    </w:p>
    <w:p w14:paraId="12105EC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MCC=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M(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74:81,74:81);</w:t>
      </w:r>
    </w:p>
    <w:p w14:paraId="190FFB5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</w:t>
      </w:r>
    </w:p>
    <w:p w14:paraId="152906CE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RFF=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R(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1:73,1:73);</w:t>
      </w:r>
    </w:p>
    <w:p w14:paraId="61F6BF09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RFC=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R(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1:73,74:81);</w:t>
      </w:r>
    </w:p>
    <w:p w14:paraId="520BB0EF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RCF=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R(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74:81,1:73);</w:t>
      </w:r>
    </w:p>
    <w:p w14:paraId="258F938C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RCC=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R(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74:81,74:81);</w:t>
      </w:r>
    </w:p>
    <w:p w14:paraId="101C29B8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</w:t>
      </w:r>
    </w:p>
    <w:p w14:paraId="237932BD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KFF=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K(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1:73,1:73);</w:t>
      </w:r>
    </w:p>
    <w:p w14:paraId="7B9C4DA8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KFC=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K(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1:73,74:81);</w:t>
      </w:r>
    </w:p>
    <w:p w14:paraId="365C0D6F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KCF=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K(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74:81,1:73);</w:t>
      </w:r>
    </w:p>
    <w:p w14:paraId="047C2848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KCC=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K(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74:81,74:81);</w:t>
      </w:r>
    </w:p>
    <w:p w14:paraId="2A21F42D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</w:t>
      </w:r>
    </w:p>
    <w:p w14:paraId="73A127A7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n=length(MFF);</w:t>
      </w:r>
    </w:p>
    <w:p w14:paraId="087B328C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A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MFF zeros(n);zeros(n) MFF];</w:t>
      </w:r>
    </w:p>
    <w:p w14:paraId="794EE884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B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RFF KFF;-MFF zeros(n)];</w:t>
      </w:r>
    </w:p>
    <w:p w14:paraId="633B10FA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</w:t>
      </w:r>
    </w:p>
    <w:p w14:paraId="6C073EEE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[modes, 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eigenvalues]=</w:t>
      </w:r>
      <w:proofErr w:type="spellStart"/>
      <w:proofErr w:type="gramEnd"/>
      <w:r>
        <w:rPr>
          <w:rFonts w:ascii="Courier" w:hAnsi="Courier" w:cs="Courier"/>
          <w:color w:val="7E7E7E"/>
          <w:sz w:val="20"/>
          <w:szCs w:val="20"/>
        </w:rPr>
        <w:t>eig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(MFF\KFF);</w:t>
      </w:r>
    </w:p>
    <w:p w14:paraId="6D0610D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7E7E7E"/>
          <w:sz w:val="20"/>
          <w:szCs w:val="20"/>
        </w:rPr>
        <w:t>freq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sqrt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diag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(eigenvalues))/2/pi;</w:t>
      </w:r>
    </w:p>
    <w:p w14:paraId="1CC0128C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7E7E7E"/>
          <w:sz w:val="20"/>
          <w:szCs w:val="20"/>
        </w:rPr>
        <w:t>freq_sorted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=sort(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freq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</w:t>
      </w:r>
    </w:p>
    <w:p w14:paraId="0F9438A3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</w:t>
      </w:r>
    </w:p>
    <w:p w14:paraId="444D8C66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%% Q3</w:t>
      </w:r>
    </w:p>
    <w:p w14:paraId="6E0FEDF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7428C617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[modes, 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eigenvalues]=</w:t>
      </w:r>
      <w:proofErr w:type="spellStart"/>
      <w:proofErr w:type="gramEnd"/>
      <w:r>
        <w:rPr>
          <w:rFonts w:ascii="Courier" w:hAnsi="Courier" w:cs="Courier"/>
          <w:color w:val="228B22"/>
          <w:sz w:val="20"/>
          <w:szCs w:val="20"/>
        </w:rPr>
        <w:t>eig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(-(A)\B);</w:t>
      </w:r>
    </w:p>
    <w:p w14:paraId="5B44446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freq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=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imag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diag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(eigenvalues))/2/pi;</w:t>
      </w:r>
    </w:p>
    <w:p w14:paraId="6500505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5816492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freq_posi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=zeros(length(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freq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)/2,1);</w:t>
      </w:r>
    </w:p>
    <w:p w14:paraId="6A00740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for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1:length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freq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)/2</w:t>
      </w:r>
    </w:p>
    <w:p w14:paraId="2E70A9E8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freq_posi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)=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freq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*2-1);</w:t>
      </w:r>
    </w:p>
    <w:p w14:paraId="3332EFF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end</w:t>
      </w:r>
    </w:p>
    <w:p w14:paraId="442BAF0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freq_posi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=sort(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freq_posi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)</w:t>
      </w:r>
    </w:p>
    <w:p w14:paraId="5AE6FF34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6AD94F4C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%% Q4</w:t>
      </w:r>
    </w:p>
    <w:p w14:paraId="2DC3F58C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51AFB4B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7E7E7E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</w:t>
      </w:r>
      <w:proofErr w:type="spellStart"/>
      <w:proofErr w:type="gramStart"/>
      <w:r>
        <w:rPr>
          <w:rFonts w:ascii="Courier" w:hAnsi="Courier" w:cs="Courier"/>
          <w:color w:val="7E7E7E"/>
          <w:sz w:val="20"/>
          <w:szCs w:val="20"/>
        </w:rPr>
        <w:t>sqrt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-1);</w:t>
      </w:r>
    </w:p>
    <w:p w14:paraId="5CB53E9A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C0=1;</w:t>
      </w:r>
    </w:p>
    <w:p w14:paraId="302F7D87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Q0=zeros(n,1);</w:t>
      </w:r>
    </w:p>
    <w:p w14:paraId="28EF66E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Q0(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12)=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C0;</w:t>
      </w:r>
    </w:p>
    <w:p w14:paraId="034AA07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7E7E7E"/>
          <w:sz w:val="20"/>
          <w:szCs w:val="20"/>
        </w:rPr>
        <w:t>vett_f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=0:0.01:25;</w:t>
      </w:r>
    </w:p>
    <w:p w14:paraId="60FB40E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FFFF"/>
          <w:sz w:val="20"/>
          <w:szCs w:val="20"/>
        </w:rPr>
        <w:t>for</w:t>
      </w:r>
      <w:r>
        <w:rPr>
          <w:rFonts w:ascii="Courier" w:hAnsi="Courier" w:cs="Courier"/>
          <w:color w:val="7E7E7E"/>
          <w:sz w:val="20"/>
          <w:szCs w:val="20"/>
        </w:rPr>
        <w:t xml:space="preserve"> k=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1:length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vett_f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</w:t>
      </w:r>
    </w:p>
    <w:p w14:paraId="21F512C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ome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=2*pi*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vett_f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(k);</w:t>
      </w:r>
    </w:p>
    <w:p w14:paraId="51DDD2ED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A=-ome^2*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MFF+i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ome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*RFF+KFF;</w:t>
      </w:r>
    </w:p>
    <w:p w14:paraId="45F1B340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x0=A\Q0;</w:t>
      </w:r>
    </w:p>
    <w:p w14:paraId="64768054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=x0(9);</w:t>
      </w:r>
    </w:p>
    <w:p w14:paraId="31260DCD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yB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=x0(12);</w:t>
      </w:r>
    </w:p>
    <w:p w14:paraId="1BEC51E8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yAdd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=-ome^2*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;</w:t>
      </w:r>
    </w:p>
    <w:p w14:paraId="540F025A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yBdd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=-ome^2*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yB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;</w:t>
      </w:r>
    </w:p>
    <w:p w14:paraId="5EDA2510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mod1(k)=abs(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yAdd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71CCC60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fas1(k)=angle(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yAdd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57D5037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mod2(k)=abs(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yBdd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21F36DE9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fas2(k)=angle(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yBdd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12CC5086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FFFF"/>
          <w:sz w:val="20"/>
          <w:szCs w:val="20"/>
        </w:rPr>
        <w:t>end</w:t>
      </w:r>
    </w:p>
    <w:p w14:paraId="4339E618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FFFF"/>
          <w:sz w:val="20"/>
          <w:szCs w:val="20"/>
        </w:rPr>
        <w:lastRenderedPageBreak/>
        <w:t xml:space="preserve"> </w:t>
      </w:r>
    </w:p>
    <w:p w14:paraId="1F3CF027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figure</w:t>
      </w:r>
    </w:p>
    <w:p w14:paraId="7FD5BBF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subplot 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211</w:t>
      </w:r>
      <w:r>
        <w:rPr>
          <w:rFonts w:ascii="Courier" w:hAnsi="Courier" w:cs="Courier"/>
          <w:color w:val="7E7E7E"/>
          <w:sz w:val="20"/>
          <w:szCs w:val="20"/>
        </w:rPr>
        <w:t>;plot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(vett_f,mod1);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grid;title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yAdd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/C'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'[Hz]'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'[m/s^2]'</w:t>
      </w:r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4597FA19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subplot 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212</w:t>
      </w:r>
      <w:r>
        <w:rPr>
          <w:rFonts w:ascii="Courier" w:hAnsi="Courier" w:cs="Courier"/>
          <w:color w:val="7E7E7E"/>
          <w:sz w:val="20"/>
          <w:szCs w:val="20"/>
        </w:rPr>
        <w:t>;plot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(vett_f,fas1*180/pi);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grid;xlabel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'[Hz]'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'[rad]'</w:t>
      </w:r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72625A2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</w:t>
      </w:r>
    </w:p>
    <w:p w14:paraId="4228CE60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figure</w:t>
      </w:r>
    </w:p>
    <w:p w14:paraId="328214D0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subplot 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211</w:t>
      </w:r>
      <w:r>
        <w:rPr>
          <w:rFonts w:ascii="Courier" w:hAnsi="Courier" w:cs="Courier"/>
          <w:color w:val="7E7E7E"/>
          <w:sz w:val="20"/>
          <w:szCs w:val="20"/>
        </w:rPr>
        <w:t>;plot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(vett_f,mod2);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grid;title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yBdd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/C'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'[Hz]'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'[m/s^2]'</w:t>
      </w:r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43654488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subplot 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212</w:t>
      </w:r>
      <w:r>
        <w:rPr>
          <w:rFonts w:ascii="Courier" w:hAnsi="Courier" w:cs="Courier"/>
          <w:color w:val="7E7E7E"/>
          <w:sz w:val="20"/>
          <w:szCs w:val="20"/>
        </w:rPr>
        <w:t>;plot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(vett_f,fas2*180/pi);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grid;xlabel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'[Hz]'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'[rad]'</w:t>
      </w:r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1F02EE80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</w:t>
      </w:r>
    </w:p>
    <w:p w14:paraId="4E8456DA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%% Q5</w:t>
      </w:r>
    </w:p>
    <w:p w14:paraId="4604C56F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4016FDCE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7E7E7E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</w:t>
      </w:r>
      <w:proofErr w:type="spellStart"/>
      <w:proofErr w:type="gramStart"/>
      <w:r>
        <w:rPr>
          <w:rFonts w:ascii="Courier" w:hAnsi="Courier" w:cs="Courier"/>
          <w:color w:val="7E7E7E"/>
          <w:sz w:val="20"/>
          <w:szCs w:val="20"/>
        </w:rPr>
        <w:t>sqrt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-1);</w:t>
      </w:r>
    </w:p>
    <w:p w14:paraId="4D13907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Q0=zeros(n,1);</w:t>
      </w:r>
    </w:p>
    <w:p w14:paraId="0299194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Q0(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3)=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-5/2;Q0(4)=-25/12;Q0(6)=-5;Q0(9)=-5/2;Q0(10)=25/12;</w:t>
      </w:r>
    </w:p>
    <w:p w14:paraId="466B13DA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7E7E7E"/>
          <w:sz w:val="20"/>
          <w:szCs w:val="20"/>
        </w:rPr>
        <w:t>vett_f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=0:0.01:25;</w:t>
      </w:r>
    </w:p>
    <w:p w14:paraId="14E57D59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FFFF"/>
          <w:sz w:val="20"/>
          <w:szCs w:val="20"/>
        </w:rPr>
        <w:t>for</w:t>
      </w:r>
      <w:r>
        <w:rPr>
          <w:rFonts w:ascii="Courier" w:hAnsi="Courier" w:cs="Courier"/>
          <w:color w:val="7E7E7E"/>
          <w:sz w:val="20"/>
          <w:szCs w:val="20"/>
        </w:rPr>
        <w:t xml:space="preserve"> k=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1:length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vett_f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</w:t>
      </w:r>
    </w:p>
    <w:p w14:paraId="4306801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ome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=2*pi*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vett_f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(k);</w:t>
      </w:r>
    </w:p>
    <w:p w14:paraId="6B6C09FA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A=-ome^2*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MFF+i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ome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*RFF+KFF;</w:t>
      </w:r>
    </w:p>
    <w:p w14:paraId="2AC7BB0D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x0=A\Q0;</w:t>
      </w:r>
    </w:p>
    <w:p w14:paraId="4B5FA5AF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=x0(9);</w:t>
      </w:r>
    </w:p>
    <w:p w14:paraId="2F63FAC0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yAdd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=-ome^2*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;</w:t>
      </w:r>
    </w:p>
    <w:p w14:paraId="299758DD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x0d=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ome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*x0;</w:t>
      </w:r>
    </w:p>
    <w:p w14:paraId="2E38EA3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x0dd=-ome^2*x0;</w:t>
      </w:r>
    </w:p>
    <w:p w14:paraId="587DB783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R0=MCF*x0dd+RCF*x0d+KCF*x0;</w:t>
      </w:r>
    </w:p>
    <w:p w14:paraId="69F608A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R_VC=R0(6);</w:t>
      </w:r>
    </w:p>
    <w:p w14:paraId="1EB62C3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mod1(k)=abs(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yAdd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4DCAC2AC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fas1(k)=angle(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yAdd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769B1D0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mod2(k)=abs(R_VC);</w:t>
      </w:r>
    </w:p>
    <w:p w14:paraId="37B52F2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fas2(k)=angle(R_VC);</w:t>
      </w:r>
    </w:p>
    <w:p w14:paraId="3CDF634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FFFF"/>
          <w:sz w:val="20"/>
          <w:szCs w:val="20"/>
        </w:rPr>
        <w:t>end</w:t>
      </w:r>
    </w:p>
    <w:p w14:paraId="60EF9E43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FFFF"/>
          <w:sz w:val="20"/>
          <w:szCs w:val="20"/>
        </w:rPr>
        <w:t xml:space="preserve"> </w:t>
      </w:r>
    </w:p>
    <w:p w14:paraId="63974E86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figure</w:t>
      </w:r>
    </w:p>
    <w:p w14:paraId="3EAC50E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subplot 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211</w:t>
      </w:r>
      <w:r>
        <w:rPr>
          <w:rFonts w:ascii="Courier" w:hAnsi="Courier" w:cs="Courier"/>
          <w:color w:val="7E7E7E"/>
          <w:sz w:val="20"/>
          <w:szCs w:val="20"/>
        </w:rPr>
        <w:t>;plot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(vett_f,mod1);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grid;title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yAdd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/p0'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'[Hz]'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'[m/s^2]'</w:t>
      </w:r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73A7BEA6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subplot 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212</w:t>
      </w:r>
      <w:r>
        <w:rPr>
          <w:rFonts w:ascii="Courier" w:hAnsi="Courier" w:cs="Courier"/>
          <w:color w:val="7E7E7E"/>
          <w:sz w:val="20"/>
          <w:szCs w:val="20"/>
        </w:rPr>
        <w:t>;plot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(vett_f,fas1*180/pi);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grid;xlabel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'[Hz]'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'[rad]'</w:t>
      </w:r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0549CA43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</w:t>
      </w:r>
    </w:p>
    <w:p w14:paraId="7AE12BCD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figure</w:t>
      </w:r>
    </w:p>
    <w:p w14:paraId="2B5A51E8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subplot 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211</w:t>
      </w:r>
      <w:r>
        <w:rPr>
          <w:rFonts w:ascii="Courier" w:hAnsi="Courier" w:cs="Courier"/>
          <w:color w:val="7E7E7E"/>
          <w:sz w:val="20"/>
          <w:szCs w:val="20"/>
        </w:rPr>
        <w:t>;plot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(vett_f,mod2);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grid;title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'R_VC/p0'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'[Hz]'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'[N]'</w:t>
      </w:r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430503A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subplot 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212</w:t>
      </w:r>
      <w:r>
        <w:rPr>
          <w:rFonts w:ascii="Courier" w:hAnsi="Courier" w:cs="Courier"/>
          <w:color w:val="7E7E7E"/>
          <w:sz w:val="20"/>
          <w:szCs w:val="20"/>
        </w:rPr>
        <w:t>;plot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(vett_f,fas2*180/pi);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grid;xlabel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'[Hz]'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'[rad]'</w:t>
      </w:r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326902DE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</w:t>
      </w:r>
    </w:p>
    <w:p w14:paraId="019FCE27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%% Q6</w:t>
      </w:r>
    </w:p>
    <w:p w14:paraId="6AB456ED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7E7E7E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</w:t>
      </w:r>
      <w:proofErr w:type="spellStart"/>
      <w:proofErr w:type="gramStart"/>
      <w:r>
        <w:rPr>
          <w:rFonts w:ascii="Courier" w:hAnsi="Courier" w:cs="Courier"/>
          <w:color w:val="7E7E7E"/>
          <w:sz w:val="20"/>
          <w:szCs w:val="20"/>
        </w:rPr>
        <w:t>sqrt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-1);</w:t>
      </w:r>
    </w:p>
    <w:p w14:paraId="2377BB1C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Q0=zeros(n,1);</w:t>
      </w:r>
    </w:p>
    <w:p w14:paraId="4351ED86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Q0(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3)=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-5/2;Q0(4)=-25/12;Q0(6)=-5;Q0(9)=-5/2;Q0(10)=25/12;</w:t>
      </w:r>
    </w:p>
    <w:p w14:paraId="39120B0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7E7E7E"/>
          <w:sz w:val="20"/>
          <w:szCs w:val="20"/>
        </w:rPr>
        <w:t>vett_f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=0:0.01:25;</w:t>
      </w:r>
    </w:p>
    <w:p w14:paraId="043E64EA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FFFF"/>
          <w:sz w:val="20"/>
          <w:szCs w:val="20"/>
        </w:rPr>
        <w:t>for</w:t>
      </w:r>
      <w:r>
        <w:rPr>
          <w:rFonts w:ascii="Courier" w:hAnsi="Courier" w:cs="Courier"/>
          <w:color w:val="7E7E7E"/>
          <w:sz w:val="20"/>
          <w:szCs w:val="20"/>
        </w:rPr>
        <w:t xml:space="preserve"> k=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1:length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vett_f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</w:t>
      </w:r>
    </w:p>
    <w:p w14:paraId="68B21629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ome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=2*pi*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vett_f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(k);</w:t>
      </w:r>
    </w:p>
    <w:p w14:paraId="130902B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A=-ome^2*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MFF+i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ome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*RFF+KFF;</w:t>
      </w:r>
    </w:p>
    <w:p w14:paraId="5BBA7F9F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x0=A\Q0;</w:t>
      </w:r>
    </w:p>
    <w:p w14:paraId="1CBEDFBD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=x0(9);</w:t>
      </w:r>
    </w:p>
    <w:p w14:paraId="619A1B7E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yAdd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=-ome^2*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;</w:t>
      </w:r>
    </w:p>
    <w:p w14:paraId="701D95B3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x0d=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ome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*x0;</w:t>
      </w:r>
    </w:p>
    <w:p w14:paraId="3A04E79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x0dd=-ome^2*x0;</w:t>
      </w:r>
    </w:p>
    <w:p w14:paraId="6934831C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R0=MCF*x0dd+RCF*x0d+KCF*x0;</w:t>
      </w:r>
    </w:p>
    <w:p w14:paraId="1E96B66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R_VC=R0(6);</w:t>
      </w:r>
    </w:p>
    <w:p w14:paraId="16E0FA4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lastRenderedPageBreak/>
        <w:t xml:space="preserve">    mod1(k)=abs(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yAdd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4FEDE2E9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fas1(k)=angle(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yAdd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7426E72C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mod2(k)=abs(R_VC);</w:t>
      </w:r>
    </w:p>
    <w:p w14:paraId="137F7DB8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fas2(k)=angle(R_VC);</w:t>
      </w:r>
    </w:p>
    <w:p w14:paraId="1D06C3B4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FFFF"/>
          <w:sz w:val="20"/>
          <w:szCs w:val="20"/>
        </w:rPr>
        <w:t>end</w:t>
      </w:r>
    </w:p>
    <w:p w14:paraId="278E8B49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FFFF"/>
          <w:sz w:val="20"/>
          <w:szCs w:val="20"/>
        </w:rPr>
        <w:t xml:space="preserve"> </w:t>
      </w:r>
    </w:p>
    <w:p w14:paraId="2282408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7E7E7E"/>
          <w:sz w:val="20"/>
          <w:szCs w:val="20"/>
        </w:rPr>
        <w:t>MFF_new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=modes'*MFF*modes;</w:t>
      </w:r>
    </w:p>
    <w:p w14:paraId="79F1EF5A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7E7E7E"/>
          <w:sz w:val="20"/>
          <w:szCs w:val="20"/>
        </w:rPr>
        <w:t>RFF_new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=modes'*RFF*modes;</w:t>
      </w:r>
    </w:p>
    <w:p w14:paraId="5178430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7E7E7E"/>
          <w:sz w:val="20"/>
          <w:szCs w:val="20"/>
        </w:rPr>
        <w:t>KFF_new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=modes'*KFF*modes;</w:t>
      </w:r>
    </w:p>
    <w:p w14:paraId="0DAF928D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Q0_new=modes'*Q0;</w:t>
      </w:r>
    </w:p>
    <w:p w14:paraId="2395D123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</w:t>
      </w:r>
    </w:p>
    <w:p w14:paraId="4585021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a=find(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freq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==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freq_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sorted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1));</w:t>
      </w:r>
    </w:p>
    <w:p w14:paraId="1AAEB036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b=find(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freq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==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freq_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sorted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2));</w:t>
      </w:r>
    </w:p>
    <w:p w14:paraId="3AAAB86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c=find(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freq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==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freq_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sorted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3));</w:t>
      </w:r>
    </w:p>
    <w:p w14:paraId="4270DE0C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</w:t>
      </w:r>
    </w:p>
    <w:p w14:paraId="7F0346A6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q0=zeros(n,1);</w:t>
      </w:r>
    </w:p>
    <w:p w14:paraId="3BBA5BC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FFFF"/>
          <w:sz w:val="20"/>
          <w:szCs w:val="20"/>
        </w:rPr>
        <w:t>for</w:t>
      </w:r>
      <w:r>
        <w:rPr>
          <w:rFonts w:ascii="Courier" w:hAnsi="Courier" w:cs="Courier"/>
          <w:color w:val="7E7E7E"/>
          <w:sz w:val="20"/>
          <w:szCs w:val="20"/>
        </w:rPr>
        <w:t xml:space="preserve"> k=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1:length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vett_f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</w:t>
      </w:r>
    </w:p>
    <w:p w14:paraId="775F6C0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ome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=2*pi*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vett_f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(k);</w:t>
      </w:r>
    </w:p>
    <w:p w14:paraId="22BF6198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A_new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=-ome^2*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MFF_new+i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ome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RFF_new+KFF_new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;</w:t>
      </w:r>
    </w:p>
    <w:p w14:paraId="230FC82E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q0_full=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A_new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\Q0_new;</w:t>
      </w:r>
    </w:p>
    <w:p w14:paraId="2F7F5CE3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q0(a)=q0_full(a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);q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0(b)=q0_full(b);q0(c)=q0_full(c);</w:t>
      </w:r>
    </w:p>
    <w:p w14:paraId="441B3194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x0_new=modes*q0;</w:t>
      </w:r>
    </w:p>
    <w:p w14:paraId="6249CEAF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=x0_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new(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9);</w:t>
      </w:r>
    </w:p>
    <w:p w14:paraId="448AFA3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yAdd_new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=-ome^2*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;</w:t>
      </w:r>
    </w:p>
    <w:p w14:paraId="22AD3C36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</w:t>
      </w:r>
    </w:p>
    <w:p w14:paraId="6AEBBA9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x0d_new=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ome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*x0_new;</w:t>
      </w:r>
    </w:p>
    <w:p w14:paraId="7062C816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x0dd_new=-ome^2*x0_new;</w:t>
      </w:r>
    </w:p>
    <w:p w14:paraId="18A2F6E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R0_new=MCF*x0dd_new+RCF*x0d_new+KCF*x0_new;</w:t>
      </w:r>
    </w:p>
    <w:p w14:paraId="3EE66F4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R_VC_new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=R0_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new(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6);</w:t>
      </w:r>
    </w:p>
    <w:p w14:paraId="2946F61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mod3(k)=abs(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yAdd_new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225AC1C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fas3(k)=angle(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yAdd_new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0EC8630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mod4(k)=abs(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R_VC_new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388AFF4C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fas4(k)=angle(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R_VC_new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4770C998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FFFF"/>
          <w:sz w:val="20"/>
          <w:szCs w:val="20"/>
        </w:rPr>
        <w:t>end</w:t>
      </w:r>
    </w:p>
    <w:p w14:paraId="4CF2B4E5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FFFF"/>
          <w:sz w:val="20"/>
          <w:szCs w:val="20"/>
        </w:rPr>
        <w:t xml:space="preserve"> </w:t>
      </w:r>
    </w:p>
    <w:p w14:paraId="16128584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figure</w:t>
      </w:r>
    </w:p>
    <w:p w14:paraId="5F98E800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subplot 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211</w:t>
      </w:r>
      <w:r>
        <w:rPr>
          <w:rFonts w:ascii="Courier" w:hAnsi="Courier" w:cs="Courier"/>
          <w:color w:val="7E7E7E"/>
          <w:sz w:val="20"/>
          <w:szCs w:val="20"/>
        </w:rPr>
        <w:t>;plot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(vett_f,mod1,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7E7E7E"/>
          <w:sz w:val="20"/>
          <w:szCs w:val="20"/>
        </w:rPr>
        <w:t xml:space="preserve">,0.5);hold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7E7E7E"/>
          <w:sz w:val="20"/>
          <w:szCs w:val="20"/>
        </w:rPr>
        <w:t>;</w:t>
      </w:r>
      <w:r>
        <w:rPr>
          <w:rFonts w:ascii="Courier" w:hAnsi="Courier" w:cs="Courier"/>
          <w:color w:val="00FFFF"/>
          <w:sz w:val="20"/>
          <w:szCs w:val="20"/>
        </w:rPr>
        <w:t>...</w:t>
      </w:r>
    </w:p>
    <w:p w14:paraId="08093A0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plot(vett_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f,mod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3,</w:t>
      </w:r>
      <w:r>
        <w:rPr>
          <w:rFonts w:ascii="Courier" w:hAnsi="Courier" w:cs="Courier"/>
          <w:color w:val="A020F0"/>
          <w:sz w:val="20"/>
          <w:szCs w:val="20"/>
        </w:rPr>
        <w:t>'--'</w:t>
      </w:r>
      <w:r>
        <w:rPr>
          <w:rFonts w:ascii="Courier" w:hAnsi="Courier" w:cs="Courier"/>
          <w:color w:val="7E7E7E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7E7E7E"/>
          <w:sz w:val="20"/>
          <w:szCs w:val="20"/>
        </w:rPr>
        <w:t>,2);</w:t>
      </w:r>
      <w:r>
        <w:rPr>
          <w:rFonts w:ascii="Courier" w:hAnsi="Courier" w:cs="Courier"/>
          <w:color w:val="00FFFF"/>
          <w:sz w:val="20"/>
          <w:szCs w:val="20"/>
        </w:rPr>
        <w:t>...</w:t>
      </w:r>
    </w:p>
    <w:p w14:paraId="65047D0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7E7E7E"/>
          <w:sz w:val="20"/>
          <w:szCs w:val="20"/>
        </w:rPr>
        <w:t>grid;title</w:t>
      </w:r>
      <w:proofErr w:type="spellEnd"/>
      <w:proofErr w:type="gram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yAdd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/p0'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'[Hz]'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'[m/s^2]'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r>
        <w:rPr>
          <w:rFonts w:ascii="Courier" w:hAnsi="Courier" w:cs="Courier"/>
          <w:color w:val="00FFFF"/>
          <w:sz w:val="20"/>
          <w:szCs w:val="20"/>
        </w:rPr>
        <w:t>...</w:t>
      </w:r>
    </w:p>
    <w:p w14:paraId="783C745D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legend(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'full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modes'</w:t>
      </w:r>
      <w:r>
        <w:rPr>
          <w:rFonts w:ascii="Courier" w:hAnsi="Courier" w:cs="Courier"/>
          <w:color w:val="7E7E7E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'first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three modes'</w:t>
      </w:r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42490E4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subplot 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212</w:t>
      </w:r>
      <w:r>
        <w:rPr>
          <w:rFonts w:ascii="Courier" w:hAnsi="Courier" w:cs="Courier"/>
          <w:color w:val="7E7E7E"/>
          <w:sz w:val="20"/>
          <w:szCs w:val="20"/>
        </w:rPr>
        <w:t>;plot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(vett_f,fas1*180/pi,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7E7E7E"/>
          <w:sz w:val="20"/>
          <w:szCs w:val="20"/>
        </w:rPr>
        <w:t xml:space="preserve">,0.5);hold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7E7E7E"/>
          <w:sz w:val="20"/>
          <w:szCs w:val="20"/>
        </w:rPr>
        <w:t>;</w:t>
      </w:r>
      <w:r>
        <w:rPr>
          <w:rFonts w:ascii="Courier" w:hAnsi="Courier" w:cs="Courier"/>
          <w:color w:val="00FFFF"/>
          <w:sz w:val="20"/>
          <w:szCs w:val="20"/>
        </w:rPr>
        <w:t>...</w:t>
      </w:r>
    </w:p>
    <w:p w14:paraId="07B62C7D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plot(vett_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f,fas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3*180/pi,</w:t>
      </w:r>
      <w:r>
        <w:rPr>
          <w:rFonts w:ascii="Courier" w:hAnsi="Courier" w:cs="Courier"/>
          <w:color w:val="A020F0"/>
          <w:sz w:val="20"/>
          <w:szCs w:val="20"/>
        </w:rPr>
        <w:t>'--'</w:t>
      </w:r>
      <w:r>
        <w:rPr>
          <w:rFonts w:ascii="Courier" w:hAnsi="Courier" w:cs="Courier"/>
          <w:color w:val="7E7E7E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7E7E7E"/>
          <w:sz w:val="20"/>
          <w:szCs w:val="20"/>
        </w:rPr>
        <w:t>,2);</w:t>
      </w:r>
      <w:r>
        <w:rPr>
          <w:rFonts w:ascii="Courier" w:hAnsi="Courier" w:cs="Courier"/>
          <w:color w:val="00FFFF"/>
          <w:sz w:val="20"/>
          <w:szCs w:val="20"/>
        </w:rPr>
        <w:t>...</w:t>
      </w:r>
    </w:p>
    <w:p w14:paraId="72D577B2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7E7E7E"/>
          <w:sz w:val="20"/>
          <w:szCs w:val="20"/>
        </w:rPr>
        <w:t>grid;xlabel</w:t>
      </w:r>
      <w:proofErr w:type="spellEnd"/>
      <w:proofErr w:type="gram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'[Hz]'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'[rad]'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r>
        <w:rPr>
          <w:rFonts w:ascii="Courier" w:hAnsi="Courier" w:cs="Courier"/>
          <w:color w:val="00FFFF"/>
          <w:sz w:val="20"/>
          <w:szCs w:val="20"/>
        </w:rPr>
        <w:t>...</w:t>
      </w:r>
    </w:p>
    <w:p w14:paraId="025DE207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legend(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'full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modes'</w:t>
      </w:r>
      <w:r>
        <w:rPr>
          <w:rFonts w:ascii="Courier" w:hAnsi="Courier" w:cs="Courier"/>
          <w:color w:val="7E7E7E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'first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three modes'</w:t>
      </w:r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66B4CB7B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</w:t>
      </w:r>
    </w:p>
    <w:p w14:paraId="40EF1C94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>figure</w:t>
      </w:r>
    </w:p>
    <w:p w14:paraId="30284404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subplot 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211</w:t>
      </w:r>
      <w:r>
        <w:rPr>
          <w:rFonts w:ascii="Courier" w:hAnsi="Courier" w:cs="Courier"/>
          <w:color w:val="7E7E7E"/>
          <w:sz w:val="20"/>
          <w:szCs w:val="20"/>
        </w:rPr>
        <w:t>;plot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(vett_f,mod2,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7E7E7E"/>
          <w:sz w:val="20"/>
          <w:szCs w:val="20"/>
        </w:rPr>
        <w:t xml:space="preserve">,0.5);hold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7E7E7E"/>
          <w:sz w:val="20"/>
          <w:szCs w:val="20"/>
        </w:rPr>
        <w:t>;</w:t>
      </w:r>
      <w:r>
        <w:rPr>
          <w:rFonts w:ascii="Courier" w:hAnsi="Courier" w:cs="Courier"/>
          <w:color w:val="00FFFF"/>
          <w:sz w:val="20"/>
          <w:szCs w:val="20"/>
        </w:rPr>
        <w:t>...</w:t>
      </w:r>
    </w:p>
    <w:p w14:paraId="13C616A9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plot(vett_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f,mod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4,</w:t>
      </w:r>
      <w:r>
        <w:rPr>
          <w:rFonts w:ascii="Courier" w:hAnsi="Courier" w:cs="Courier"/>
          <w:color w:val="A020F0"/>
          <w:sz w:val="20"/>
          <w:szCs w:val="20"/>
        </w:rPr>
        <w:t>'--'</w:t>
      </w:r>
      <w:r>
        <w:rPr>
          <w:rFonts w:ascii="Courier" w:hAnsi="Courier" w:cs="Courier"/>
          <w:color w:val="7E7E7E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7E7E7E"/>
          <w:sz w:val="20"/>
          <w:szCs w:val="20"/>
        </w:rPr>
        <w:t>,2);</w:t>
      </w:r>
      <w:r>
        <w:rPr>
          <w:rFonts w:ascii="Courier" w:hAnsi="Courier" w:cs="Courier"/>
          <w:color w:val="00FFFF"/>
          <w:sz w:val="20"/>
          <w:szCs w:val="20"/>
        </w:rPr>
        <w:t>...</w:t>
      </w:r>
    </w:p>
    <w:p w14:paraId="316016A1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7E7E7E"/>
          <w:sz w:val="20"/>
          <w:szCs w:val="20"/>
        </w:rPr>
        <w:t>grid;title</w:t>
      </w:r>
      <w:proofErr w:type="spellEnd"/>
      <w:proofErr w:type="gram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'R_VC/p0'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'[Hz]'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'[N]'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r>
        <w:rPr>
          <w:rFonts w:ascii="Courier" w:hAnsi="Courier" w:cs="Courier"/>
          <w:color w:val="00FFFF"/>
          <w:sz w:val="20"/>
          <w:szCs w:val="20"/>
        </w:rPr>
        <w:t>...</w:t>
      </w:r>
    </w:p>
    <w:p w14:paraId="4E50F208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legend(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'full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modes'</w:t>
      </w:r>
      <w:r>
        <w:rPr>
          <w:rFonts w:ascii="Courier" w:hAnsi="Courier" w:cs="Courier"/>
          <w:color w:val="7E7E7E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'first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three modes'</w:t>
      </w:r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12620B0E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subplot 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212</w:t>
      </w:r>
      <w:r>
        <w:rPr>
          <w:rFonts w:ascii="Courier" w:hAnsi="Courier" w:cs="Courier"/>
          <w:color w:val="7E7E7E"/>
          <w:sz w:val="20"/>
          <w:szCs w:val="20"/>
        </w:rPr>
        <w:t>;plot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(vett_f,fas2*180/pi,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7E7E7E"/>
          <w:sz w:val="20"/>
          <w:szCs w:val="20"/>
        </w:rPr>
        <w:t xml:space="preserve">,0.5);hold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7E7E7E"/>
          <w:sz w:val="20"/>
          <w:szCs w:val="20"/>
        </w:rPr>
        <w:t>;</w:t>
      </w:r>
      <w:r>
        <w:rPr>
          <w:rFonts w:ascii="Courier" w:hAnsi="Courier" w:cs="Courier"/>
          <w:color w:val="00FFFF"/>
          <w:sz w:val="20"/>
          <w:szCs w:val="20"/>
        </w:rPr>
        <w:t>...</w:t>
      </w:r>
    </w:p>
    <w:p w14:paraId="564ECC03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plot(vett_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f,fas</w:t>
      </w:r>
      <w:proofErr w:type="gramEnd"/>
      <w:r>
        <w:rPr>
          <w:rFonts w:ascii="Courier" w:hAnsi="Courier" w:cs="Courier"/>
          <w:color w:val="7E7E7E"/>
          <w:sz w:val="20"/>
          <w:szCs w:val="20"/>
        </w:rPr>
        <w:t>4*180/pi,</w:t>
      </w:r>
      <w:r>
        <w:rPr>
          <w:rFonts w:ascii="Courier" w:hAnsi="Courier" w:cs="Courier"/>
          <w:color w:val="A020F0"/>
          <w:sz w:val="20"/>
          <w:szCs w:val="20"/>
        </w:rPr>
        <w:t>'--'</w:t>
      </w:r>
      <w:r>
        <w:rPr>
          <w:rFonts w:ascii="Courier" w:hAnsi="Courier" w:cs="Courier"/>
          <w:color w:val="7E7E7E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7E7E7E"/>
          <w:sz w:val="20"/>
          <w:szCs w:val="20"/>
        </w:rPr>
        <w:t>,2);</w:t>
      </w:r>
      <w:r>
        <w:rPr>
          <w:rFonts w:ascii="Courier" w:hAnsi="Courier" w:cs="Courier"/>
          <w:color w:val="00FFFF"/>
          <w:sz w:val="20"/>
          <w:szCs w:val="20"/>
        </w:rPr>
        <w:t>...</w:t>
      </w:r>
    </w:p>
    <w:p w14:paraId="27F56436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7E7E7E"/>
          <w:sz w:val="20"/>
          <w:szCs w:val="20"/>
        </w:rPr>
        <w:t>grid;xlabel</w:t>
      </w:r>
      <w:proofErr w:type="spellEnd"/>
      <w:proofErr w:type="gram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'[Hz]'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proofErr w:type="spellStart"/>
      <w:r>
        <w:rPr>
          <w:rFonts w:ascii="Courier" w:hAnsi="Courier" w:cs="Courier"/>
          <w:color w:val="7E7E7E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7E7E7E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'[rad]'</w:t>
      </w:r>
      <w:r>
        <w:rPr>
          <w:rFonts w:ascii="Courier" w:hAnsi="Courier" w:cs="Courier"/>
          <w:color w:val="7E7E7E"/>
          <w:sz w:val="20"/>
          <w:szCs w:val="20"/>
        </w:rPr>
        <w:t>);</w:t>
      </w:r>
      <w:r>
        <w:rPr>
          <w:rFonts w:ascii="Courier" w:hAnsi="Courier" w:cs="Courier"/>
          <w:color w:val="00FFFF"/>
          <w:sz w:val="20"/>
          <w:szCs w:val="20"/>
        </w:rPr>
        <w:t>...</w:t>
      </w:r>
    </w:p>
    <w:p w14:paraId="0C122C49" w14:textId="77777777" w:rsidR="00DE5C25" w:rsidRDefault="00DE5C25" w:rsidP="00DE5C25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7E7E7E"/>
          <w:sz w:val="20"/>
          <w:szCs w:val="20"/>
        </w:rPr>
        <w:t xml:space="preserve">    </w:t>
      </w:r>
      <w:proofErr w:type="gramStart"/>
      <w:r>
        <w:rPr>
          <w:rFonts w:ascii="Courier" w:hAnsi="Courier" w:cs="Courier"/>
          <w:color w:val="7E7E7E"/>
          <w:sz w:val="20"/>
          <w:szCs w:val="20"/>
        </w:rPr>
        <w:t>legend(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'full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modes'</w:t>
      </w:r>
      <w:r>
        <w:rPr>
          <w:rFonts w:ascii="Courier" w:hAnsi="Courier" w:cs="Courier"/>
          <w:color w:val="7E7E7E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'first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three modes'</w:t>
      </w:r>
      <w:r>
        <w:rPr>
          <w:rFonts w:ascii="Courier" w:hAnsi="Courier" w:cs="Courier"/>
          <w:color w:val="7E7E7E"/>
          <w:sz w:val="20"/>
          <w:szCs w:val="20"/>
        </w:rPr>
        <w:t>);</w:t>
      </w:r>
    </w:p>
    <w:p w14:paraId="3AE757A7" w14:textId="77777777" w:rsidR="00B1035D" w:rsidRPr="00354E98" w:rsidRDefault="00B1035D" w:rsidP="006B6716">
      <w:pPr>
        <w:rPr>
          <w:rFonts w:ascii="Times New Roman" w:hAnsi="Times New Roman" w:cs="Times New Roman" w:hint="eastAsia"/>
        </w:rPr>
      </w:pPr>
    </w:p>
    <w:sectPr w:rsidR="00B1035D" w:rsidRPr="00354E98" w:rsidSect="009877F5"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ECF5B5" w14:textId="77777777" w:rsidR="006D0AB9" w:rsidRDefault="006D0AB9" w:rsidP="00473BB7">
      <w:r>
        <w:separator/>
      </w:r>
    </w:p>
  </w:endnote>
  <w:endnote w:type="continuationSeparator" w:id="0">
    <w:p w14:paraId="1EB1F4B9" w14:textId="77777777" w:rsidR="006D0AB9" w:rsidRDefault="006D0AB9" w:rsidP="00473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0FE400" w14:textId="77777777" w:rsidR="00DE5C25" w:rsidRDefault="00DE5C25" w:rsidP="00312EC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DD1F8B" w14:textId="77777777" w:rsidR="00DE5C25" w:rsidRDefault="00DE5C2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DA5E30" w14:textId="77777777" w:rsidR="00DE5C25" w:rsidRDefault="00DE5C25" w:rsidP="00312EC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07913">
      <w:rPr>
        <w:rStyle w:val="PageNumber"/>
        <w:noProof/>
      </w:rPr>
      <w:t>5</w:t>
    </w:r>
    <w:r>
      <w:rPr>
        <w:rStyle w:val="PageNumber"/>
      </w:rPr>
      <w:fldChar w:fldCharType="end"/>
    </w:r>
  </w:p>
  <w:p w14:paraId="1EB9E6DD" w14:textId="600B0194" w:rsidR="00DE5C25" w:rsidRDefault="00DE5C25" w:rsidP="00DE5C25">
    <w:pPr>
      <w:pStyle w:val="Footer"/>
      <w:tabs>
        <w:tab w:val="clear" w:pos="4680"/>
        <w:tab w:val="clear" w:pos="9360"/>
        <w:tab w:val="left" w:pos="5829"/>
      </w:tabs>
      <w:rPr>
        <w:rFonts w:hint="eastAsia"/>
      </w:rPr>
    </w:pPr>
    <w:r>
      <w:t xml:space="preserve">                                                                                      </w:t>
    </w:r>
    <w:r>
      <w:rPr>
        <w:rFonts w:hint="eastAsia"/>
      </w:rPr>
      <w:t>／</w:t>
    </w:r>
    <w:r>
      <w:rPr>
        <w:rFonts w:hint="eastAsia"/>
      </w:rPr>
      <w:t>10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CCCE2C" w14:textId="77777777" w:rsidR="006D0AB9" w:rsidRDefault="006D0AB9" w:rsidP="00473BB7">
      <w:r>
        <w:separator/>
      </w:r>
    </w:p>
  </w:footnote>
  <w:footnote w:type="continuationSeparator" w:id="0">
    <w:p w14:paraId="4088902A" w14:textId="77777777" w:rsidR="006D0AB9" w:rsidRDefault="006D0AB9" w:rsidP="00473B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30D"/>
    <w:rsid w:val="000313BB"/>
    <w:rsid w:val="0005711D"/>
    <w:rsid w:val="000D7CE7"/>
    <w:rsid w:val="000E5A41"/>
    <w:rsid w:val="00115097"/>
    <w:rsid w:val="00154F7C"/>
    <w:rsid w:val="001713EF"/>
    <w:rsid w:val="00194809"/>
    <w:rsid w:val="001A0E8B"/>
    <w:rsid w:val="001B7342"/>
    <w:rsid w:val="002A2B70"/>
    <w:rsid w:val="002B0A22"/>
    <w:rsid w:val="003365E3"/>
    <w:rsid w:val="00354E98"/>
    <w:rsid w:val="00375E61"/>
    <w:rsid w:val="0041029A"/>
    <w:rsid w:val="004569BA"/>
    <w:rsid w:val="00473BB7"/>
    <w:rsid w:val="00511EA5"/>
    <w:rsid w:val="0056745D"/>
    <w:rsid w:val="005A7BD0"/>
    <w:rsid w:val="005B0AF3"/>
    <w:rsid w:val="00607913"/>
    <w:rsid w:val="006219BE"/>
    <w:rsid w:val="006A455B"/>
    <w:rsid w:val="006B1F86"/>
    <w:rsid w:val="006B3670"/>
    <w:rsid w:val="006B6716"/>
    <w:rsid w:val="006C4E45"/>
    <w:rsid w:val="006D0AB9"/>
    <w:rsid w:val="006E2F08"/>
    <w:rsid w:val="0072648A"/>
    <w:rsid w:val="00763974"/>
    <w:rsid w:val="00764125"/>
    <w:rsid w:val="007B41D4"/>
    <w:rsid w:val="007C1E3E"/>
    <w:rsid w:val="007C4936"/>
    <w:rsid w:val="008135C0"/>
    <w:rsid w:val="00846D39"/>
    <w:rsid w:val="0093240F"/>
    <w:rsid w:val="009877F5"/>
    <w:rsid w:val="009B4EF6"/>
    <w:rsid w:val="009E6F0C"/>
    <w:rsid w:val="00A13277"/>
    <w:rsid w:val="00A25118"/>
    <w:rsid w:val="00A27534"/>
    <w:rsid w:val="00AC7F2B"/>
    <w:rsid w:val="00AD0629"/>
    <w:rsid w:val="00AE2D61"/>
    <w:rsid w:val="00B0537A"/>
    <w:rsid w:val="00B1035D"/>
    <w:rsid w:val="00B22E0D"/>
    <w:rsid w:val="00B5355F"/>
    <w:rsid w:val="00B932F9"/>
    <w:rsid w:val="00B958A6"/>
    <w:rsid w:val="00BA1357"/>
    <w:rsid w:val="00BB7576"/>
    <w:rsid w:val="00BD5C51"/>
    <w:rsid w:val="00BF04FF"/>
    <w:rsid w:val="00C63E9B"/>
    <w:rsid w:val="00C93539"/>
    <w:rsid w:val="00CA4848"/>
    <w:rsid w:val="00D64714"/>
    <w:rsid w:val="00DA09E3"/>
    <w:rsid w:val="00DD5712"/>
    <w:rsid w:val="00DE5C25"/>
    <w:rsid w:val="00E00416"/>
    <w:rsid w:val="00E837BB"/>
    <w:rsid w:val="00EB130D"/>
    <w:rsid w:val="00EC65D0"/>
    <w:rsid w:val="00EE34D5"/>
    <w:rsid w:val="00F25A3B"/>
    <w:rsid w:val="00F339BB"/>
    <w:rsid w:val="00F3797F"/>
    <w:rsid w:val="00F516AA"/>
    <w:rsid w:val="00F53CA7"/>
    <w:rsid w:val="00FE64E3"/>
    <w:rsid w:val="00FF05D5"/>
    <w:rsid w:val="00FF5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723B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C493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B130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73B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3BB7"/>
  </w:style>
  <w:style w:type="paragraph" w:styleId="Footer">
    <w:name w:val="footer"/>
    <w:basedOn w:val="Normal"/>
    <w:link w:val="FooterChar"/>
    <w:uiPriority w:val="99"/>
    <w:unhideWhenUsed/>
    <w:rsid w:val="00473B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3BB7"/>
  </w:style>
  <w:style w:type="character" w:styleId="PageNumber">
    <w:name w:val="page number"/>
    <w:basedOn w:val="DefaultParagraphFont"/>
    <w:uiPriority w:val="99"/>
    <w:semiHidden/>
    <w:unhideWhenUsed/>
    <w:rsid w:val="00DE5C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microsoft.com/office/2007/relationships/hdphoto" Target="media/hdphoto1.wdp"/><Relationship Id="rId20" Type="http://schemas.openxmlformats.org/officeDocument/2006/relationships/image" Target="media/image8.jpeg"/><Relationship Id="rId21" Type="http://schemas.microsoft.com/office/2007/relationships/hdphoto" Target="media/hdphoto6.wdp"/><Relationship Id="rId22" Type="http://schemas.openxmlformats.org/officeDocument/2006/relationships/image" Target="media/image9.jpeg"/><Relationship Id="rId23" Type="http://schemas.microsoft.com/office/2007/relationships/hdphoto" Target="media/hdphoto7.wdp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microsoft.com/office/2007/relationships/hdphoto" Target="media/hdphoto2.wdp"/><Relationship Id="rId14" Type="http://schemas.openxmlformats.org/officeDocument/2006/relationships/image" Target="media/image5.jpeg"/><Relationship Id="rId15" Type="http://schemas.microsoft.com/office/2007/relationships/hdphoto" Target="media/hdphoto3.wdp"/><Relationship Id="rId16" Type="http://schemas.openxmlformats.org/officeDocument/2006/relationships/image" Target="media/image6.jpeg"/><Relationship Id="rId17" Type="http://schemas.microsoft.com/office/2007/relationships/hdphoto" Target="media/hdphoto4.wdp"/><Relationship Id="rId18" Type="http://schemas.openxmlformats.org/officeDocument/2006/relationships/image" Target="media/image7.jpeg"/><Relationship Id="rId19" Type="http://schemas.microsoft.com/office/2007/relationships/hdphoto" Target="media/hdphoto5.wdp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3662082-6AD9-D14E-9E43-BCAED2866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1418</Words>
  <Characters>8083</Characters>
  <Application>Microsoft Macintosh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蔡中天</dc:creator>
  <cp:keywords/>
  <dc:description/>
  <cp:lastModifiedBy>蔡中天</cp:lastModifiedBy>
  <cp:revision>5</cp:revision>
  <cp:lastPrinted>2018-01-13T19:22:00Z</cp:lastPrinted>
  <dcterms:created xsi:type="dcterms:W3CDTF">2017-11-30T12:44:00Z</dcterms:created>
  <dcterms:modified xsi:type="dcterms:W3CDTF">2018-01-13T19:34:00Z</dcterms:modified>
</cp:coreProperties>
</file>