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2A" w:rsidRDefault="002F342A" w:rsidP="002F342A">
      <w:pPr>
        <w:ind w:firstLine="0"/>
        <w:rPr>
          <w:rStyle w:val="a7"/>
          <w:sz w:val="52"/>
        </w:rPr>
      </w:pPr>
      <w:r w:rsidRPr="002F342A">
        <w:rPr>
          <w:rStyle w:val="a7"/>
          <w:sz w:val="52"/>
        </w:rPr>
        <w:t>ПСС, Платформа</w:t>
      </w:r>
      <w:r w:rsidRPr="002F342A">
        <w:rPr>
          <w:rStyle w:val="a7"/>
          <w:sz w:val="52"/>
        </w:rPr>
        <w:t xml:space="preserve"> </w:t>
      </w:r>
    </w:p>
    <w:p w:rsidR="00F74EC3" w:rsidRPr="002F342A" w:rsidRDefault="001447DF" w:rsidP="002F342A">
      <w:pPr>
        <w:ind w:firstLine="0"/>
        <w:rPr>
          <w:rStyle w:val="a7"/>
          <w:sz w:val="52"/>
        </w:rPr>
      </w:pPr>
      <w:r w:rsidRPr="002F342A">
        <w:rPr>
          <w:rStyle w:val="a7"/>
          <w:sz w:val="52"/>
        </w:rPr>
        <w:t>Система управления доступом</w:t>
      </w:r>
    </w:p>
    <w:p w:rsidR="005A5D2A" w:rsidRDefault="005A5D2A" w:rsidP="002E2C41">
      <w:pPr>
        <w:rPr>
          <w:rStyle w:val="a7"/>
        </w:rPr>
      </w:pPr>
    </w:p>
    <w:p w:rsidR="002F342A" w:rsidRDefault="002F342A" w:rsidP="002F342A">
      <w:pPr>
        <w:ind w:firstLine="0"/>
        <w:rPr>
          <w:rStyle w:val="a7"/>
        </w:rPr>
      </w:pPr>
    </w:p>
    <w:p w:rsidR="002F342A" w:rsidRDefault="002F342A" w:rsidP="002F342A">
      <w:pPr>
        <w:ind w:firstLine="0"/>
        <w:rPr>
          <w:rStyle w:val="a7"/>
        </w:rPr>
      </w:pPr>
    </w:p>
    <w:p w:rsidR="002F342A" w:rsidRDefault="002F342A" w:rsidP="002F342A">
      <w:pPr>
        <w:ind w:firstLine="0"/>
        <w:rPr>
          <w:rStyle w:val="a7"/>
        </w:rPr>
      </w:pPr>
    </w:p>
    <w:p w:rsidR="002F342A" w:rsidRDefault="002F342A" w:rsidP="002F342A">
      <w:pPr>
        <w:ind w:firstLine="0"/>
        <w:rPr>
          <w:rStyle w:val="a7"/>
        </w:rPr>
      </w:pPr>
    </w:p>
    <w:p w:rsidR="002F342A" w:rsidRDefault="002F342A" w:rsidP="002F342A">
      <w:pPr>
        <w:ind w:firstLine="0"/>
        <w:rPr>
          <w:rStyle w:val="a7"/>
        </w:rPr>
      </w:pPr>
    </w:p>
    <w:p w:rsidR="002F342A" w:rsidRDefault="002F342A" w:rsidP="002F342A">
      <w:pPr>
        <w:ind w:firstLine="0"/>
        <w:rPr>
          <w:rStyle w:val="a7"/>
        </w:rPr>
      </w:pPr>
    </w:p>
    <w:p w:rsidR="0030579F" w:rsidRDefault="0030579F" w:rsidP="002F342A">
      <w:pPr>
        <w:ind w:firstLine="0"/>
        <w:rPr>
          <w:rStyle w:val="a7"/>
        </w:rPr>
      </w:pPr>
    </w:p>
    <w:p w:rsidR="0030579F" w:rsidRDefault="0030579F" w:rsidP="002F342A">
      <w:pPr>
        <w:ind w:firstLine="0"/>
        <w:rPr>
          <w:rStyle w:val="a7"/>
        </w:rPr>
      </w:pPr>
    </w:p>
    <w:p w:rsidR="0030579F" w:rsidRPr="0030579F" w:rsidRDefault="0030579F" w:rsidP="0030579F">
      <w:pPr>
        <w:ind w:firstLine="0"/>
        <w:rPr>
          <w:i/>
          <w:sz w:val="24"/>
          <w:szCs w:val="24"/>
        </w:rPr>
      </w:pPr>
      <w:r w:rsidRPr="0030579F">
        <w:rPr>
          <w:i/>
          <w:sz w:val="24"/>
          <w:szCs w:val="24"/>
        </w:rPr>
        <w:fldChar w:fldCharType="begin"/>
      </w:r>
      <w:r w:rsidRPr="0030579F">
        <w:rPr>
          <w:i/>
          <w:sz w:val="24"/>
          <w:szCs w:val="24"/>
        </w:rPr>
        <w:instrText xml:space="preserve"> NUMPAGES  </w:instrText>
      </w:r>
      <w:r w:rsidRPr="0030579F">
        <w:rPr>
          <w:i/>
          <w:sz w:val="24"/>
          <w:szCs w:val="24"/>
        </w:rPr>
        <w:fldChar w:fldCharType="separate"/>
      </w:r>
      <w:r w:rsidR="009B50A9">
        <w:rPr>
          <w:i/>
          <w:noProof/>
          <w:sz w:val="24"/>
          <w:szCs w:val="24"/>
        </w:rPr>
        <w:t>13</w:t>
      </w:r>
      <w:r w:rsidRPr="0030579F">
        <w:rPr>
          <w:i/>
          <w:sz w:val="24"/>
          <w:szCs w:val="24"/>
        </w:rPr>
        <w:fldChar w:fldCharType="end"/>
      </w:r>
      <w:r w:rsidRPr="0030579F">
        <w:rPr>
          <w:i/>
          <w:sz w:val="24"/>
          <w:szCs w:val="24"/>
        </w:rPr>
        <w:t xml:space="preserve"> стр.</w:t>
      </w:r>
    </w:p>
    <w:p w:rsidR="0030579F" w:rsidRDefault="0030579F" w:rsidP="002F342A">
      <w:pPr>
        <w:ind w:firstLine="0"/>
        <w:rPr>
          <w:rStyle w:val="a7"/>
        </w:rPr>
      </w:pPr>
    </w:p>
    <w:p w:rsidR="0030579F" w:rsidRPr="0030579F" w:rsidRDefault="0030579F" w:rsidP="0030579F">
      <w:pPr>
        <w:ind w:firstLine="0"/>
        <w:rPr>
          <w:b/>
          <w:bCs/>
          <w:i/>
          <w:iCs/>
          <w:spacing w:val="5"/>
        </w:rPr>
      </w:pPr>
      <w:r w:rsidRPr="0030579F">
        <w:rPr>
          <w:b/>
          <w:bCs/>
          <w:i/>
          <w:iCs/>
          <w:spacing w:val="5"/>
        </w:rPr>
        <w:t>Дата:</w:t>
      </w:r>
      <w:r w:rsidRPr="0030579F">
        <w:rPr>
          <w:b/>
          <w:bCs/>
          <w:i/>
          <w:iCs/>
          <w:spacing w:val="5"/>
        </w:rPr>
        <w:tab/>
      </w:r>
      <w:r w:rsidRPr="0030579F">
        <w:rPr>
          <w:b/>
          <w:bCs/>
          <w:i/>
          <w:iCs/>
          <w:spacing w:val="5"/>
        </w:rPr>
        <w:tab/>
      </w:r>
      <w:r w:rsidRPr="0030579F">
        <w:rPr>
          <w:b/>
          <w:bCs/>
          <w:i/>
          <w:iCs/>
          <w:spacing w:val="5"/>
        </w:rPr>
        <w:tab/>
      </w:r>
      <w:r w:rsidR="00B81026">
        <w:rPr>
          <w:b/>
          <w:bCs/>
          <w:i/>
          <w:iCs/>
          <w:spacing w:val="5"/>
        </w:rPr>
        <w:t>15</w:t>
      </w:r>
      <w:r w:rsidRPr="0030579F">
        <w:rPr>
          <w:b/>
          <w:bCs/>
          <w:i/>
          <w:iCs/>
          <w:spacing w:val="5"/>
        </w:rPr>
        <w:t>.</w:t>
      </w:r>
      <w:r w:rsidR="00B81026">
        <w:rPr>
          <w:b/>
          <w:bCs/>
          <w:i/>
          <w:iCs/>
          <w:spacing w:val="5"/>
        </w:rPr>
        <w:t>12</w:t>
      </w:r>
      <w:r w:rsidRPr="0030579F">
        <w:rPr>
          <w:b/>
          <w:bCs/>
          <w:i/>
          <w:iCs/>
          <w:spacing w:val="5"/>
        </w:rPr>
        <w:t>.2016</w:t>
      </w:r>
    </w:p>
    <w:p w:rsidR="0030579F" w:rsidRPr="0030579F" w:rsidRDefault="0030579F" w:rsidP="0030579F">
      <w:pPr>
        <w:ind w:firstLine="0"/>
        <w:rPr>
          <w:b/>
          <w:bCs/>
          <w:i/>
          <w:iCs/>
          <w:spacing w:val="5"/>
        </w:rPr>
      </w:pPr>
      <w:r w:rsidRPr="0030579F">
        <w:rPr>
          <w:b/>
          <w:bCs/>
          <w:i/>
          <w:iCs/>
          <w:spacing w:val="5"/>
        </w:rPr>
        <w:t>Версия:</w:t>
      </w:r>
      <w:r w:rsidRPr="0030579F">
        <w:rPr>
          <w:b/>
          <w:bCs/>
          <w:i/>
          <w:iCs/>
          <w:spacing w:val="5"/>
        </w:rPr>
        <w:tab/>
      </w:r>
      <w:r w:rsidRPr="0030579F">
        <w:rPr>
          <w:b/>
          <w:bCs/>
          <w:i/>
          <w:iCs/>
          <w:spacing w:val="5"/>
        </w:rPr>
        <w:tab/>
      </w:r>
      <w:sdt>
        <w:sdtPr>
          <w:rPr>
            <w:b/>
            <w:bCs/>
            <w:i/>
            <w:iCs/>
            <w:spacing w:val="5"/>
          </w:rPr>
          <w:alias w:val="Ключевые слова"/>
          <w:tag w:val=""/>
          <w:id w:val="1662115988"/>
          <w:placeholder>
            <w:docPart w:val="DAE60552295340D284771ADB3267C748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Pr="00A46BE7">
            <w:rPr>
              <w:rStyle w:val="af3"/>
            </w:rPr>
            <w:t>[Ключевые слова]</w:t>
          </w:r>
        </w:sdtContent>
      </w:sdt>
    </w:p>
    <w:p w:rsidR="0030579F" w:rsidRPr="0030579F" w:rsidRDefault="0030579F" w:rsidP="0030579F">
      <w:pPr>
        <w:ind w:firstLine="0"/>
        <w:rPr>
          <w:b/>
          <w:bCs/>
          <w:i/>
          <w:iCs/>
          <w:spacing w:val="5"/>
        </w:rPr>
      </w:pPr>
      <w:r w:rsidRPr="0030579F">
        <w:rPr>
          <w:b/>
          <w:bCs/>
          <w:i/>
          <w:iCs/>
          <w:spacing w:val="5"/>
        </w:rPr>
        <w:t>Статус:</w:t>
      </w:r>
      <w:r w:rsidRPr="0030579F">
        <w:rPr>
          <w:b/>
          <w:bCs/>
          <w:i/>
          <w:iCs/>
          <w:spacing w:val="5"/>
        </w:rPr>
        <w:tab/>
      </w:r>
      <w:r w:rsidRPr="0030579F">
        <w:rPr>
          <w:b/>
          <w:bCs/>
          <w:i/>
          <w:iCs/>
          <w:spacing w:val="5"/>
        </w:rPr>
        <w:tab/>
        <w:t>В разработке</w:t>
      </w:r>
    </w:p>
    <w:p w:rsidR="0030579F" w:rsidRDefault="0030579F" w:rsidP="002F342A">
      <w:pPr>
        <w:ind w:firstLine="0"/>
        <w:rPr>
          <w:rStyle w:val="a7"/>
        </w:rPr>
        <w:sectPr w:rsidR="003057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-19441428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5D2A" w:rsidRDefault="005A5D2A">
          <w:pPr>
            <w:pStyle w:val="a6"/>
          </w:pPr>
          <w:r>
            <w:t>Оглавление</w:t>
          </w:r>
        </w:p>
        <w:p w:rsidR="009B50A9" w:rsidRDefault="005A5D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95130" w:history="1">
            <w:r w:rsidR="009B50A9" w:rsidRPr="00AE42C1">
              <w:rPr>
                <w:rStyle w:val="ad"/>
                <w:noProof/>
              </w:rPr>
              <w:t>Введение</w:t>
            </w:r>
            <w:r w:rsidR="009B50A9">
              <w:rPr>
                <w:noProof/>
                <w:webHidden/>
              </w:rPr>
              <w:tab/>
            </w:r>
            <w:r w:rsidR="009B50A9">
              <w:rPr>
                <w:noProof/>
                <w:webHidden/>
              </w:rPr>
              <w:fldChar w:fldCharType="begin"/>
            </w:r>
            <w:r w:rsidR="009B50A9">
              <w:rPr>
                <w:noProof/>
                <w:webHidden/>
              </w:rPr>
              <w:instrText xml:space="preserve"> PAGEREF _Toc469595130 \h </w:instrText>
            </w:r>
            <w:r w:rsidR="009B50A9">
              <w:rPr>
                <w:noProof/>
                <w:webHidden/>
              </w:rPr>
            </w:r>
            <w:r w:rsidR="009B50A9">
              <w:rPr>
                <w:noProof/>
                <w:webHidden/>
              </w:rPr>
              <w:fldChar w:fldCharType="separate"/>
            </w:r>
            <w:r w:rsidR="009B50A9">
              <w:rPr>
                <w:noProof/>
                <w:webHidden/>
              </w:rPr>
              <w:t>3</w:t>
            </w:r>
            <w:r w:rsidR="009B50A9"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31" w:history="1">
            <w:r w:rsidRPr="00AE42C1">
              <w:rPr>
                <w:rStyle w:val="ad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32" w:history="1">
            <w:r w:rsidRPr="00AE42C1">
              <w:rPr>
                <w:rStyle w:val="ad"/>
                <w:noProof/>
              </w:rPr>
              <w:t>Компоненты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33" w:history="1">
            <w:r w:rsidRPr="00AE42C1">
              <w:rPr>
                <w:rStyle w:val="ad"/>
                <w:noProof/>
              </w:rPr>
              <w:t>Схема взаимодействия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34" w:history="1">
            <w:r w:rsidRPr="00AE42C1">
              <w:rPr>
                <w:rStyle w:val="ad"/>
                <w:noProof/>
              </w:rPr>
              <w:t>Описание работы ядра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35" w:history="1">
            <w:r w:rsidRPr="00AE42C1">
              <w:rPr>
                <w:rStyle w:val="ad"/>
                <w:noProof/>
              </w:rPr>
              <w:t>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36" w:history="1">
            <w:r w:rsidRPr="00AE42C1">
              <w:rPr>
                <w:rStyle w:val="ad"/>
                <w:noProof/>
              </w:rPr>
              <w:t>Алгоритм проверки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37" w:history="1">
            <w:r w:rsidRPr="00AE42C1">
              <w:rPr>
                <w:rStyle w:val="ad"/>
                <w:noProof/>
              </w:rPr>
              <w:t>Для группы: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38" w:history="1">
            <w:r w:rsidRPr="00AE42C1">
              <w:rPr>
                <w:rStyle w:val="ad"/>
                <w:noProof/>
              </w:rPr>
              <w:t>Для пользователя: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39" w:history="1">
            <w:r w:rsidRPr="00AE42C1">
              <w:rPr>
                <w:rStyle w:val="ad"/>
                <w:noProof/>
              </w:rPr>
              <w:t>Что необходимо для подключения системы безопасности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40" w:history="1">
            <w:r w:rsidRPr="00AE42C1">
              <w:rPr>
                <w:rStyle w:val="ad"/>
                <w:noProof/>
              </w:rPr>
              <w:t>Описание настройки конфигурации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41" w:history="1">
            <w:r w:rsidRPr="00AE42C1">
              <w:rPr>
                <w:rStyle w:val="ad"/>
                <w:noProof/>
              </w:rPr>
              <w:t>Для конфигурации системы необходимо выполнить два действия: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42" w:history="1">
            <w:r w:rsidRPr="00AE42C1">
              <w:rPr>
                <w:rStyle w:val="ad"/>
                <w:noProof/>
              </w:rPr>
              <w:t xml:space="preserve">При подключении расширения </w:t>
            </w:r>
            <w:r w:rsidRPr="00AE42C1">
              <w:rPr>
                <w:rStyle w:val="ad"/>
                <w:noProof/>
                <w:lang w:val="en-US"/>
              </w:rPr>
              <w:t>Security</w:t>
            </w:r>
            <w:r w:rsidRPr="00AE42C1">
              <w:rPr>
                <w:rStyle w:val="ad"/>
                <w:noProof/>
              </w:rPr>
              <w:t>.</w:t>
            </w:r>
            <w:r w:rsidRPr="00AE42C1">
              <w:rPr>
                <w:rStyle w:val="ad"/>
                <w:noProof/>
                <w:lang w:val="en-US"/>
              </w:rPr>
              <w:t>Web</w:t>
            </w:r>
            <w:r w:rsidRPr="00AE42C1">
              <w:rPr>
                <w:rStyle w:val="ad"/>
                <w:noProof/>
              </w:rPr>
              <w:t>, необходимо: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43" w:history="1">
            <w:r w:rsidRPr="00AE42C1">
              <w:rPr>
                <w:rStyle w:val="ad"/>
                <w:rFonts w:eastAsia="Times New Roman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44" w:history="1">
            <w:r w:rsidRPr="00AE42C1">
              <w:rPr>
                <w:rStyle w:val="ad"/>
                <w:noProof/>
              </w:rPr>
              <w:t>Схема работы механизма проверки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0A9" w:rsidRDefault="009B50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595145" w:history="1">
            <w:r w:rsidRPr="00AE42C1">
              <w:rPr>
                <w:rStyle w:val="ad"/>
                <w:noProof/>
              </w:rPr>
              <w:t>Последовательность настройки системы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D2A" w:rsidRDefault="005A5D2A">
          <w:r>
            <w:rPr>
              <w:b/>
              <w:bCs/>
            </w:rPr>
            <w:fldChar w:fldCharType="end"/>
          </w:r>
        </w:p>
      </w:sdtContent>
    </w:sdt>
    <w:p w:rsidR="004C7425" w:rsidRPr="004C7425" w:rsidRDefault="004C7425" w:rsidP="002E2C41">
      <w:pPr>
        <w:rPr>
          <w:rStyle w:val="a7"/>
        </w:rPr>
        <w:sectPr w:rsidR="004C7425" w:rsidRPr="004C74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2E2C41" w:rsidRDefault="004C7425" w:rsidP="004C7425">
      <w:pPr>
        <w:pStyle w:val="1"/>
      </w:pPr>
      <w:bookmarkStart w:id="1" w:name="_Toc469595130"/>
      <w:r>
        <w:lastRenderedPageBreak/>
        <w:t>Введение</w:t>
      </w:r>
      <w:bookmarkEnd w:id="1"/>
    </w:p>
    <w:p w:rsidR="004C7425" w:rsidRDefault="004C7425" w:rsidP="004C7425"/>
    <w:p w:rsidR="004C7425" w:rsidRDefault="00C53D85" w:rsidP="004C7425">
      <w:r>
        <w:t>В данном документе представлено описание системы управления доступом для программных систем ПСС.</w:t>
      </w:r>
    </w:p>
    <w:p w:rsidR="00D31563" w:rsidRDefault="00D31563" w:rsidP="004C7425">
      <w:pPr>
        <w:sectPr w:rsidR="00D315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3D85" w:rsidRDefault="00D31563" w:rsidP="00D31563">
      <w:pPr>
        <w:pStyle w:val="1"/>
      </w:pPr>
      <w:bookmarkStart w:id="2" w:name="_Toc469595131"/>
      <w:r>
        <w:lastRenderedPageBreak/>
        <w:t>Назначение системы</w:t>
      </w:r>
      <w:bookmarkEnd w:id="2"/>
    </w:p>
    <w:p w:rsidR="00D31563" w:rsidRDefault="00D31563" w:rsidP="004C7425"/>
    <w:p w:rsidR="00E97590" w:rsidRDefault="00E97590" w:rsidP="004C7425">
      <w:r>
        <w:t>Система предназначена:</w:t>
      </w:r>
    </w:p>
    <w:p w:rsidR="00E97590" w:rsidRDefault="00E97590" w:rsidP="00E97590">
      <w:pPr>
        <w:pStyle w:val="a8"/>
        <w:numPr>
          <w:ilvl w:val="0"/>
          <w:numId w:val="1"/>
        </w:numPr>
      </w:pPr>
      <w:r>
        <w:t>для настройки прав доступа пользователям и группам пользователей;</w:t>
      </w:r>
    </w:p>
    <w:p w:rsidR="00E97590" w:rsidRDefault="00E97590" w:rsidP="00E97590">
      <w:pPr>
        <w:pStyle w:val="a8"/>
        <w:numPr>
          <w:ilvl w:val="0"/>
          <w:numId w:val="1"/>
        </w:numPr>
      </w:pPr>
      <w:r>
        <w:t>ограничения доступа к определенным ресурсам системы на основе политик безопасности;</w:t>
      </w:r>
    </w:p>
    <w:p w:rsidR="00E97590" w:rsidRDefault="00E97590" w:rsidP="00E97590">
      <w:pPr>
        <w:pStyle w:val="a8"/>
        <w:numPr>
          <w:ilvl w:val="0"/>
          <w:numId w:val="1"/>
        </w:numPr>
      </w:pPr>
      <w:r>
        <w:t>аутентификации пользователя в информационной системе</w:t>
      </w:r>
    </w:p>
    <w:p w:rsidR="00E97590" w:rsidRDefault="00E97590" w:rsidP="00E97590">
      <w:pPr>
        <w:ind w:firstLine="0"/>
        <w:sectPr w:rsidR="00E97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7590" w:rsidRDefault="00E97590" w:rsidP="00E97590">
      <w:pPr>
        <w:pStyle w:val="1"/>
      </w:pPr>
      <w:bookmarkStart w:id="3" w:name="_Toc469595132"/>
      <w:r>
        <w:lastRenderedPageBreak/>
        <w:t>Компоненты системы</w:t>
      </w:r>
      <w:bookmarkEnd w:id="3"/>
    </w:p>
    <w:p w:rsidR="00E97590" w:rsidRDefault="00E97590" w:rsidP="00E97590"/>
    <w:p w:rsidR="00E97590" w:rsidRDefault="000E44C9" w:rsidP="00E97590">
      <w:r>
        <w:t>Система состоит из следующих компонентов:</w:t>
      </w:r>
    </w:p>
    <w:p w:rsidR="00CF3EC2" w:rsidRDefault="00CF3EC2" w:rsidP="000E44C9">
      <w:pPr>
        <w:pStyle w:val="a8"/>
        <w:numPr>
          <w:ilvl w:val="0"/>
          <w:numId w:val="2"/>
        </w:numPr>
      </w:pPr>
      <w:r>
        <w:t>База данных</w:t>
      </w:r>
    </w:p>
    <w:p w:rsidR="000E44C9" w:rsidRDefault="000E44C9" w:rsidP="000E44C9">
      <w:pPr>
        <w:pStyle w:val="a8"/>
        <w:numPr>
          <w:ilvl w:val="0"/>
          <w:numId w:val="2"/>
        </w:numPr>
      </w:pPr>
      <w:r>
        <w:t>Ядро системы</w:t>
      </w:r>
      <w:r w:rsidR="00837462">
        <w:t xml:space="preserve"> (</w:t>
      </w:r>
      <w:r w:rsidR="00837462">
        <w:rPr>
          <w:lang w:val="en-US"/>
        </w:rPr>
        <w:t>Security</w:t>
      </w:r>
      <w:r w:rsidR="00837462">
        <w:t>)</w:t>
      </w:r>
    </w:p>
    <w:p w:rsidR="000E44C9" w:rsidRDefault="002D57D1" w:rsidP="000E44C9">
      <w:pPr>
        <w:pStyle w:val="a8"/>
        <w:numPr>
          <w:ilvl w:val="0"/>
          <w:numId w:val="2"/>
        </w:numPr>
      </w:pPr>
      <w:r>
        <w:t>Компонент, описывающий интерфейсы взаимодействия системы</w:t>
      </w:r>
      <w:r w:rsidR="00837462" w:rsidRPr="00837462">
        <w:t xml:space="preserve"> (</w:t>
      </w:r>
      <w:r w:rsidR="00837462">
        <w:rPr>
          <w:lang w:val="en-US"/>
        </w:rPr>
        <w:t>Security</w:t>
      </w:r>
      <w:r w:rsidR="00837462" w:rsidRPr="00837462">
        <w:t>.</w:t>
      </w:r>
      <w:r w:rsidR="00837462">
        <w:rPr>
          <w:lang w:val="en-US"/>
        </w:rPr>
        <w:t>Interfaces</w:t>
      </w:r>
      <w:r w:rsidR="00837462" w:rsidRPr="00837462">
        <w:t>)</w:t>
      </w:r>
    </w:p>
    <w:p w:rsidR="002D57D1" w:rsidRDefault="002D57D1" w:rsidP="000E44C9">
      <w:pPr>
        <w:pStyle w:val="a8"/>
        <w:numPr>
          <w:ilvl w:val="0"/>
          <w:numId w:val="2"/>
        </w:numPr>
      </w:pPr>
      <w:r>
        <w:t>Компонент доступа к данным</w:t>
      </w:r>
      <w:r w:rsidR="00837462" w:rsidRPr="00837462">
        <w:t xml:space="preserve"> (</w:t>
      </w:r>
      <w:r w:rsidR="00837462">
        <w:rPr>
          <w:lang w:val="en-US"/>
        </w:rPr>
        <w:t>Security</w:t>
      </w:r>
      <w:r w:rsidR="00837462" w:rsidRPr="00837462">
        <w:t>.</w:t>
      </w:r>
      <w:r w:rsidR="00837462">
        <w:rPr>
          <w:lang w:val="en-US"/>
        </w:rPr>
        <w:t>EntityDal</w:t>
      </w:r>
      <w:r w:rsidR="00837462" w:rsidRPr="00837462">
        <w:t>)</w:t>
      </w:r>
    </w:p>
    <w:p w:rsidR="002D57D1" w:rsidRDefault="002D57D1" w:rsidP="000E44C9">
      <w:pPr>
        <w:pStyle w:val="a8"/>
        <w:numPr>
          <w:ilvl w:val="0"/>
          <w:numId w:val="2"/>
        </w:numPr>
      </w:pPr>
      <w:r>
        <w:t>Компонент описывающий модель данных</w:t>
      </w:r>
      <w:r w:rsidR="00837462" w:rsidRPr="00837462">
        <w:t xml:space="preserve"> (</w:t>
      </w:r>
      <w:r w:rsidR="00837462">
        <w:rPr>
          <w:lang w:val="en-US"/>
        </w:rPr>
        <w:t>Security</w:t>
      </w:r>
      <w:r w:rsidR="00837462" w:rsidRPr="00837462">
        <w:t>.</w:t>
      </w:r>
      <w:r w:rsidR="00837462">
        <w:rPr>
          <w:lang w:val="en-US"/>
        </w:rPr>
        <w:t>Model</w:t>
      </w:r>
      <w:r w:rsidR="00837462" w:rsidRPr="00837462">
        <w:t>)</w:t>
      </w:r>
    </w:p>
    <w:p w:rsidR="002D57D1" w:rsidRDefault="002D57D1" w:rsidP="000E44C9">
      <w:pPr>
        <w:pStyle w:val="a8"/>
        <w:numPr>
          <w:ilvl w:val="0"/>
          <w:numId w:val="2"/>
        </w:numPr>
      </w:pPr>
      <w:r>
        <w:t xml:space="preserve">Драйвер, </w:t>
      </w:r>
      <w:r w:rsidR="00837462">
        <w:t>для управления данными ядром системы</w:t>
      </w:r>
      <w:r w:rsidR="00837462" w:rsidRPr="00837462">
        <w:t xml:space="preserve"> (</w:t>
      </w:r>
      <w:r w:rsidR="00837462">
        <w:rPr>
          <w:lang w:val="en-US"/>
        </w:rPr>
        <w:t>Security</w:t>
      </w:r>
      <w:r w:rsidR="00837462" w:rsidRPr="00837462">
        <w:t>.</w:t>
      </w:r>
      <w:r w:rsidR="00837462">
        <w:rPr>
          <w:lang w:val="en-US"/>
        </w:rPr>
        <w:t>EntityFramework</w:t>
      </w:r>
      <w:r w:rsidR="00837462" w:rsidRPr="00837462">
        <w:t>)</w:t>
      </w:r>
    </w:p>
    <w:p w:rsidR="00837462" w:rsidRDefault="00837462" w:rsidP="000E44C9">
      <w:pPr>
        <w:pStyle w:val="a8"/>
        <w:numPr>
          <w:ilvl w:val="0"/>
          <w:numId w:val="2"/>
        </w:numPr>
      </w:pPr>
      <w:r>
        <w:t>Расширение для веб-приложений (</w:t>
      </w:r>
      <w:r>
        <w:rPr>
          <w:lang w:val="en-US"/>
        </w:rPr>
        <w:t>Security</w:t>
      </w:r>
      <w:r w:rsidRPr="00837462">
        <w:t>.</w:t>
      </w:r>
      <w:r>
        <w:rPr>
          <w:lang w:val="en-US"/>
        </w:rPr>
        <w:t>Web</w:t>
      </w:r>
      <w:r>
        <w:t>)</w:t>
      </w:r>
    </w:p>
    <w:p w:rsidR="00533671" w:rsidRDefault="002F46EF" w:rsidP="000E44C9">
      <w:pPr>
        <w:pStyle w:val="a8"/>
        <w:numPr>
          <w:ilvl w:val="0"/>
          <w:numId w:val="2"/>
        </w:numPr>
      </w:pPr>
      <w:r>
        <w:t>Система настройки прав доступа (Веб-приложение)</w:t>
      </w:r>
    </w:p>
    <w:p w:rsidR="00A70704" w:rsidRDefault="00A70704" w:rsidP="002F46EF">
      <w:pPr>
        <w:ind w:firstLine="0"/>
        <w:sectPr w:rsidR="00A707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46EF" w:rsidRDefault="00CE22AD" w:rsidP="00CE22AD">
      <w:pPr>
        <w:pStyle w:val="1"/>
      </w:pPr>
      <w:bookmarkStart w:id="4" w:name="_Toc469595133"/>
      <w:r>
        <w:lastRenderedPageBreak/>
        <w:t>Схема взаимодействия системы</w:t>
      </w:r>
      <w:bookmarkEnd w:id="4"/>
    </w:p>
    <w:p w:rsidR="00CE22AD" w:rsidRDefault="00CE22AD" w:rsidP="00CE22AD"/>
    <w:p w:rsidR="00CF49A1" w:rsidRDefault="00822134" w:rsidP="00CE22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785078</wp:posOffset>
                </wp:positionH>
                <wp:positionV relativeFrom="paragraph">
                  <wp:posOffset>1726722</wp:posOffset>
                </wp:positionV>
                <wp:extent cx="627133" cy="49131"/>
                <wp:effectExtent l="38100" t="19050" r="20955" b="8445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133" cy="49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A83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1.8pt;margin-top:135.95pt;width:49.4pt;height:3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TYAwIAABcEAAAOAAAAZHJzL2Uyb0RvYy54bWysU0uOEzEQ3SNxB8t70ukEDRClM4sMnwWC&#10;iM8BPG47bck/lU0+u4ELzBG4AhsWfDRn6L4RZXenQYCQQGxK/r1X9V6Vl+cHo8lOQFDOVrScTCkR&#10;lrta2W1FX796dOc+JSEyWzPtrKjoUQR6vrp9a7n3CzFzjdO1AIIkNiz2vqJNjH5RFIE3wrAwcV5Y&#10;vJQODIu4hW1RA9sju9HFbDo9K/YOag+OixDw9KK/pKvML6Xg8bmUQUSiK4q1xRwhx8sUi9WSLbbA&#10;fKP4UAb7hyoMUxaTjlQXLDLyBtQvVEZxcMHJOOHOFE5KxUXWgGrK6U9qXjbMi6wFzQl+tCn8P1r+&#10;bLcBouqKziixzGCL2vfdVXfdfm0/dNeke9veYOjedVftx/ZL+7m9aT+RWfJt78MC4Wu7gWEX/AaS&#10;CQcJhkit/BMciWwLCiWH7PpxdF0cIuF4eDa7V87nlHC8uvugnJeJvOhZEpuHEB8LZ0haVDREYGrb&#10;xLWzFtvroM/Adk9D7IEnQAJrm2JkSj+0NYlHjwIjKGa3Wgx50pMiienLz6t41KKHvxAS7cEy+zR5&#10;MMVaA9kxHCnGubDxVLG2+DrBpNJ6BE6zA38EDu8TVOSh/RvwiMiZnY0j2Cjr4HfZ4+FUsuzfnxzo&#10;dScLLl19zI3N1uD05Z4MPyWN94/7DP/+n1ffAAAA//8DAFBLAwQUAAYACAAAACEAfIHJzuEAAAAL&#10;AQAADwAAAGRycy9kb3ducmV2LnhtbEyPTU/DMAyG70j8h8hI3Fi6gMpamk58rAd2QGKbEMe0NW2h&#10;caom28q/n3eC42u/evw4W062FwccfedIw3wWgUCqXN1Ro2G3LW4WIHwwVJveEWr4RQ/L/PIiM2nt&#10;jvSOh01oBEPIp0ZDG8KQSumrFq3xMzcg8e7LjdYEjmMj69EcGW57qaIoltZ0xBdaM+Bzi9XPZm+Z&#10;8lo8Javvt8/F+mVtP8rCNqvEan19NT0+gAg4hb8ynPVZHXJ2Kt2eai96zuo25qoGdT9PQHBDKXUH&#10;ojxPkhhknsn/P+QnAAAA//8DAFBLAQItABQABgAIAAAAIQC2gziS/gAAAOEBAAATAAAAAAAAAAAA&#10;AAAAAAAAAABbQ29udGVudF9UeXBlc10ueG1sUEsBAi0AFAAGAAgAAAAhADj9If/WAAAAlAEAAAsA&#10;AAAAAAAAAAAAAAAALwEAAF9yZWxzLy5yZWxzUEsBAi0AFAAGAAgAAAAhAC5iVNgDAgAAFwQAAA4A&#10;AAAAAAAAAAAAAAAALgIAAGRycy9lMm9Eb2MueG1sUEsBAi0AFAAGAAgAAAAhAHyByc7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2391034</wp:posOffset>
                </wp:positionH>
                <wp:positionV relativeFrom="paragraph">
                  <wp:posOffset>509264</wp:posOffset>
                </wp:positionV>
                <wp:extent cx="581487" cy="861134"/>
                <wp:effectExtent l="38100" t="0" r="28575" b="533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487" cy="861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08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188.25pt;margin-top:40.1pt;width:45.8pt;height:67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XxBQIAABoEAAAOAAAAZHJzL2Uyb0RvYy54bWysU0uOEzEQ3SNxB8t70ukwDFGUziwyfBYI&#10;IgYO4HGX05b8k23y2Q1cYI7AFdjMAhjNGbpvRNmdNAgQEohNyZ96r+o9l+dnO63IBnyQ1lS0HI0p&#10;AcNtLc26om/fPH0wpSREZmqmrIGK7iHQs8X9e/Otm8HENlbV4AmSmDDbuoo2MbpZUQTegGZhZB0Y&#10;vBTWaxZx69dF7dkW2bUqJuPxabG1vnbecggBT8/7S7rI/EIAj6+ECBCJqij2FnP0OV6mWCzmbLb2&#10;zDWSH9pg/9CFZtJg0YHqnEVG3nn5C5WW3NtgRRxxqwsrhOSQNaCacvyTmouGOcha0JzgBpvC/6Pl&#10;LzcrT2Rd0QnaY5jGN2o/dlfddXvbfuquSfe+vcPQfeiu2pv2a/ulvWs/E0xG57YuzJBgaVb+sAtu&#10;5ZMNO+E1EUq65zgU2RiUSnbZ9/3gO+wi4Xj4aFqeTB9TwvFqelqWD08Se9HTJDrnQ3wGVpO0qGiI&#10;nsl1E5fWGHxh6/sSbPMixB54BCSwMilGJtUTU5O4dygxesnMWsGhTkopkpq+/7yKewU9/DUIdAj7&#10;7Mvk2YSl8mTDcKoY52BiOTBhdoIJqdQAHGcL/gg85Cco5Ln9G/CAyJWtiQNYS2P976rH3bFl0ecf&#10;Heh1Jwsubb3PL5utwQHMb3L4LGnCf9xn+PcvvfgGAAD//wMAUEsDBBQABgAIAAAAIQB+1xcz4QAA&#10;AAoBAAAPAAAAZHJzL2Rvd25yZXYueG1sTI9NT4NAEEDvJv6HzZh4swtokSJL40c52IOJ1RiPCzsC&#10;ys4Sdtviv3c86XEyL2/eFOvZDuKAk+8dKYgXEQikxpmeWgWvL9VFBsIHTUYPjlDBN3pYl6cnhc6N&#10;O9IzHnahFSwhn2sFXQhjLqVvOrTaL9yIxLsPN1kdeJxaaSZ9ZLkdZBJFqbS6J77Q6RHvO2y+dnvL&#10;lsfqbrX5fHrPtg9b+1ZXtt2srFLnZ/PtDYiAc/iD4Tef06HkptrtyXgxKLi8TpeMKsiiBAQDV2kW&#10;g6gVJPEyA1kW8v8L5Q8AAAD//wMAUEsBAi0AFAAGAAgAAAAhALaDOJL+AAAA4QEAABMAAAAAAAAA&#10;AAAAAAAAAAAAAFtDb250ZW50X1R5cGVzXS54bWxQSwECLQAUAAYACAAAACEAOP0h/9YAAACUAQAA&#10;CwAAAAAAAAAAAAAAAAAvAQAAX3JlbHMvLnJlbHNQSwECLQAUAAYACAAAACEAX7HF8QUCAAAaBAAA&#10;DgAAAAAAAAAAAAAAAAAuAgAAZHJzL2Uyb0RvYy54bWxQSwECLQAUAAYACAAAACEAftcXM+EAAAAK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673205</wp:posOffset>
                </wp:positionH>
                <wp:positionV relativeFrom="paragraph">
                  <wp:posOffset>509264</wp:posOffset>
                </wp:positionV>
                <wp:extent cx="2019670" cy="1065320"/>
                <wp:effectExtent l="38100" t="0" r="19050" b="5905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670" cy="106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B8D6" id="Прямая со стрелкой 19" o:spid="_x0000_s1026" type="#_x0000_t32" style="position:absolute;margin-left:53pt;margin-top:40.1pt;width:159.05pt;height:83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kQBwIAABwEAAAOAAAAZHJzL2Uyb0RvYy54bWysU0uO1DAQ3SNxB8t7OulGNEyr07Po4bNA&#10;0OJzAI9jJ5b8k130ZzdwgTkCV2DDgo/mDMmNKDvdAQFCArEpxXa9V/VeVZbne6PJVoSonK3odFJS&#10;Iix3tbJNRV+/enTnASURmK2ZdlZU9CAiPV/dvrXc+YWYudbpWgSCJDYudr6iLYBfFEXkrTAsTpwX&#10;Fh+lC4YBHkNT1IHtkN3oYlaW82LnQu2D4yJGvL0YHukq80spODyXMgoguqLYG+QYcrxMsVgt2aIJ&#10;zLeKH9tg/9CFYcpi0ZHqggEjb4L6hcooHlx0EibcmcJJqbjIGlDNtPxJzcuWeZG1oDnRjzbF/0fL&#10;n203gagaZ3dGiWUGZ9S976/66+5r96G/Jv3b7gZD/66/6j52X7rP3U33iWAyOrfzcYEEa7sJx1P0&#10;m5Bs2MtgiNTKP0HibAxKJfvs+2H0XeyBcLxE6Wfz+zgejm/Tcn7v7ixPphiIEqEPER4LZ0j6qGiE&#10;wFTTwtpZizN2YSjCtk8jYCsIPAESWNsUgSn90NYEDh5FQlDMNlokHZieUoqkZ1CQv+CgxQB/ISR6&#10;hJ0OZfJ2irUOZMtwrxjnwsJ0ZMLsBJNK6xFYZhP+CDzmJ6jIm/s34BGRKzsLI9go68LvqsP+1LIc&#10;8k8ODLqTBZeuPuTZZmtwBbNXx98l7fiP5wz//lOvvgEAAP//AwBQSwMEFAAGAAgAAAAhAF0M1ffg&#10;AAAACgEAAA8AAABkcnMvZG93bnJldi54bWxMj8tOwzAQRfdI/IM1SOyo3Siq0hCn4tEs6AKpBSGW&#10;TjwkgXgcxW4b/p5hBcuruTpzbrGZ3SBOOIXek4blQoFAarztqdXw+lLdZCBCNGTN4Ak1fGOATXl5&#10;UZjc+jPt8XSIrWAIhdxo6GIccylD06EzYeFHJL59+MmZyHFqpZ3MmeFukIlSK+lMT/yhMyM+dNh8&#10;HY6OKU/V/Xr7+fye7R537q2uXLtdO62vr+a7WxAR5/hXhl99VoeSnWp/JBvEwFmteEvUkKkEBBfS&#10;JF2CqDUkaaZAloX8P6H8AQAA//8DAFBLAQItABQABgAIAAAAIQC2gziS/gAAAOEBAAATAAAAAAAA&#10;AAAAAAAAAAAAAABbQ29udGVudF9UeXBlc10ueG1sUEsBAi0AFAAGAAgAAAAhADj9If/WAAAAlAEA&#10;AAsAAAAAAAAAAAAAAAAALwEAAF9yZWxzLy5yZWxzUEsBAi0AFAAGAAgAAAAhAL8oGRAHAgAAHAQA&#10;AA4AAAAAAAAAAAAAAAAALgIAAGRycy9lMm9Eb2MueG1sUEsBAi0AFAAGAAgAAAAhAF0M1ffgAAAA&#10;Cg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495651</wp:posOffset>
                </wp:positionH>
                <wp:positionV relativeFrom="paragraph">
                  <wp:posOffset>3252464</wp:posOffset>
                </wp:positionV>
                <wp:extent cx="0" cy="266330"/>
                <wp:effectExtent l="76200" t="0" r="57150" b="5778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45FCF" id="Прямая со стрелкой 18" o:spid="_x0000_s1026" type="#_x0000_t32" style="position:absolute;margin-left:39.05pt;margin-top:256.1pt;width:0;height:2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0m+gEAAAsEAAAOAAAAZHJzL2Uyb0RvYy54bWysU0uO00AQ3SNxh5b3xElGilAUZxYZYIMg&#10;4nOAnnZ13FL/1F3ksxu4wByBK7BhAYzmDPaNqG4nHjSDkEBsyu52vVevXpUX53uj2RZCVM5WxWQ0&#10;LhhY4WplN1Xx/t3zJ08LFpHbmmtnoSoOEIvz5eNHi52fw9Q1TtcQGJHYON/5qmgQ/bwso2jA8Dhy&#10;Hix9lC4YjnQMm7IOfEfsRpfT8XhW7lyofXACYqTbi/5jscz8UoLA11JGQKargrRhjiHHyxTL5YLP&#10;N4H7RomjDP4PKgxXlooOVBccOfsQ1AMqo0Rw0UkcCWdKJ6USkHugbibje928bbiH3AuZE/1gU/x/&#10;tOLVdh2Yqml2NCnLDc2o/dxdddftTfulu2bdx/aWQvepu2q/tj/a7+1t+41RMjm383FOBCu7DsdT&#10;9OuQbNjLYNKTGmT77PZhcBv2yER/Keh2OpudneVBlHc4HyK+AGdYeqmKiIGrTYMrZy2N1IVJNptv&#10;X0akygQ8AVJRbVNErvQzWzM8eOoJg+J2oyHJpvSUUib5veD8hgcNPfwNSLKEJPZl8jLCSge25bRG&#10;XAiwOBmYKDvBpNJ6AI6zvj8Cj/kJCnlR/wY8IHJlZ3EAG2Vd+F113J8kyz7/5EDfd7Lg0tWHPMps&#10;DW1c9ur4d6SV/vWc4Xf/8PInAAAA//8DAFBLAwQUAAYACAAAACEA7XjhmdwAAAAJAQAADwAAAGRy&#10;cy9kb3ducmV2LnhtbEyPwU7DMAyG70i8Q2QkbixtxWCUphNCYkcQgwPcssZLqjVO1WRt4ekxXMbR&#10;vz/9/lytZ9+JEYfYBlKQLzIQSE0wLVkF729PVysQMWkyuguECr4wwro+P6t0acJErzhukxVcQrHU&#10;ClxKfSllbBx6HRehR+LdPgxeJx4HK82gJy73nSyy7EZ63RJfcLrHR4fNYXv0Cl7sx+gL2rRyf/f5&#10;vbHP5uCmpNTlxfxwDyLhnE4w/OqzOtTstAtHMlF0Cm5XOZMKlnlRgGDgL9hxsLzOQdaV/P9B/QMA&#10;AP//AwBQSwECLQAUAAYACAAAACEAtoM4kv4AAADhAQAAEwAAAAAAAAAAAAAAAAAAAAAAW0NvbnRl&#10;bnRfVHlwZXNdLnhtbFBLAQItABQABgAIAAAAIQA4/SH/1gAAAJQBAAALAAAAAAAAAAAAAAAAAC8B&#10;AABfcmVscy8ucmVsc1BLAQItABQABgAIAAAAIQCTpG0m+gEAAAsEAAAOAAAAAAAAAAAAAAAAAC4C&#10;AABkcnMvZTJvRG9jLnhtbFBLAQItABQABgAIAAAAIQDteOGZ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455702</wp:posOffset>
                </wp:positionH>
                <wp:positionV relativeFrom="paragraph">
                  <wp:posOffset>2650465</wp:posOffset>
                </wp:positionV>
                <wp:extent cx="0" cy="264647"/>
                <wp:effectExtent l="76200" t="0" r="57150" b="5969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EF53" id="Прямая со стрелкой 17" o:spid="_x0000_s1026" type="#_x0000_t32" style="position:absolute;margin-left:35.9pt;margin-top:208.7pt;width:0;height:2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Nx+gEAAAsEAAAOAAAAZHJzL2Uyb0RvYy54bWysU0uOEzEQ3SNxB8t70kk0CihKZxYZYIMg&#10;4nMAj9vutuSfyibp7AYuMEfgCmxY8NGcoftGlN1JD4LRSCA21W273qtXz+XVeWs02QkIytmSziZT&#10;SoTlrlK2Lum7t88ePaEkRGYrpp0VJT2IQM/XDx+s9n4p5q5xuhJAkMSG5d6XtInRL4si8EYYFibO&#10;C4uH0oFhEZdQFxWwPbIbXcyn00Wxd1B5cFyEgLsXwyFdZ34pBY+vpAwiEl1S1BZzhBwvUyzWK7as&#10;gflG8aMM9g8qDFMWi45UFywy8h7UH1RGcXDByTjhzhROSsVF7gG7mU1/6+ZNw7zIvaA5wY82hf9H&#10;y1/utkBUhXf3mBLLDN5R96m/6q+7H93n/pr0H7obDP3H/qr70n3vvnU33VeCyejc3oclEmzsFo6r&#10;4LeQbGglmPTFBkmb3T6Mbos2Ej5sctydL84WZ5muuMV5CPG5cIakn5KGCEzVTdw4a/FKHcyy2Wz3&#10;IkSsjMATIBXVNsXIlH5qKxIPHnuKoJittUiyMT2lFEn+IDj/xYMWA/y1kGgJShzK5GEUGw1kx3CM&#10;GOfCxtnIhNkJJpXWI3Ca9d0LPOYnqMiD+jfgEZErOxtHsFHWwV3VY3uSLIf8kwND38mCS1cd8lVm&#10;a3DislfH15FG+td1ht++4fVPAAAA//8DAFBLAwQUAAYACAAAACEAZJykGNwAAAAJAQAADwAAAGRy&#10;cy9kb3ducmV2LnhtbEyPPU/DMBCGdyT+g3VIbNRJVShN41QIiY4gCgPd3PhqR43PUewmgV/PwQLj&#10;+6H3nis3k2/FgH1sAinIZxkIpDqYhqyC97enm3sQMWkyug2ECj4xwqa6vCh1YcJIrzjskhU8QrHQ&#10;ClxKXSFlrB16HWehQ+LsGHqvE8veStPrkcd9K+dZdie9bogvON3ho8P6tDt7BS/2Y/Bz2jbyuNp/&#10;be2zObkxKXV9NT2sQSSc0l8ZfvAZHSpmOoQzmShaBcucyZOCRb5cgODCr3Fg43aVg6xK+f+D6hsA&#10;AP//AwBQSwECLQAUAAYACAAAACEAtoM4kv4AAADhAQAAEwAAAAAAAAAAAAAAAAAAAAAAW0NvbnRl&#10;bnRfVHlwZXNdLnhtbFBLAQItABQABgAIAAAAIQA4/SH/1gAAAJQBAAALAAAAAAAAAAAAAAAAAC8B&#10;AABfcmVscy8ucmVsc1BLAQItABQABgAIAAAAIQC0dBNx+gEAAAsEAAAOAAAAAAAAAAAAAAAAAC4C&#10;AABkcnMvZTJvRG9jLnhtbFBLAQItABQABgAIAAAAIQBknKQY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469018</wp:posOffset>
                </wp:positionH>
                <wp:positionV relativeFrom="paragraph">
                  <wp:posOffset>2105524</wp:posOffset>
                </wp:positionV>
                <wp:extent cx="0" cy="250295"/>
                <wp:effectExtent l="76200" t="0" r="57150" b="5461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5DCEB" id="Прямая со стрелкой 16" o:spid="_x0000_s1026" type="#_x0000_t32" style="position:absolute;margin-left:36.95pt;margin-top:165.8pt;width:0;height:1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9mZ+AEAAAsEAAAOAAAAZHJzL2Uyb0RvYy54bWysU0uO1DAQ3SNxB8t7OumWZgStTs+iB9gg&#10;aPE5gMcpdyz5J9t0J7uBC8wRuAIbFnw0Z0huRNnpziBASCA2ldip9+rVq8rqotWK7MEHaU1F57OS&#10;EjDc1tLsKvrm9ZMHDykJkZmaKWugoh0EerG+f291cEtY2MaqGjxBEhOWB1fRJka3LIrAG9AszKwD&#10;gx+F9ZpFPPpdUXt2QHatikVZnhcH62vnLYcQ8PZy/EjXmV8I4PGFEAEiURVFbTFHn+NVisV6xZY7&#10;z1wj+VEG+wcVmkmDRSeqSxYZeevlL1Racm+DFXHGrS6sEJJD7gG7mZc/dfOqYQ5yL2hOcJNN4f/R&#10;8uf7rSeyxtmdU2KYxhn1H4br4ab/1n8cbsjwrr/FMLwfrvtP/df+S3/bfyaYjM4dXFgiwcZs/fEU&#10;3NYnG1rhdXpig6TNbneT29BGwsdLjreLs3Lx6CzRFXc450N8ClaT9FLRED2TuyZurDE4Uuvn2Wy2&#10;fxbiCDwBUlFlUoxMqsemJrFz2FP0kpmdgmOdlFIk+aPg/BY7BSP8JQi0BCWOZfIywkZ5sme4Roxz&#10;MHE+MWF2ggmp1AQss74/Ao/5CQp5Uf8GPCFyZWviBNbSWP+76rE9SRZj/smBse9kwZWtuzzKbA1u&#10;XJ7J8e9IK/3jOcPv/uH1dwAAAP//AwBQSwMEFAAGAAgAAAAhALy9w//cAAAACQEAAA8AAABkcnMv&#10;ZG93bnJldi54bWxMj8FOwzAMhu9IvENkJG4s7SptrDSdEBI7ghgc4JY1XlKtcaomawtPj+ECR//+&#10;9PtztZ19J0YcYhtIQb7IQCA1wbRkFby9Pt7cgohJk9FdIFTwiRG29eVFpUsTJnrBcZ+s4BKKpVbg&#10;UupLKWPj0Ou4CD0S745h8DrxOFhpBj1xue/kMstW0uuW+ILTPT44bE77s1fwbN9Hv6RdK4+bj6+d&#10;fTInNyWlrq/m+zsQCef0B8OPPqtDzU6HcCYTRadgXWyYVFAU+QoEA7/BgYN1noGsK/n/g/obAAD/&#10;/wMAUEsBAi0AFAAGAAgAAAAhALaDOJL+AAAA4QEAABMAAAAAAAAAAAAAAAAAAAAAAFtDb250ZW50&#10;X1R5cGVzXS54bWxQSwECLQAUAAYACAAAACEAOP0h/9YAAACUAQAACwAAAAAAAAAAAAAAAAAvAQAA&#10;X3JlbHMvLnJlbHNQSwECLQAUAAYACAAAACEAg+/ZmfgBAAALBAAADgAAAAAAAAAAAAAAAAAuAgAA&#10;ZHJzL2Uyb0RvYy54bWxQSwECLQAUAAYACAAAACEAvL3D/9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1210393</wp:posOffset>
                </wp:positionH>
                <wp:positionV relativeFrom="paragraph">
                  <wp:posOffset>541039</wp:posOffset>
                </wp:positionV>
                <wp:extent cx="398352" cy="823865"/>
                <wp:effectExtent l="0" t="0" r="78105" b="5270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352" cy="82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5CBD" id="Прямая со стрелкой 15" o:spid="_x0000_s1026" type="#_x0000_t32" style="position:absolute;margin-left:95.3pt;margin-top:42.6pt;width:31.35pt;height:6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QlAAIAABAEAAAOAAAAZHJzL2Uyb0RvYy54bWysU0uO1DAQ3SNxB8t7Ov3RjJqo07PoATYI&#10;WnwO4HHKHUv+yTb92Q1cYI7AFdiwYEBzhuRGlJ3uDAKEBGJTie16r149lxcXe63IFnyQ1lR0MhpT&#10;AobbWppNRd++efpoTkmIzNRMWQMVPUCgF8uHDxY7V8LUNlbV4AmSmFDuXEWbGF1ZFIE3oFkYWQcG&#10;D4X1mkVc+k1Re7ZDdq2K6Xh8Xuysr523HELA3cv+kC4zvxDA40shAkSiKoraYo4+x6sUi+WClRvP&#10;XCP5UQb7BxWaSYNFB6pLFhl55+UvVFpyb4MVccStLqwQkkPuAbuZjH/q5nXDHORe0JzgBpvC/6Pl&#10;L7ZrT2SNd3dGiWEa76j92F13N+239lN3Q7r37R2G7kN33X5uv7a37V37hWAyOrdzoUSClVn74yq4&#10;tU827IXX6YsNkn12+zC4DftIOG7OHs9nZ1NKOB7Np7P5eeYs7sHOh/gMrCbpp6IheiY3TVxZY/Be&#10;rZ9kx9n2eYhYHoEnQKqsTIqRSfXE1CQeHDYWvWRmoyBpx/SUUqQeetX5Lx4U9PBXINAX1NmXyRMJ&#10;K+XJluEsMc7BxMnAhNkJJqRSA3Cc9f0ReMxPUMjT+jfgAZErWxMHsJbG+t9Vj/uTZNHnnxzo+04W&#10;XNn6kO8zW4Njl706PpE01z+uM/z+IS+/AwAA//8DAFBLAwQUAAYACAAAACEAwKBftd8AAAAKAQAA&#10;DwAAAGRycy9kb3ducmV2LnhtbEyPwU7DMAyG70i8Q+RJ3Fi6jk1r13RCSOwIYnCAW9Z4abXGqZqs&#10;LTw95sRu/uVPvz8Xu8m1YsA+NJ4ULOYJCKTKm4asgo/35/sNiBA1Gd16QgXfGGBX3t4UOjd+pDcc&#10;DtEKLqGQawV1jF0uZahqdDrMfYfEu5PvnY4ceytNr0cud61Mk2QtnW6IL9S6w6caq/Ph4hS82s/B&#10;pbRv5Cn7+tnbF3Oux6jU3Wx63IKIOMV/GP70WR1Kdjr6C5kgWs5ZsmZUwWaVgmAgXS2XII48LB4y&#10;kGUhr18ofwEAAP//AwBQSwECLQAUAAYACAAAACEAtoM4kv4AAADhAQAAEwAAAAAAAAAAAAAAAAAA&#10;AAAAW0NvbnRlbnRfVHlwZXNdLnhtbFBLAQItABQABgAIAAAAIQA4/SH/1gAAAJQBAAALAAAAAAAA&#10;AAAAAAAAAC8BAABfcmVscy8ucmVsc1BLAQItABQABgAIAAAAIQCEFcQlAAIAABAEAAAOAAAAAAAA&#10;AAAAAAAAAC4CAABkcnMvZTJvRG9jLnhtbFBLAQItABQABgAIAAAAIQDAoF+1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458954</wp:posOffset>
                </wp:positionH>
                <wp:positionV relativeFrom="paragraph">
                  <wp:posOffset>540995</wp:posOffset>
                </wp:positionV>
                <wp:extent cx="0" cy="986872"/>
                <wp:effectExtent l="76200" t="0" r="95250" b="609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1F554" id="Прямая со стрелкой 14" o:spid="_x0000_s1026" type="#_x0000_t32" style="position:absolute;margin-left:36.15pt;margin-top:42.6pt;width:0;height:7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c4q+AEAAAsEAAAOAAAAZHJzL2Uyb0RvYy54bWysU82O0zAQviPxDpbvNGmFllI13UMXuCCo&#10;+HkAr2M3lvwne2ja28IL7CPwClw4sKB9huSNGDttFgFCAnGZxM5833zzzWR5vjea7ESIytmKTicl&#10;JcJyVyu7rejbN08fzCmJwGzNtLOiogcR6fnq/r1l6xdi5hqnaxEIkti4aH1FGwC/KIrIG2FYnDgv&#10;LH6ULhgGeAzbog6sRXaji1lZnhWtC7UPjosY8fZi+EhXmV9KweGllFEA0RVFbZBjyPEyxWK1ZItt&#10;YL5R/CiD/YMKw5TFoiPVBQNG3gX1C5VRPLjoJEy4M4WTUnGRe8BupuVP3bxumBe5FzQn+tGm+P9o&#10;+YvdJhBV4+weUmKZwRl1H/ur/rr71n3qr0n/vrvF0H/or7rP3dfuprvtvhBMRudaHxdIsLabcDxF&#10;vwnJhr0MJj2xQbLPbh9Gt8UeCB8uOd4+np/NH80SXXGH8yHCM+EMSS8VjRCY2jawdtbiSF2YZrPZ&#10;7nmEAXgCpKLapghM6Se2JnDw2BMExexWi2OdlFIk+YPg/AYHLQb4KyHREpQ4lMnLKNY6kB3DNWKc&#10;CwvTkQmzE0wqrUdgmfX9EXjMT1CRF/VvwCMiV3YWRrBR1oXfVYf9SbIc8k8ODH0nCy5dfcijzNbg&#10;xuWZHP+OtNI/njP87h9efQcAAP//AwBQSwMEFAAGAAgAAAAhAAV+FjncAAAACAEAAA8AAABkcnMv&#10;ZG93bnJldi54bWxMj8FOwzAQRO9I/IO1SNyoQ4C2hGwqhESPoBYO5ebGWztqvI5iNwl8PYYLHEcz&#10;mnlTribXioH60HhGuJ5lIIhrrxs2CO9vz1dLECEq1qr1TAifFGBVnZ+VqtB+5A0N22hEKuFQKAQb&#10;Y1dIGWpLToWZ74iTd/C9UzHJ3kjdqzGVu1bmWTaXTjWcFqzq6MlSfdyeHMKr2Q0u53UjD/cfX2vz&#10;oo92jIiXF9PjA4hIU/wLww9+QocqMe39iXUQLcIiv0lJhOVdDiL5v3qPkN9mc5BVKf8fqL4BAAD/&#10;/wMAUEsBAi0AFAAGAAgAAAAhALaDOJL+AAAA4QEAABMAAAAAAAAAAAAAAAAAAAAAAFtDb250ZW50&#10;X1R5cGVzXS54bWxQSwECLQAUAAYACAAAACEAOP0h/9YAAACUAQAACwAAAAAAAAAAAAAAAAAvAQAA&#10;X3JlbHMvLnJlbHNQSwECLQAUAAYACAAAACEAduXOKvgBAAALBAAADgAAAAAAAAAAAAAAAAAuAgAA&#10;ZHJzL2Uyb0RvYy54bWxQSwECLQAUAAYACAAAACEABX4WOdwAAAAI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1250950</wp:posOffset>
                </wp:positionH>
                <wp:positionV relativeFrom="paragraph">
                  <wp:posOffset>1518285</wp:posOffset>
                </wp:positionV>
                <wp:extent cx="620395" cy="588645"/>
                <wp:effectExtent l="0" t="0" r="27305" b="2095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588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D19" w:rsidRPr="00BC5D19" w:rsidRDefault="00BC5D19" w:rsidP="00BC5D1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Ядро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left:0;text-align:left;margin-left:98.5pt;margin-top:119.55pt;width:48.85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KwEhgIAAEUFAAAOAAAAZHJzL2Uyb0RvYy54bWysVEtu2zAQ3RfoHQjuG8munSZG5MBIkKJA&#10;kBhNiqxpiowEkByWpC25h+kZim57CR+pQ0pWjDrooqgW1JAz8+bDN7y4bLUiG+F8Daago5OcEmE4&#10;lLV5LuiXx5t3Z5T4wEzJFBhR0K3w9HL+9s1FY2diDBWoUjiCIMbPGlvQKgQ7yzLPK6GZPwErDCol&#10;OM0Cbt1zVjrWILpW2TjPT7MGXGkdcOE9nl53SjpP+FIKHu6l9CIQVVDMLaTVpXUV12x+wWbPjtmq&#10;5n0a7B+y0Kw2GHSAumaBkbWrj6B0zR14kOGEg85AypqLVANWM8r/qOahYlakWrA53g5t8v8Plt9t&#10;lo7UZUEnlBim8Yp233c/dz92v8gkdqexfoZGD3bp+p1HMZbaSqfjH4sgberoduioaAPheHg6zt+f&#10;TynhqJqenZ1OphEze3G2zoePAjSJQkGFUrX1sWY2Y5tbHzrrvRW6xny6DJIUtkpEY2U+C4l1YMxx&#10;8k4MElfKkQ3Du2ecCxNGnapipeiOpzl+fUqDR0owAUZkWSs1YPcAkZ3H2F2uvX10FYmAg3P+t8Q6&#10;58EjRQYTBmddG3CvASisqo/c2e+b1LUmdim0qxZNoriCcosX7qCbBG/5TY2dv2U+LJlD6uOQ4DiH&#10;e1ykgqag0EuUVOC+vXYe7ZGRqKWkwVEqqP+6Zk5Qoj4Z5Or5aDKJs5c2k+mHMW7coWZ1qDFrfQV4&#10;YyN8OCxPYrQPai9KB/oJp34Ro6KKGY6xC8qD22+uQjfi+G5wsVgkM5w3y8KtebA8gscGR1o9tk/M&#10;2Z5+AXl7B/uxO6JgZxs9DSzWAWSd+PnS1771OKuJQ/27Eh+Dw32yenn95r8BAAD//wMAUEsDBBQA&#10;BgAIAAAAIQAnNHz44AAAAAsBAAAPAAAAZHJzL2Rvd25yZXYueG1sTI9PS8QwFMTvgt8hPMGbm/5Z&#10;3LY2XUQoqODBWu/ZJrZhm5fSpLvVT+/z5B6HGWZ+U+5XO7KTnr1xKCDeRMA0dk4Z7AW0H/VdBswH&#10;iUqODrWAb+1hX11flbJQ7ozv+tSEnlEJ+kIKGEKYCs59N2gr/cZNGsn7crOVgeTcczXLM5XbkSdR&#10;dM+tNEgLg5z006C7Y7NYAT/PdWvCkjdZ1L4e37YvtePmU4jbm/XxAVjQa/gPwx8+oUNFTAe3oPJs&#10;JJ3v6EsQkKR5DIwSSb7dATsISNM4A16V/PJD9QsAAP//AwBQSwECLQAUAAYACAAAACEAtoM4kv4A&#10;AADhAQAAEwAAAAAAAAAAAAAAAAAAAAAAW0NvbnRlbnRfVHlwZXNdLnhtbFBLAQItABQABgAIAAAA&#10;IQA4/SH/1gAAAJQBAAALAAAAAAAAAAAAAAAAAC8BAABfcmVscy8ucmVsc1BLAQItABQABgAIAAAA&#10;IQCC/KwEhgIAAEUFAAAOAAAAAAAAAAAAAAAAAC4CAABkcnMvZTJvRG9jLnhtbFBLAQItABQABgAI&#10;AAAAIQAnNHz4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C5D19" w:rsidRPr="00BC5D19" w:rsidRDefault="00BC5D19" w:rsidP="00BC5D1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Ядро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2350135</wp:posOffset>
                </wp:positionV>
                <wp:extent cx="914400" cy="299085"/>
                <wp:effectExtent l="0" t="0" r="19050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D19" w:rsidRDefault="00BC5D19" w:rsidP="00BC5D19">
                            <w:pPr>
                              <w:ind w:firstLine="0"/>
                              <w:jc w:val="center"/>
                            </w:pPr>
                            <w:r>
                              <w:t>Драйвер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left:0;text-align:left;margin-left:3.55pt;margin-top:185.05pt;width:1in;height:2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N+nwIAAFsFAAAOAAAAZHJzL2Uyb0RvYy54bWysVM1O3DAQvlfqO1i+l2RXUGBFFq1AVJUQ&#10;oELF2evYJJJju2PvJttTpV4r8Qh9iF6q/vAM2Tfq2MkGBKiHqjk4tmfmm79vfHDYVIosBbjS6IyO&#10;tlJKhOYmL/VNRt9fnbzao8R5pnOmjBYZXQlHD6cvXxzUdiLGpjAqF0AQRLtJbTNaeG8nSeJ4ISrm&#10;towVGoXSQMU8HuEmyYHViF6pZJymr5PaQG7BcOEc3h53QjqN+FIK7s+ldMITlVGMzccV4joPazI9&#10;YJMbYLYoeR8G+4coKlZqdDpAHTPPyALKJ1BVycE4I/0WN1VipCy5iDlgNqP0UTaXBbMi5oLFcXYo&#10;k/t/sPxseQGkzDO6S4lmFbao/br+tL5tf7V368/tt/au/bn+0v5uv7c/yG6oV23dBM0u7QX0J4fb&#10;kHwjoQp/TIs0scarocai8YTj5f5oezvFTnAUjff3072dgJncG1tw/o0wFQmbjAK2MFaWLU+d71Q3&#10;KmgXguncx51fKREiUPqdkJgWOhxH60gocaSALBlSgXEutB91ooLlorveSfHr4xksYnQRMCDLUqkB&#10;uwcIZH2K3cXa6wdTEfk4GKd/C6wzHiyiZ6P9YFyV2sBzAAqz6j13+psidaUJVfLNvIktj5rhZm7y&#10;FdIATDcfzvKTEqt/ypy/YIADgQ3DIffnuEhl6oyafkdJYeDjc/dBH3mKUkpqHLCMug8LBoIS9VYj&#10;gyMRcCLjYXtnd4w+4KFk/lCiF9WRwcaN8DmxPG6DvlebrQRTXeNbMAteUcQ0R98Z5R42hyPfDT6+&#10;JlzMZlENp9Ayf6ovLQ/goc6BXVfNNQPbU9Ajd8/MZhjZ5BETO91gqc1s4Y0sI03v69p3ACc4Uql/&#10;bcIT8fActe7fxOkfAAAA//8DAFBLAwQUAAYACAAAACEAjg8gb9wAAAAJAQAADwAAAGRycy9kb3du&#10;cmV2LnhtbEyPzU7DMBCE70i8g7VI3Kjj8hOUxqlQJS5IHFp4ADfexqHxOoqdJnl7tie4zWpGM9+W&#10;29l34oJDbANpUKsMBFIdbEuNhu+v94dXEDEZsqYLhBoWjLCtbm9KU9gw0R4vh9QILqFYGA0upb6Q&#10;MtYOvYmr0COxdwqDN4nPoZF2MBOX+06us+xFetMSLzjT485hfT6MnkcM7heVT7vzp5s/WuyWHxwX&#10;re/v5rcNiIRz+gvDFZ/RoWKmYxjJRtFpyBUHNTzmGYur/6xYHDU8qXwNsirl/w+qXwAAAP//AwBQ&#10;SwECLQAUAAYACAAAACEAtoM4kv4AAADhAQAAEwAAAAAAAAAAAAAAAAAAAAAAW0NvbnRlbnRfVHlw&#10;ZXNdLnhtbFBLAQItABQABgAIAAAAIQA4/SH/1gAAAJQBAAALAAAAAAAAAAAAAAAAAC8BAABfcmVs&#10;cy8ucmVsc1BLAQItABQABgAIAAAAIQAqVQN+nwIAAFsFAAAOAAAAAAAAAAAAAAAAAC4CAABkcnMv&#10;ZTJvRG9jLnhtbFBLAQItABQABgAIAAAAIQCODyBv3AAAAAkBAAAPAAAAAAAAAAAAAAAAAPkEAABk&#10;cnMvZG93bnJldi54bWxQSwUGAAAAAAQABADzAAAAAgYAAAAA&#10;" fillcolor="#5b9bd5 [3204]" strokecolor="#1f4d78 [1604]" strokeweight="1pt">
                <v:textbox>
                  <w:txbxContent>
                    <w:p w:rsidR="00BC5D19" w:rsidRDefault="00BC5D19" w:rsidP="00BC5D19">
                      <w:pPr>
                        <w:ind w:firstLine="0"/>
                        <w:jc w:val="center"/>
                      </w:pPr>
                      <w:r>
                        <w:t>Драйвер</w:t>
                      </w:r>
                    </w:p>
                  </w:txbxContent>
                </v:textbox>
              </v:rect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2917825</wp:posOffset>
                </wp:positionV>
                <wp:extent cx="1039495" cy="326390"/>
                <wp:effectExtent l="0" t="0" r="27305" b="165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D19" w:rsidRPr="005446E6" w:rsidRDefault="005446E6" w:rsidP="00BC5D19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8" style="position:absolute;left:0;text-align:left;margin-left:-.3pt;margin-top:229.75pt;width:81.85pt;height:2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NGpgIAAFwFAAAOAAAAZHJzL2Uyb0RvYy54bWysVM1u2zAMvg/YOwi6r3bStGuCOkXQosOA&#10;og3WDj0rslQb0N8kJXZ2GrBrgT3CHmKXYT99BueNRsmOW7TFDsN8kEWR/CiSH3V4VEuBVsy6UqsM&#10;D3ZSjJiiOi/VTYbfX52+OsDIeaJyIrRiGV4zh4+mL18cVmbChrrQImcWAYhyk8pkuPDeTJLE0YJJ&#10;4na0YQqUXFtJPIj2JsktqQBdimSYpvtJpW1urKbMOTg9aZV4GvE5Z9RfcO6YRyLDcDcfVxvXRViT&#10;6SGZ3FhiipJ21yD/cAtJSgVBe6gT4gla2vIJlCyp1U5zv0O1TDTnJWUxB8hmkD7K5rIghsVcoDjO&#10;9GVy/w+Wnq/mFpV5hqFRikhoUfN182nzpfnV3G0+N9+au+bn5rb53XxvfqCDUK/KuAm4XZq57SQH&#10;25B8za0Mf0gL1bHG677GrPaIwuEg3R2PxnsYUdDtDvd3x7EJyb23sc6/YVqisMmwhR7G0pLVmfMQ&#10;EUy3JiCE27Tx486vBQtXEOod45AXRBxG78godiwsWhHgAqGUKT9oVQXJWXu8l8IXkoQgvUeUImBA&#10;5qUQPXYHENj6FLuF6eyDK4uE7J3Tv12sde49YmStfO8sS6XtcwACsuoit/bbIrWlCVXy9aKOPR9u&#10;+7nQ+Rp4YHU7IM7Q0xKqf0acnxMLEwGzA1PuL2DhQlcZ1t0Oo0Lbj8+dB3sgKmgxqmDCMuw+LIll&#10;GIm3Cig8HoxGYSSjMNp7PQTBPtQsHmrUUh5raNwA3hND4zbYe7HdcqvlNTwGsxAVVERRiJ1h6u1W&#10;OPbt5MNzQtlsFs1gDA3xZ+rS0AAe6hzYdVVfE2s6Cnog77neTiOZPGJiaxs8lZ4tveZlpGmodFvX&#10;rgMwwpFK3XMT3oiHcrS6fxSnfwAAAP//AwBQSwMEFAAGAAgAAAAhAKJYcCjdAAAACQEAAA8AAABk&#10;cnMvZG93bnJldi54bWxMj8FOwzAQRO9I/IO1SNxaJ0ACDXEqVIkLEoe2fMA2XpJQex3FTpP8Pe4J&#10;jqMZzbwpt7M14kKD7xwrSNcJCOLa6Y4bBV/H99ULCB+QNRrHpGAhD9vq9qbEQruJ93Q5hEbEEvYF&#10;KmhD6Aspfd2SRb92PXH0vt1gMUQ5NFIPOMVya+RDkuTSYsdxocWedi3V58No4wjSfkmfp935s50/&#10;OjLLD42LUvd389sriEBz+AvDFT+iQxWZTm5k7YVRsMpjUMFTtslAXP38MQVxUpClyQZkVcr/D6pf&#10;AAAA//8DAFBLAQItABQABgAIAAAAIQC2gziS/gAAAOEBAAATAAAAAAAAAAAAAAAAAAAAAABbQ29u&#10;dGVudF9UeXBlc10ueG1sUEsBAi0AFAAGAAgAAAAhADj9If/WAAAAlAEAAAsAAAAAAAAAAAAAAAAA&#10;LwEAAF9yZWxzLy5yZWxzUEsBAi0AFAAGAAgAAAAhAPsek0amAgAAXAUAAA4AAAAAAAAAAAAAAAAA&#10;LgIAAGRycy9lMm9Eb2MueG1sUEsBAi0AFAAGAAgAAAAhAKJYcCjdAAAACQEAAA8AAAAAAAAAAAAA&#10;AAAAAAUAAGRycy9kb3ducmV2LnhtbFBLBQYAAAAABAAEAPMAAAAKBgAAAAA=&#10;" fillcolor="#5b9bd5 [3204]" strokecolor="#1f4d78 [1604]" strokeweight="1pt">
                <v:textbox>
                  <w:txbxContent>
                    <w:p w:rsidR="00BC5D19" w:rsidRPr="005446E6" w:rsidRDefault="005446E6" w:rsidP="00BC5D19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DAL</w:t>
                      </w:r>
                    </w:p>
                  </w:txbxContent>
                </v:textbox>
              </v:rect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1411605</wp:posOffset>
                </wp:positionH>
                <wp:positionV relativeFrom="paragraph">
                  <wp:posOffset>1370330</wp:posOffset>
                </wp:positionV>
                <wp:extent cx="1164590" cy="641985"/>
                <wp:effectExtent l="0" t="0" r="16510" b="24765"/>
                <wp:wrapNone/>
                <wp:docPr id="9" name="Прямоугольник с двумя усеченными соседними углам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64198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E6" w:rsidRPr="005446E6" w:rsidRDefault="005446E6" w:rsidP="005446E6">
                            <w:pPr>
                              <w:ind w:firstLine="0"/>
                              <w:jc w:val="center"/>
                            </w:pPr>
                            <w:r>
                              <w:t>Расширение для 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усеченными соседними углами 9" o:spid="_x0000_s1029" style="position:absolute;left:0;text-align:left;margin-left:111.15pt;margin-top:107.9pt;width:91.7pt;height:50.5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64590,641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bv2wIAAKgFAAAOAAAAZHJzL2Uyb0RvYy54bWysVM1OGzEQvlfqO1i+l82mCSURGxSBqCoh&#10;QISKs+O12ZV2bdd2sklPRRx6aCUeoa9QtUVC5ecZdt+oY+9mQYB6qJrDxp6fb8Yz38zm1iLP0Jxp&#10;k0oR4XCtgxETVMapOI3w++PdVxsYGUtETDIpWISXzOCt0csXm4Uasq5MZBYzjQBEmGGhIpxYq4ZB&#10;YGjCcmLWpGIClFzqnFi46tMg1qQA9DwLup3OelBIHSstKTMGpDu1Eo88PueM2gPODbMoizDkZv1X&#10;++/UfYPRJhmeaqKSlDZpkH/IIiepgKAt1A6xBM10+gQqT6mWRnK7RmUeSM5Tyvwb4DVh59FrJglR&#10;zL8FimNUWybz/2Dp/vxQozSO8AAjQXJoUfmt+lRdlDflXXVe/izvyuvqa3lbXpW/UXWGyl/lD5Df&#10;VBeoOq/Oysvqc3kJ6tvqC7hcgQn4gRjsnI8XOZjr8ru/DFzJC2WGEHmiDnVzM3B09Vtwnbt/qAxa&#10;+DYt2zaxhUUUhGG43usPoJsUdOu9cLDRd6DBvbfSxr5lMkfuEGEjUtWdwOOOgA++TWS+Z2zts7IF&#10;AJdWnYg/2WXGXC6ZOGIcagShu97bs5NtZxrNCfCKUMqEDWtVQmJWi/sd+DWJtR4+TQ/okHmaZS12&#10;A+CY/xS7zrWxd67Mk7t17vwtsdq59fCRpbCtc54KqZ8DyOBVTeTaflWkujSuSnYxXXj+vHaWTjKV&#10;8RI4pWU9bEbR3RTasEeMPSQapgs6BxvDHsCHZ7KIsGxOGCVSf3xO7uyB9KDFqIBphZ5+mBHNMMre&#10;CRiHQdjrufH2l17/TRcu+qFm+lAjZvm2hMaFsJsU9Udnb7PVkWuZn8BiGbuooCKCQuwIU6tXl21b&#10;bxFYTZSNx94MRloRuycmijpwV2fHruPFCdGq4aIFFu/L1WST4SMm1rbOU8jxzEqeepre17XpAKwD&#10;T6Vmdbl98/Dure4X7OgPAAAA//8DAFBLAwQUAAYACAAAACEAvgy4wOEAAAALAQAADwAAAGRycy9k&#10;b3ducmV2LnhtbEyPsU7DMBCGdyTewTokNurEbQoNcSqKhMTA0sLA6MTXOEpsh9hNA0/PMZXtTvfp&#10;v+8vtrPt2YRjaL2TkC4SYOhqr1vXSPh4f7l7ABaiclr13qGEbwywLa+vCpVrf3Z7nA6xYRTiQq4k&#10;mBiHnPNQG7QqLPyAjm5HP1oVaR0brkd1pnDbc5Eka25V6+iDUQM+G6y7w8lKqMzu+BVW2f5N7H42&#10;4rPuXifVSXl7Mz89Aos4xwsMf/qkDiU5Vf7kdGC9BCHEklAa0ow6ELFKsntglYRlut4ALwv+v0P5&#10;CwAA//8DAFBLAQItABQABgAIAAAAIQC2gziS/gAAAOEBAAATAAAAAAAAAAAAAAAAAAAAAABbQ29u&#10;dGVudF9UeXBlc10ueG1sUEsBAi0AFAAGAAgAAAAhADj9If/WAAAAlAEAAAsAAAAAAAAAAAAAAAAA&#10;LwEAAF9yZWxzLy5yZWxzUEsBAi0AFAAGAAgAAAAhADRFtu/bAgAAqAUAAA4AAAAAAAAAAAAAAAAA&#10;LgIAAGRycy9lMm9Eb2MueG1sUEsBAi0AFAAGAAgAAAAhAL4MuMDhAAAACwEAAA8AAAAAAAAAAAAA&#10;AAAANQUAAGRycy9kb3ducmV2LnhtbFBLBQYAAAAABAAEAPMAAABDBgAAAAA=&#10;" adj="-11796480,,5400" path="m107000,r950590,l1164590,107000r,534985l1164590,641985,,641985r,l,107000,107000,xe" fillcolor="#5b9bd5 [3204]" strokecolor="#1f4d78 [1604]" strokeweight="1pt">
                <v:stroke joinstyle="miter"/>
                <v:formulas/>
                <v:path arrowok="t" o:connecttype="custom" o:connectlocs="107000,0;1057590,0;1164590,107000;1164590,641985;1164590,641985;0,641985;0,641985;0,107000;107000,0" o:connectangles="0,0,0,0,0,0,0,0,0" textboxrect="0,0,1164590,641985"/>
                <v:textbox>
                  <w:txbxContent>
                    <w:p w:rsidR="005446E6" w:rsidRPr="005446E6" w:rsidRDefault="005446E6" w:rsidP="005446E6">
                      <w:pPr>
                        <w:ind w:firstLine="0"/>
                        <w:jc w:val="center"/>
                      </w:pPr>
                      <w:r>
                        <w:t>Расширение для ядра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3518579</wp:posOffset>
                </wp:positionV>
                <wp:extent cx="767080" cy="525101"/>
                <wp:effectExtent l="0" t="0" r="13970" b="27940"/>
                <wp:wrapNone/>
                <wp:docPr id="1" name="Цилиндр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52510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D19" w:rsidRDefault="00BC5D19" w:rsidP="00BC5D19">
                            <w:pPr>
                              <w:ind w:firstLine="0"/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" o:spid="_x0000_s1030" type="#_x0000_t22" style="position:absolute;left:0;text-align:left;margin-left:9pt;margin-top:277.05pt;width:60.4pt;height:41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r9jwIAAE4FAAAOAAAAZHJzL2Uyb0RvYy54bWysVMFqGzEQvRf6D0L3ZtfGTlKTdTAJKYWQ&#10;hDolZ1krZRckjSrJ3nVP/Zp+QQ+B0n9w/6gj7XoTktBDqcFajWbmjebNjE5OW63IRjhfgyno6CCn&#10;RBgOZW3uC/r59uLdMSU+MFMyBUYUdCs8PZ2/fXPS2JkYQwWqFI4giPGzxha0CsHOsszzSmjmD8AK&#10;g0oJTrOAorvPSscaRNcqG+f5YdaAK60DLrzH0/NOSecJX0rBw7WUXgSiCop3C2l1aV3FNZufsNm9&#10;Y7aqeX8N9g+30Kw2GHSAOmeBkbWrX0DpmjvwIMMBB52BlDUXKQfMZpQ/y2ZZMStSLkiOtwNN/v/B&#10;8qvNjSN1ibWjxDCNJdp93z3sfuL/1+7H729kFDlqrJ+h6dLeuF7yuI0Jt9Lp+MVUSJt43Q68ijYQ&#10;jodHh0f5MbLPUTUdT0d5wswena3z4YMATeKmoJx1ZLLNpQ8YDy33FijEu3TR0y5slYgXUOaTkJgJ&#10;xhunUqQeEmfKkQ3D6jPOhQmjTlWxUnTH0xx/MUUMMngkKQFGZFkrNWD3ALE/X2J3ML19dBWpBQfn&#10;/G8X65wHjxQZTBicdW3AvQagMKs+cme/J6mjJrIU2lWbqjzZV3MF5RYr76AbCW/5RY3kXzIfbpjD&#10;GcB64VyHa1ykgqag0O8oqcB9fe082mNropaSBmeqoP7LmjlBifposGnfjyaTOIRJmEyPxii4p5rV&#10;U41Z6zPAwmFj4u3SNtoHtd9KB/oOx38Ro6KKGY6xsX2C2wtnoZt1fEC4WCySGQ6eZeHSLC2P4JHn&#10;2F237R1ztu/AgK17Bfv5Y7NnndjZRk8Di3UAWac2jUx3vPYVwKFNrdQ/MPFVeConq8dncP4HAAD/&#10;/wMAUEsDBBQABgAIAAAAIQCOXLeS3gAAAAoBAAAPAAAAZHJzL2Rvd25yZXYueG1sTI/BTsMwEETv&#10;SPyDtUjcqFNK0ijEqSoQUiUOqIHe3XhJAvE6sp02/D3bExxHM5p5U25mO4gT+tA7UrBcJCCQGmd6&#10;ahV8vL/c5SBC1GT04AgV/GCATXV9VerCuDPt8VTHVnAJhUIr6GIcCylD06HVYeFGJPY+nbc6svSt&#10;NF6fudwO8j5JMml1T7zQ6RGfOmy+68ny7uvu7bnemsM41bt9n84+C19rpW5v5u0jiIhz/AvDBZ/R&#10;oWKmo5vIBDGwzvlKVJCmD0sQl8Aq5y9HBdkqy0FWpfx/ofoFAAD//wMAUEsBAi0AFAAGAAgAAAAh&#10;ALaDOJL+AAAA4QEAABMAAAAAAAAAAAAAAAAAAAAAAFtDb250ZW50X1R5cGVzXS54bWxQSwECLQAU&#10;AAYACAAAACEAOP0h/9YAAACUAQAACwAAAAAAAAAAAAAAAAAvAQAAX3JlbHMvLnJlbHNQSwECLQAU&#10;AAYACAAAACEAwoVq/Y8CAABOBQAADgAAAAAAAAAAAAAAAAAuAgAAZHJzL2Uyb0RvYy54bWxQSwEC&#10;LQAUAAYACAAAACEAjly3kt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C5D19" w:rsidRDefault="00BC5D19" w:rsidP="00BC5D19">
                      <w:pPr>
                        <w:ind w:firstLine="0"/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2604066</wp:posOffset>
                </wp:positionH>
                <wp:positionV relativeFrom="paragraph">
                  <wp:posOffset>133149</wp:posOffset>
                </wp:positionV>
                <wp:extent cx="2299580" cy="371192"/>
                <wp:effectExtent l="0" t="0" r="2476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580" cy="371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82E" w:rsidRDefault="00BF282E" w:rsidP="00BF282E">
                            <w:pPr>
                              <w:ind w:firstLine="0"/>
                              <w:jc w:val="center"/>
                            </w:pPr>
                            <w:r>
                              <w:t>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31" style="position:absolute;left:0;text-align:left;margin-left:205.05pt;margin-top:10.5pt;width:181.0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AFowIAAF4FAAAOAAAAZHJzL2Uyb0RvYy54bWysVEtu2zAQ3RfoHQjuG1lO3MRG5MBIkKJA&#10;kBhNiqxpiowE8FeStuSuCnQboEfoIbop+skZ5Bt1SMlKkARdFNWCIjkzb35veHhUS4FWzLpSqwyn&#10;OwOMmKI6L9VNht9fnb46wMh5onIitGIZXjOHj6YvXxxWZsKGutAiZxYBiHKTymS48N5MksTRgkni&#10;drRhCoRcW0k8HO1NkltSAboUyXAweJ1U2ubGasqcg9uTVoinEZ9zRv0F5455JDIMsfm42rguwppM&#10;D8nkxhJTlLQLg/xDFJKUCpz2UCfEE7S05RMoWVKrneZ+h2qZaM5LymIOkE06eJTNZUEMi7lAcZzp&#10;y+T+Hyw9X80tKnPo3S5GikjoUfN182nzpfnV3G0+N9+au+bn5rb53XxvfiBQgopVxk3A8NLMbXdy&#10;sA3p19zK8IfEUB2rvO6rzGqPKFwOh+Px6ACaQUG2u5+m42EATe6tjXX+DdMShU2GLXQxFpeszpxv&#10;VbcqYBeiaf3HnV8LFkIQ6h3jkFnwGK0jp9ixsGhFgA2EUqZ82ooKkrP2ejSAr4unt4jRRcCAzEsh&#10;euwOIPD1KXYba6cfTFmkZG88+FtgrXFvET1r5XtjWSptnwMQkFXnudXfFqktTaiSrxd17PooaIab&#10;hc7XwASr2xFxhp6WUP0z4vycWJgJaBjMub+AhQtdZVh3O4wKbT8+dx/0gaogxaiCGcuw+7AklmEk&#10;3iog8Tjd2wtDGQ97o/0hHOxDyeKhRC3lsYbGpfCiGBq3Qd+L7ZZbLa/hOZgFryAiioLvDFNvt4dj&#10;384+PCiUzWZRDQbREH+mLg0N4KHOgV1X9TWxpqOgB/Ke6+08kskjJra6wVLp2dJrXkaa3te16wAM&#10;caRS9+CEV+LhOWrdP4vTPwAAAP//AwBQSwMEFAAGAAgAAAAhADvjG3TbAAAACQEAAA8AAABkcnMv&#10;ZG93bnJldi54bWxMj8tOwzAQRfdI/IM1SOyo4wgIhDgVqsQGiUVbPmCaDHGoH1HsNMnfM6xgN1dz&#10;dB/VdnFWXGiMffAa1CYDQb4Jbe87DZ/Ht7snEDGhb9EGTxpWirCtr68qLNsw+z1dDqkTbOJjiRpM&#10;SkMpZWwMOYybMJDn31cYHSaWYyfbEWc2d1bmWfYoHfaeEwwOtDPUnA+T4xCk/aqKeXf+MMt7T3b9&#10;pmnV+vZmeX0BkWhJfzD81ufqUHOnU5h8G4XVcK8yxaiGXPEmBooiz0Gc+Hh+AFlX8v+C+gcAAP//&#10;AwBQSwECLQAUAAYACAAAACEAtoM4kv4AAADhAQAAEwAAAAAAAAAAAAAAAAAAAAAAW0NvbnRlbnRf&#10;VHlwZXNdLnhtbFBLAQItABQABgAIAAAAIQA4/SH/1gAAAJQBAAALAAAAAAAAAAAAAAAAAC8BAABf&#10;cmVscy8ucmVsc1BLAQItABQABgAIAAAAIQAfIIAFowIAAF4FAAAOAAAAAAAAAAAAAAAAAC4CAABk&#10;cnMvZTJvRG9jLnhtbFBLAQItABQABgAIAAAAIQA74xt02wAAAAkBAAAPAAAAAAAAAAAAAAAAAP0E&#10;AABkcnMvZG93bnJldi54bWxQSwUGAAAAAAQABADzAAAABQYAAAAA&#10;" fillcolor="#5b9bd5 [3204]" strokecolor="#1f4d78 [1604]" strokeweight="1pt">
                <v:textbox>
                  <w:txbxContent>
                    <w:p w:rsidR="00BF282E" w:rsidRDefault="00BF282E" w:rsidP="00BF282E">
                      <w:pPr>
                        <w:ind w:firstLine="0"/>
                        <w:jc w:val="center"/>
                      </w:pPr>
                      <w:r>
                        <w:t>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D14D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-536927</wp:posOffset>
                </wp:positionH>
                <wp:positionV relativeFrom="paragraph">
                  <wp:posOffset>151740</wp:posOffset>
                </wp:positionV>
                <wp:extent cx="2199992" cy="389299"/>
                <wp:effectExtent l="0" t="0" r="10160" b="107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992" cy="389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D92" w:rsidRDefault="00D14D92" w:rsidP="00D14D92">
                            <w:pPr>
                              <w:ind w:firstLine="0"/>
                              <w:jc w:val="center"/>
                            </w:pPr>
                            <w:r>
                              <w:t>Система 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2" style="position:absolute;left:0;text-align:left;margin-left:-42.3pt;margin-top:11.95pt;width:173.25pt;height:3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bVogIAAF4FAAAOAAAAZHJzL2Uyb0RvYy54bWysVEtu2zAQ3RfoHQjuG9luksZG5MBIkKJA&#10;kBhNiqxpiowEUByWpC25qwLdFugReohuin5yBvlGHVKyEiRBF0W1oEjOzJsP38zhUV0qshLWFaBT&#10;OtwZUCI0h6zQNyl9d3X64oAS55nOmAItUroWjh5Nnz87rMxEjCAHlQlLEES7SWVSmntvJknieC5K&#10;5nbACI1CCbZkHo/2JsksqxC9VMloMNhPKrCZscCFc3h70grpNOJLKbi/kNIJT1RKMTYfVxvXRViT&#10;6SGb3Fhm8oJ3YbB/iKJkhUanPdQJ84wsbfEIqiy4BQfS73AoE5Cy4CLmgNkMBw+yucyZETEXLI4z&#10;fZnc/4Pl56u5JUWGbzeiRLMS36j5uvm4+dL8am43n5pvzW3zc/O5+d18b34QVMKKVcZN0PDSzG13&#10;crgN6dfSluGPiZE6VnndV1nUnnC8HA3H+KE3jrKXB+PReBxAkztrY51/LaAkYZNSi68Yi8tWZ863&#10;qlsVtAvRtP7jzq+VCCEo/VZIzCx4jNaRU+JYWbJiyAbGudB+2Ipylon2em+AXxdPbxGji4ABWRZK&#10;9dgdQODrY+w21k4/mIpIyd548LfAWuPeInoG7XvjstBgnwJQmFXnudXfFqktTaiSrxd1fPX9oBlu&#10;FpCtkQkW2hZxhp8WWP0z5vycWewJ7B7sc3+Bi1RQpRS6HSU52A9P3Qd9pCpKKamwx1Lq3i+ZFZSo&#10;NxpJPB7u7oamjIfdvVcjPNj7ksV9iV6Wx4APN8SJYnjcBn2vtltpobzGcTALXlHENEffKeXebg/H&#10;vu19HChczGZRDRvRMH+mLw0P4KHOgV1X9TWzpqOgR/Kew7Yf2eQBE1vdYKlhtvQgi0jTu7p2L4BN&#10;HKnUDZwwJe6fo9bdWJz+AQAA//8DAFBLAwQUAAYACAAAACEAnWFp9N0AAAAJAQAADwAAAGRycy9k&#10;b3ducmV2LnhtbEyPwU6EMBCG7ya+QzMm3nYLqIhI2ZhNvJh42NUH6NKR4tIpoWWBt3c86W0m8+X/&#10;v6l2i+vFBcfQeVKQbhMQSI03HbUKPj9eNwWIEDUZ3XtCBSsG2NXXV5UujZ/pgJdjbAWHUCi1Ahvj&#10;UEoZGotOh60fkPj25UenI69jK82oZw53vcySJJdOd8QNVg+4t9icj5PjEo2HNX2c9+d3u7x12K/f&#10;OK1K3d4sL88gIi7xD4ZffVaHmp1OfiITRK9gU9znjCrI7p5AMJDlKQ8nBcVDBrKu5P8P6h8AAAD/&#10;/wMAUEsBAi0AFAAGAAgAAAAhALaDOJL+AAAA4QEAABMAAAAAAAAAAAAAAAAAAAAAAFtDb250ZW50&#10;X1R5cGVzXS54bWxQSwECLQAUAAYACAAAACEAOP0h/9YAAACUAQAACwAAAAAAAAAAAAAAAAAvAQAA&#10;X3JlbHMvLnJlbHNQSwECLQAUAAYACAAAACEAQwPm1aICAABeBQAADgAAAAAAAAAAAAAAAAAuAgAA&#10;ZHJzL2Uyb0RvYy54bWxQSwECLQAUAAYACAAAACEAnWFp9N0AAAAJAQAADwAAAAAAAAAAAAAAAAD8&#10;BAAAZHJzL2Rvd25yZXYueG1sUEsFBgAAAAAEAAQA8wAAAAYGAAAAAA==&#10;" fillcolor="#5b9bd5 [3204]" strokecolor="#1f4d78 [1604]" strokeweight="1pt">
                <v:textbox>
                  <w:txbxContent>
                    <w:p w:rsidR="00D14D92" w:rsidRDefault="00D14D92" w:rsidP="00D14D92">
                      <w:pPr>
                        <w:ind w:firstLine="0"/>
                        <w:jc w:val="center"/>
                      </w:pPr>
                      <w:r>
                        <w:t>Система настройки</w:t>
                      </w:r>
                    </w:p>
                  </w:txbxContent>
                </v:textbox>
              </v:rect>
            </w:pict>
          </mc:Fallback>
        </mc:AlternateContent>
      </w:r>
    </w:p>
    <w:p w:rsidR="00CF49A1" w:rsidRPr="00CF49A1" w:rsidRDefault="00CF49A1" w:rsidP="00CF49A1"/>
    <w:p w:rsidR="00CF49A1" w:rsidRPr="00CF49A1" w:rsidRDefault="00CF49A1" w:rsidP="00CF49A1"/>
    <w:p w:rsidR="00CF49A1" w:rsidRDefault="00CF49A1" w:rsidP="00CF49A1"/>
    <w:p w:rsidR="00CE22AD" w:rsidRDefault="00CE22AD" w:rsidP="00CF49A1"/>
    <w:p w:rsidR="00CF49A1" w:rsidRDefault="00CF49A1" w:rsidP="00CF49A1"/>
    <w:p w:rsidR="00CF49A1" w:rsidRDefault="00CF49A1" w:rsidP="008E5A34"/>
    <w:p w:rsidR="00CF49A1" w:rsidRDefault="00CF49A1" w:rsidP="00CF49A1"/>
    <w:p w:rsidR="00CF49A1" w:rsidRDefault="00CF49A1" w:rsidP="00CF49A1"/>
    <w:p w:rsidR="00CF49A1" w:rsidRDefault="00CF49A1" w:rsidP="00CF49A1"/>
    <w:p w:rsidR="00CF49A1" w:rsidRDefault="00CF49A1" w:rsidP="00CF49A1"/>
    <w:p w:rsidR="00CF49A1" w:rsidRDefault="00CF49A1" w:rsidP="00CF49A1"/>
    <w:p w:rsidR="00CF49A1" w:rsidRDefault="00CF49A1" w:rsidP="00CF49A1"/>
    <w:p w:rsidR="00CF49A1" w:rsidRDefault="00CF49A1" w:rsidP="00CF49A1"/>
    <w:p w:rsidR="00CF49A1" w:rsidRDefault="00CF49A1" w:rsidP="00CF49A1"/>
    <w:p w:rsidR="00CF49A1" w:rsidRDefault="00CF49A1" w:rsidP="00CF49A1"/>
    <w:p w:rsidR="00CF49A1" w:rsidRDefault="00CF49A1" w:rsidP="00CF49A1"/>
    <w:p w:rsidR="00CF49A1" w:rsidRDefault="00CF49A1" w:rsidP="00CF49A1">
      <w:pPr>
        <w:sectPr w:rsidR="00CF49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49A1" w:rsidRDefault="001B7C47" w:rsidP="001B7C47">
      <w:pPr>
        <w:pStyle w:val="1"/>
      </w:pPr>
      <w:bookmarkStart w:id="5" w:name="_Toc469595134"/>
      <w:r>
        <w:lastRenderedPageBreak/>
        <w:t xml:space="preserve">Описание работы </w:t>
      </w:r>
      <w:r w:rsidR="00D50F90">
        <w:t xml:space="preserve">ядра </w:t>
      </w:r>
      <w:r>
        <w:t>системы</w:t>
      </w:r>
      <w:bookmarkEnd w:id="5"/>
    </w:p>
    <w:p w:rsidR="00D50F90" w:rsidRDefault="00D50F90" w:rsidP="00D50F90"/>
    <w:p w:rsidR="00D50F90" w:rsidRDefault="00D50F90" w:rsidP="00D50F90">
      <w:r>
        <w:t>Ядро системы состоит из следующих компонентов:</w:t>
      </w:r>
    </w:p>
    <w:p w:rsidR="00D50F90" w:rsidRDefault="00664BC9" w:rsidP="009D4A3C">
      <w:pPr>
        <w:pStyle w:val="a8"/>
        <w:numPr>
          <w:ilvl w:val="0"/>
          <w:numId w:val="3"/>
        </w:numPr>
      </w:pPr>
      <w:r>
        <w:t>Участники безопасности (пользователи и группы пользователей)</w:t>
      </w:r>
    </w:p>
    <w:p w:rsidR="00D50F90" w:rsidRDefault="00D50F90" w:rsidP="009D4A3C">
      <w:pPr>
        <w:pStyle w:val="a8"/>
        <w:numPr>
          <w:ilvl w:val="0"/>
          <w:numId w:val="3"/>
        </w:numPr>
      </w:pPr>
      <w:r>
        <w:t>Роли</w:t>
      </w:r>
    </w:p>
    <w:p w:rsidR="00D50F90" w:rsidRDefault="00D50F90" w:rsidP="009D4A3C">
      <w:pPr>
        <w:pStyle w:val="a8"/>
        <w:numPr>
          <w:ilvl w:val="0"/>
          <w:numId w:val="3"/>
        </w:numPr>
      </w:pPr>
      <w:r>
        <w:t>Типы доступа</w:t>
      </w:r>
    </w:p>
    <w:p w:rsidR="00B876C8" w:rsidRDefault="00B876C8" w:rsidP="009D4A3C">
      <w:pPr>
        <w:pStyle w:val="a8"/>
        <w:numPr>
          <w:ilvl w:val="0"/>
          <w:numId w:val="3"/>
        </w:numPr>
      </w:pPr>
      <w:r>
        <w:t>Объект безопасности</w:t>
      </w:r>
    </w:p>
    <w:p w:rsidR="00DB5A87" w:rsidRDefault="00B876C8" w:rsidP="009D4A3C">
      <w:pPr>
        <w:pStyle w:val="a8"/>
        <w:numPr>
          <w:ilvl w:val="0"/>
          <w:numId w:val="3"/>
        </w:numPr>
      </w:pPr>
      <w:r>
        <w:t>Политика</w:t>
      </w:r>
      <w:r w:rsidR="00664BC9">
        <w:t xml:space="preserve"> безопасности</w:t>
      </w:r>
      <w:r w:rsidR="00664BC9">
        <w:rPr>
          <w:rStyle w:val="ac"/>
        </w:rPr>
        <w:footnoteReference w:id="1"/>
      </w:r>
    </w:p>
    <w:p w:rsidR="00DB5A87" w:rsidRPr="00D50F90" w:rsidRDefault="00DB5A87" w:rsidP="009D4A3C">
      <w:pPr>
        <w:pStyle w:val="a8"/>
        <w:numPr>
          <w:ilvl w:val="0"/>
          <w:numId w:val="3"/>
        </w:numPr>
      </w:pPr>
      <w:r>
        <w:t>Разрешения</w:t>
      </w:r>
    </w:p>
    <w:p w:rsidR="001B7C47" w:rsidRDefault="001B7C47" w:rsidP="001B7C47"/>
    <w:p w:rsidR="001B7C47" w:rsidRDefault="00F85E89" w:rsidP="001B7C47">
      <w:r>
        <w:t>Участник безопасности</w:t>
      </w:r>
      <w:r w:rsidR="00FC1CFF">
        <w:t xml:space="preserve"> – это пользователь или группа пользователей, на которых накладываются роли (безопасности). </w:t>
      </w:r>
      <w:r w:rsidR="00087452">
        <w:t>Один пользователь может входить в несколько групп, одн</w:t>
      </w:r>
      <w:r w:rsidR="00FA243A">
        <w:t>а</w:t>
      </w:r>
      <w:r w:rsidR="00087452">
        <w:t xml:space="preserve"> группа может</w:t>
      </w:r>
      <w:r w:rsidR="00FA243A">
        <w:t xml:space="preserve"> иметь</w:t>
      </w:r>
      <w:r w:rsidR="00087452">
        <w:t xml:space="preserve"> несколько пользователей.</w:t>
      </w:r>
      <w:r w:rsidR="00FA243A">
        <w:t xml:space="preserve"> Один участник безопасности может иметь несколько ролей, также как роль может </w:t>
      </w:r>
      <w:r>
        <w:t xml:space="preserve">предоставляться нескольким участникам безопасности. </w:t>
      </w:r>
    </w:p>
    <w:p w:rsidR="00F85E89" w:rsidRDefault="00F85E89" w:rsidP="001B7C47">
      <w:r>
        <w:t>Роль –</w:t>
      </w:r>
      <w:r w:rsidR="00FC1CFF">
        <w:t xml:space="preserve"> это</w:t>
      </w:r>
      <w:r>
        <w:t xml:space="preserve"> </w:t>
      </w:r>
      <w:r w:rsidR="00FC1CFF">
        <w:t>сопоставление,</w:t>
      </w:r>
      <w:r w:rsidR="00FC1CFF" w:rsidRPr="00FC1CFF">
        <w:t xml:space="preserve"> с одной стороны</w:t>
      </w:r>
      <w:r w:rsidR="00FC1CFF">
        <w:t xml:space="preserve"> множества</w:t>
      </w:r>
      <w:r w:rsidR="00FC1CFF" w:rsidRPr="00FC1CFF">
        <w:t> </w:t>
      </w:r>
      <w:r w:rsidR="00CD5FB5">
        <w:t>прав доступа (политик безопасности)</w:t>
      </w:r>
      <w:r w:rsidR="00FC1CFF" w:rsidRPr="00FC1CFF">
        <w:t>, необходимых для выполнения конкретных функций, а</w:t>
      </w:r>
      <w:r w:rsidR="0088581B">
        <w:t xml:space="preserve"> с другой стороны — подмножества</w:t>
      </w:r>
      <w:r w:rsidR="00FC1CFF" w:rsidRPr="00FC1CFF">
        <w:t> </w:t>
      </w:r>
      <w:hyperlink r:id="rId8" w:tooltip="Пользователь" w:history="1">
        <w:r w:rsidR="00FC1CFF" w:rsidRPr="00FC1CFF">
          <w:t>пользователей</w:t>
        </w:r>
      </w:hyperlink>
      <w:r w:rsidR="00FC1CFF" w:rsidRPr="00FC1CFF">
        <w:t>, которые должны иметь эти права</w:t>
      </w:r>
      <w:r w:rsidR="00CD5FB5">
        <w:t>.</w:t>
      </w:r>
    </w:p>
    <w:p w:rsidR="00D86CAB" w:rsidRDefault="00D86CAB" w:rsidP="001B7C47">
      <w:r>
        <w:t>Тип доступа – это составляющая политик безопасности. Является статичной информацией, определяющейся во время проектирования ПО. Предназначена для настройки политик безопасности на низком уровне.</w:t>
      </w:r>
      <w:r w:rsidR="00881C27">
        <w:t xml:space="preserve"> Например, операции извлечения, добавления, редактирования, удаления данных из БД.</w:t>
      </w:r>
    </w:p>
    <w:p w:rsidR="00881C27" w:rsidRDefault="00881C27" w:rsidP="001B7C47">
      <w:r>
        <w:t>Объект безопасности – объект данных, процесс или набор процессов, к которым необходимо ограничить доступ</w:t>
      </w:r>
      <w:r w:rsidR="00B876C8">
        <w:t>.</w:t>
      </w:r>
    </w:p>
    <w:p w:rsidR="00B876C8" w:rsidRDefault="00B876C8" w:rsidP="001B7C47">
      <w:r>
        <w:t>Разрешение – это</w:t>
      </w:r>
      <w:r w:rsidRPr="00B876C8">
        <w:t xml:space="preserve"> </w:t>
      </w:r>
      <w:r>
        <w:t>определение политики безопасности</w:t>
      </w:r>
      <w:r w:rsidR="0088581B">
        <w:t>, т.е.</w:t>
      </w:r>
      <w:r>
        <w:t xml:space="preserve"> назначение определенного типа доступа</w:t>
      </w:r>
      <w:r w:rsidR="0088581B">
        <w:t xml:space="preserve"> для объекта безопасности и предоставление этой политики безопасности для роли.</w:t>
      </w:r>
    </w:p>
    <w:p w:rsidR="00530370" w:rsidRDefault="00530370" w:rsidP="009663FD">
      <w:pPr>
        <w:pStyle w:val="2"/>
        <w:sectPr w:rsidR="005303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370" w:rsidRDefault="00530370" w:rsidP="009663FD">
      <w:pPr>
        <w:pStyle w:val="2"/>
        <w:sectPr w:rsidR="00530370" w:rsidSect="0053037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581B" w:rsidRDefault="00530370" w:rsidP="009663FD">
      <w:pPr>
        <w:pStyle w:val="2"/>
      </w:pPr>
      <w:bookmarkStart w:id="6" w:name="_Toc469595135"/>
      <w:r>
        <w:t>Принцип работы</w:t>
      </w:r>
      <w:bookmarkEnd w:id="6"/>
    </w:p>
    <w:p w:rsidR="0063136D" w:rsidRDefault="0063136D" w:rsidP="009663FD"/>
    <w:p w:rsidR="00880497" w:rsidRDefault="00190899" w:rsidP="00880497">
      <w:r>
        <w:t xml:space="preserve">При входе в систему пользователю предлагается пройти идентификацию. После успешной идентификации пользователя, </w:t>
      </w:r>
      <w:r w:rsidR="00B4284C">
        <w:t xml:space="preserve">информация о нем сохраняется в куки клиента и передается при каждом новом запросе. При каждом запросе идентифицированный пользователь проходит аутентификацию в модуле аутентификации </w:t>
      </w:r>
      <w:r w:rsidR="00B4284C" w:rsidRPr="00C17D4E">
        <w:rPr>
          <w:rStyle w:val="Code0"/>
        </w:rPr>
        <w:t>SecurityAuthenticateHttpModule</w:t>
      </w:r>
      <w:r w:rsidR="00C17D4E">
        <w:t xml:space="preserve">. Доступ к пользователю текущего контекста можно осуществить с помощью </w:t>
      </w:r>
      <w:r w:rsidR="00C17D4E" w:rsidRPr="00C17D4E">
        <w:rPr>
          <w:rStyle w:val="Code0"/>
        </w:rPr>
        <w:t>HttpContext.User</w:t>
      </w:r>
      <w:r w:rsidR="00C17D4E">
        <w:rPr>
          <w:rStyle w:val="Code0"/>
        </w:rPr>
        <w:t xml:space="preserve">. </w:t>
      </w:r>
      <w:r w:rsidR="00C17D4E">
        <w:t xml:space="preserve">Доступ к </w:t>
      </w:r>
      <w:r w:rsidR="004D148E">
        <w:t>действиям контроллеров</w:t>
      </w:r>
      <w:r w:rsidR="00C17D4E">
        <w:t xml:space="preserve"> </w:t>
      </w:r>
      <w:r w:rsidR="00880497">
        <w:t>настраивается</w:t>
      </w:r>
      <w:r w:rsidR="00C17D4E">
        <w:t xml:space="preserve"> </w:t>
      </w:r>
      <w:r w:rsidR="00880497">
        <w:t>с помощью</w:t>
      </w:r>
      <w:r w:rsidR="00C17D4E">
        <w:t xml:space="preserve"> атрибутов, унаследованных от атрибута </w:t>
      </w:r>
      <w:r w:rsidR="00880497" w:rsidRPr="005A6F0A">
        <w:rPr>
          <w:rStyle w:val="Code0"/>
        </w:rPr>
        <w:t>Security.Web.Mvc.</w:t>
      </w:r>
      <w:r w:rsidR="00C17D4E" w:rsidRPr="005A6F0A">
        <w:rPr>
          <w:rStyle w:val="Code0"/>
        </w:rPr>
        <w:t>AuthoriseAttribue</w:t>
      </w:r>
      <w:r w:rsidR="00880497" w:rsidRPr="00880497">
        <w:t xml:space="preserve"> (</w:t>
      </w:r>
      <w:r w:rsidR="00880497">
        <w:t xml:space="preserve">для приложений </w:t>
      </w:r>
      <w:r w:rsidR="00880497">
        <w:rPr>
          <w:lang w:val="en-US"/>
        </w:rPr>
        <w:t>WebApi</w:t>
      </w:r>
      <w:r w:rsidR="00880497" w:rsidRPr="00880497">
        <w:t xml:space="preserve"> </w:t>
      </w:r>
      <w:r w:rsidR="00880497" w:rsidRPr="005A6F0A">
        <w:rPr>
          <w:rStyle w:val="Code0"/>
        </w:rPr>
        <w:t>Security.Web.Http.AuthoriseAttribue</w:t>
      </w:r>
      <w:r w:rsidR="00880497" w:rsidRPr="00880497">
        <w:t>)</w:t>
      </w:r>
      <w:r w:rsidR="004732E1">
        <w:t>, который объ</w:t>
      </w:r>
      <w:r w:rsidR="00583D4F">
        <w:t>явлен в</w:t>
      </w:r>
      <w:r w:rsidR="004732E1">
        <w:t xml:space="preserve"> модуле</w:t>
      </w:r>
      <w:r w:rsidR="004732E1" w:rsidRPr="004732E1">
        <w:t xml:space="preserve"> </w:t>
      </w:r>
      <w:r w:rsidR="004732E1" w:rsidRPr="005A6F0A">
        <w:rPr>
          <w:rStyle w:val="Code0"/>
        </w:rPr>
        <w:t>Security.Web.AithorizeAttribute</w:t>
      </w:r>
      <w:r w:rsidR="004732E1" w:rsidRPr="001B45E3">
        <w:t>.</w:t>
      </w:r>
      <w:r w:rsidR="001B45E3" w:rsidRPr="001B45E3">
        <w:t xml:space="preserve"> </w:t>
      </w:r>
      <w:r w:rsidR="001B45E3">
        <w:t xml:space="preserve">Если запрос не является запросом </w:t>
      </w:r>
      <w:r w:rsidR="001B45E3">
        <w:rPr>
          <w:lang w:val="en-US"/>
        </w:rPr>
        <w:t>Ajax</w:t>
      </w:r>
      <w:r w:rsidR="00963C8C">
        <w:t>,</w:t>
      </w:r>
      <w:r w:rsidR="001B45E3" w:rsidRPr="001B45E3">
        <w:t xml:space="preserve"> </w:t>
      </w:r>
      <w:r w:rsidR="001B45E3">
        <w:t>клиенту возвращается страница</w:t>
      </w:r>
      <w:r w:rsidR="00740B2C">
        <w:t xml:space="preserve"> и ошибка</w:t>
      </w:r>
      <w:r w:rsidR="001B45E3">
        <w:t xml:space="preserve"> с кодом 403, иначе сведения о об ошибки</w:t>
      </w:r>
      <w:r w:rsidR="00002D4F">
        <w:t xml:space="preserve"> и код ошибки</w:t>
      </w:r>
      <w:r w:rsidR="001B45E3">
        <w:t>.</w:t>
      </w:r>
      <w:r w:rsidR="00880497">
        <w:t xml:space="preserve"> Таким образом, в клиентском коде (</w:t>
      </w:r>
      <w:r w:rsidR="00880497">
        <w:rPr>
          <w:lang w:val="en-US"/>
        </w:rPr>
        <w:t>javascript</w:t>
      </w:r>
      <w:r w:rsidR="00880497">
        <w:t>)</w:t>
      </w:r>
      <w:r w:rsidR="00880497" w:rsidRPr="00880497">
        <w:t xml:space="preserve"> </w:t>
      </w:r>
      <w:r w:rsidR="00880497">
        <w:t>необходимо</w:t>
      </w:r>
      <w:r w:rsidR="00530370">
        <w:t xml:space="preserve"> учитывать эти ошибки в ответах</w:t>
      </w:r>
      <w:r w:rsidR="00880497">
        <w:t xml:space="preserve"> от сервера.</w:t>
      </w:r>
    </w:p>
    <w:p w:rsidR="00530370" w:rsidRDefault="00530370" w:rsidP="00880497"/>
    <w:p w:rsidR="00530370" w:rsidRDefault="00530370" w:rsidP="00530370">
      <w:pPr>
        <w:pStyle w:val="2"/>
        <w:sectPr w:rsidR="00530370" w:rsidSect="0053037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370" w:rsidRDefault="00530370" w:rsidP="00530370">
      <w:pPr>
        <w:pStyle w:val="2"/>
      </w:pPr>
      <w:bookmarkStart w:id="7" w:name="_Toc469595136"/>
      <w:r>
        <w:lastRenderedPageBreak/>
        <w:t>Алгоритм проверки доступа</w:t>
      </w:r>
      <w:bookmarkEnd w:id="7"/>
    </w:p>
    <w:p w:rsidR="00530370" w:rsidRDefault="00530370" w:rsidP="00880497"/>
    <w:p w:rsidR="00ED179C" w:rsidRDefault="00530370" w:rsidP="00C26E4E">
      <w:r>
        <w:t>Для</w:t>
      </w:r>
      <w:r w:rsidRPr="00C26E4E">
        <w:t xml:space="preserve"> </w:t>
      </w:r>
      <w:r w:rsidR="00252E35">
        <w:t>проверки</w:t>
      </w:r>
      <w:r w:rsidR="00252E35" w:rsidRPr="00C26E4E">
        <w:t xml:space="preserve"> </w:t>
      </w:r>
      <w:r w:rsidR="00252E35">
        <w:t>доступа</w:t>
      </w:r>
      <w:r w:rsidR="00252E35" w:rsidRPr="00C26E4E">
        <w:t xml:space="preserve"> </w:t>
      </w:r>
      <w:r w:rsidR="00252E35">
        <w:t>используется</w:t>
      </w:r>
      <w:r w:rsidR="00252E35" w:rsidRPr="00C26E4E">
        <w:t xml:space="preserve"> </w:t>
      </w:r>
      <w:r w:rsidR="00252E35">
        <w:t>метод</w:t>
      </w:r>
      <w:r w:rsidR="00252E35" w:rsidRPr="00C26E4E">
        <w:t xml:space="preserve"> </w:t>
      </w:r>
      <w:r w:rsidR="00252E35" w:rsidRPr="008A2D14">
        <w:rPr>
          <w:rStyle w:val="Code0"/>
          <w:lang w:val="en-US"/>
        </w:rPr>
        <w:t>CoreSecurity</w:t>
      </w:r>
      <w:r w:rsidR="00252E35" w:rsidRPr="00C26E4E">
        <w:rPr>
          <w:rStyle w:val="Code0"/>
        </w:rPr>
        <w:t>.</w:t>
      </w:r>
      <w:r w:rsidR="00252E35" w:rsidRPr="008A2D14">
        <w:rPr>
          <w:rStyle w:val="Code0"/>
          <w:lang w:val="en-US"/>
        </w:rPr>
        <w:t>CheckAccess</w:t>
      </w:r>
      <w:r w:rsidR="00252E35" w:rsidRPr="00C26E4E">
        <w:rPr>
          <w:rStyle w:val="Code0"/>
        </w:rPr>
        <w:t>(</w:t>
      </w:r>
      <w:r w:rsidR="00252E35" w:rsidRPr="008A2D14">
        <w:rPr>
          <w:rStyle w:val="Code0"/>
          <w:lang w:val="en-US"/>
        </w:rPr>
        <w:t>string</w:t>
      </w:r>
      <w:r w:rsidR="00252E35" w:rsidRPr="00C26E4E">
        <w:rPr>
          <w:rStyle w:val="Code0"/>
        </w:rPr>
        <w:t xml:space="preserve"> </w:t>
      </w:r>
      <w:r w:rsidR="00252E35" w:rsidRPr="008A2D14">
        <w:rPr>
          <w:rStyle w:val="Code0"/>
          <w:lang w:val="en-US"/>
        </w:rPr>
        <w:t>login</w:t>
      </w:r>
      <w:r w:rsidR="00252E35" w:rsidRPr="00C26E4E">
        <w:rPr>
          <w:rStyle w:val="Code0"/>
        </w:rPr>
        <w:t xml:space="preserve">, </w:t>
      </w:r>
      <w:r w:rsidR="00252E35" w:rsidRPr="008A2D14">
        <w:rPr>
          <w:rStyle w:val="Code0"/>
          <w:lang w:val="en-US"/>
        </w:rPr>
        <w:t>string</w:t>
      </w:r>
      <w:r w:rsidR="00252E35" w:rsidRPr="00C26E4E">
        <w:rPr>
          <w:rStyle w:val="Code0"/>
        </w:rPr>
        <w:t xml:space="preserve"> </w:t>
      </w:r>
      <w:r w:rsidR="00252E35" w:rsidRPr="008A2D14">
        <w:rPr>
          <w:rStyle w:val="Code0"/>
          <w:lang w:val="en-US"/>
        </w:rPr>
        <w:t>secObject</w:t>
      </w:r>
      <w:r w:rsidR="00252E35" w:rsidRPr="00C26E4E">
        <w:rPr>
          <w:rStyle w:val="Code0"/>
        </w:rPr>
        <w:t xml:space="preserve">, </w:t>
      </w:r>
      <w:r w:rsidR="00252E35" w:rsidRPr="008A2D14">
        <w:rPr>
          <w:rStyle w:val="Code0"/>
          <w:lang w:val="en-US"/>
        </w:rPr>
        <w:t>Enum</w:t>
      </w:r>
      <w:r w:rsidR="00252E35" w:rsidRPr="00C26E4E">
        <w:rPr>
          <w:rStyle w:val="Code0"/>
        </w:rPr>
        <w:t xml:space="preserve"> </w:t>
      </w:r>
      <w:r w:rsidR="00252E35" w:rsidRPr="008A2D14">
        <w:rPr>
          <w:rStyle w:val="Code0"/>
          <w:lang w:val="en-US"/>
        </w:rPr>
        <w:t>accessType</w:t>
      </w:r>
      <w:r w:rsidR="00252E35" w:rsidRPr="00C26E4E">
        <w:rPr>
          <w:rStyle w:val="Code0"/>
        </w:rPr>
        <w:t>)</w:t>
      </w:r>
      <w:r w:rsidR="00C26E4E" w:rsidRPr="00C26E4E">
        <w:t xml:space="preserve">, </w:t>
      </w:r>
      <w:r w:rsidR="00C26E4E">
        <w:t xml:space="preserve">как видно из описания </w:t>
      </w:r>
      <w:r w:rsidR="00D85A08">
        <w:t xml:space="preserve">к </w:t>
      </w:r>
      <w:r w:rsidR="00C26E4E">
        <w:t>методу необходимо передать логин пользователя, наименование объекта безопасности и тип доступа. Проверка доступа происходит на уровне СУБД. Сначала проверяется доступ</w:t>
      </w:r>
      <w:r w:rsidR="00D85A08">
        <w:t>,</w:t>
      </w:r>
      <w:r w:rsidR="00C26E4E">
        <w:t xml:space="preserve"> если в качестве имени было передано имя группы (как участники безопасности</w:t>
      </w:r>
      <w:r w:rsidR="00D85A08">
        <w:t>:</w:t>
      </w:r>
      <w:r w:rsidR="00C26E4E">
        <w:t xml:space="preserve"> группы и пользователи хранятся в одной коллекции), далее если участник безопасности не является группой, то проверяется доступ для пользователя. </w:t>
      </w:r>
    </w:p>
    <w:p w:rsidR="00ED179C" w:rsidRDefault="00C26E4E" w:rsidP="00ED179C">
      <w:pPr>
        <w:pStyle w:val="3"/>
      </w:pPr>
      <w:bookmarkStart w:id="8" w:name="_Toc469595137"/>
      <w:r>
        <w:t>Для группы:</w:t>
      </w:r>
      <w:bookmarkEnd w:id="8"/>
      <w:r>
        <w:t xml:space="preserve"> </w:t>
      </w:r>
    </w:p>
    <w:p w:rsidR="00530370" w:rsidRDefault="00C26E4E" w:rsidP="00C26E4E">
      <w:r>
        <w:t xml:space="preserve">производится выборка </w:t>
      </w:r>
      <w:r w:rsidR="00ED179C">
        <w:t>всех разрешений, роли которых установлены для группы, и если хотя бы одно разрешение соответствует переданным параметрам: объекту безопасности и типу доступа, то выдается положительное решение о доступе.</w:t>
      </w:r>
    </w:p>
    <w:p w:rsidR="00ED179C" w:rsidRDefault="00ED179C" w:rsidP="00ED179C">
      <w:pPr>
        <w:pStyle w:val="3"/>
      </w:pPr>
      <w:bookmarkStart w:id="9" w:name="_Toc469595138"/>
      <w:r>
        <w:t>Для пользователя:</w:t>
      </w:r>
      <w:bookmarkEnd w:id="9"/>
    </w:p>
    <w:p w:rsidR="00ED179C" w:rsidRDefault="00ED179C" w:rsidP="00ED179C">
      <w:r>
        <w:t>аналогично группам, за исключением того, что выбранные разрешения включают в себя разрешения всех групп, в которые входит пользователь. К примеру, если пользовател</w:t>
      </w:r>
      <w:r w:rsidR="00A754D2">
        <w:t>ь</w:t>
      </w:r>
      <w:r>
        <w:t xml:space="preserve"> </w:t>
      </w:r>
      <w:r w:rsidRPr="00ED179C">
        <w:rPr>
          <w:b/>
          <w:lang w:val="en-US"/>
        </w:rPr>
        <w:t>user</w:t>
      </w:r>
      <w:r w:rsidRPr="00A754D2">
        <w:rPr>
          <w:b/>
        </w:rPr>
        <w:t xml:space="preserve">1 </w:t>
      </w:r>
      <w:r w:rsidR="00A754D2">
        <w:t xml:space="preserve">входит в группу </w:t>
      </w:r>
      <w:r w:rsidR="00A754D2" w:rsidRPr="00A754D2">
        <w:rPr>
          <w:b/>
          <w:lang w:val="en-US"/>
        </w:rPr>
        <w:t>Group</w:t>
      </w:r>
      <w:r w:rsidR="00A754D2" w:rsidRPr="00A754D2">
        <w:rPr>
          <w:b/>
        </w:rPr>
        <w:t>1</w:t>
      </w:r>
      <w:r w:rsidR="00A754D2">
        <w:t xml:space="preserve">, а для группы </w:t>
      </w:r>
      <w:r w:rsidR="00A754D2">
        <w:rPr>
          <w:b/>
          <w:lang w:val="en-US"/>
        </w:rPr>
        <w:t>Group</w:t>
      </w:r>
      <w:r w:rsidR="00A754D2" w:rsidRPr="00A754D2">
        <w:rPr>
          <w:b/>
        </w:rPr>
        <w:t xml:space="preserve">1 </w:t>
      </w:r>
      <w:r w:rsidR="00A754D2" w:rsidRPr="00A754D2">
        <w:t>установлена роль</w:t>
      </w:r>
      <w:r w:rsidR="00A754D2">
        <w:t xml:space="preserve"> </w:t>
      </w:r>
      <w:r w:rsidR="00A754D2" w:rsidRPr="00A754D2">
        <w:rPr>
          <w:b/>
          <w:lang w:val="en-US"/>
        </w:rPr>
        <w:t>Role</w:t>
      </w:r>
      <w:r w:rsidR="00A754D2" w:rsidRPr="00A754D2">
        <w:rPr>
          <w:b/>
        </w:rPr>
        <w:t>1</w:t>
      </w:r>
      <w:r w:rsidR="00A754D2">
        <w:t xml:space="preserve">, то разрешения, установленные для </w:t>
      </w:r>
      <w:r w:rsidR="00095CD7" w:rsidRPr="00A754D2">
        <w:rPr>
          <w:b/>
          <w:lang w:val="en-US"/>
        </w:rPr>
        <w:t>Role</w:t>
      </w:r>
      <w:r w:rsidR="00095CD7" w:rsidRPr="00A754D2">
        <w:rPr>
          <w:b/>
        </w:rPr>
        <w:t>1,</w:t>
      </w:r>
      <w:r w:rsidR="00A754D2">
        <w:rPr>
          <w:b/>
        </w:rPr>
        <w:t xml:space="preserve"> </w:t>
      </w:r>
      <w:r w:rsidR="00A754D2" w:rsidRPr="00A754D2">
        <w:t>буду</w:t>
      </w:r>
      <w:r w:rsidR="00A754D2">
        <w:t xml:space="preserve">т одинаково действовать и для пользователя </w:t>
      </w:r>
      <w:r w:rsidR="00A754D2" w:rsidRPr="00A754D2">
        <w:rPr>
          <w:b/>
          <w:lang w:val="en-US"/>
        </w:rPr>
        <w:t>user</w:t>
      </w:r>
      <w:r w:rsidR="00A754D2" w:rsidRPr="00A754D2">
        <w:rPr>
          <w:b/>
        </w:rPr>
        <w:t>1</w:t>
      </w:r>
      <w:r w:rsidR="00A754D2">
        <w:t>.</w:t>
      </w:r>
    </w:p>
    <w:p w:rsidR="00A40982" w:rsidRDefault="00A40982" w:rsidP="00A40982">
      <w:pPr>
        <w:pStyle w:val="2"/>
        <w:sectPr w:rsidR="00A40982" w:rsidSect="0053037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3D14" w:rsidRPr="00A754D2" w:rsidRDefault="00A40982" w:rsidP="00A40982">
      <w:pPr>
        <w:pStyle w:val="2"/>
      </w:pPr>
      <w:bookmarkStart w:id="10" w:name="_Toc469595139"/>
      <w:r>
        <w:t>Что необходимо для подключения системы безопасности к приложению</w:t>
      </w:r>
      <w:bookmarkEnd w:id="10"/>
    </w:p>
    <w:p w:rsidR="009663FD" w:rsidRDefault="009663FD" w:rsidP="00A904DB">
      <w:pPr>
        <w:pStyle w:val="a8"/>
        <w:numPr>
          <w:ilvl w:val="0"/>
          <w:numId w:val="4"/>
        </w:numPr>
      </w:pPr>
      <w:r>
        <w:t xml:space="preserve">Подключение </w:t>
      </w:r>
      <w:r w:rsidR="00A40982">
        <w:t xml:space="preserve">библиотек </w:t>
      </w:r>
      <w:r>
        <w:t>системы к приложению</w:t>
      </w:r>
      <w:r w:rsidR="00DB6A32">
        <w:t>;</w:t>
      </w:r>
    </w:p>
    <w:p w:rsidR="009663FD" w:rsidRDefault="009663FD" w:rsidP="00A904DB">
      <w:pPr>
        <w:pStyle w:val="a8"/>
        <w:numPr>
          <w:ilvl w:val="0"/>
          <w:numId w:val="4"/>
        </w:numPr>
      </w:pPr>
      <w:r>
        <w:t>Настройка объектов безопасности с помощью атрибутов или любы</w:t>
      </w:r>
      <w:r w:rsidR="00DB6A32">
        <w:t xml:space="preserve">м иным способом, реализовав интерфейс </w:t>
      </w:r>
      <w:r w:rsidR="00DB6A32" w:rsidRPr="005A6F0A">
        <w:rPr>
          <w:rStyle w:val="Code0"/>
        </w:rPr>
        <w:t>ISecurityObjects</w:t>
      </w:r>
      <w:r w:rsidR="00DB6A32">
        <w:t>;</w:t>
      </w:r>
    </w:p>
    <w:p w:rsidR="00DB6A32" w:rsidRDefault="00DB6A32" w:rsidP="00A904DB">
      <w:pPr>
        <w:pStyle w:val="a8"/>
        <w:numPr>
          <w:ilvl w:val="0"/>
          <w:numId w:val="4"/>
        </w:numPr>
      </w:pPr>
      <w:r>
        <w:t xml:space="preserve">При использовании расширения </w:t>
      </w:r>
      <w:r>
        <w:rPr>
          <w:lang w:val="en-US"/>
        </w:rPr>
        <w:t>Security</w:t>
      </w:r>
      <w:r w:rsidRPr="008A12A0">
        <w:t>.</w:t>
      </w:r>
      <w:r>
        <w:rPr>
          <w:lang w:val="en-US"/>
        </w:rPr>
        <w:t>Web</w:t>
      </w:r>
      <w:r w:rsidR="008A12A0">
        <w:t xml:space="preserve"> </w:t>
      </w:r>
    </w:p>
    <w:p w:rsidR="0057126B" w:rsidRDefault="0057126B" w:rsidP="0057126B">
      <w:pPr>
        <w:pStyle w:val="a8"/>
        <w:numPr>
          <w:ilvl w:val="1"/>
          <w:numId w:val="4"/>
        </w:numPr>
      </w:pPr>
      <w:r>
        <w:t xml:space="preserve"> выполнить конфигурацию</w:t>
      </w:r>
    </w:p>
    <w:p w:rsidR="0057126B" w:rsidRPr="00DB6A32" w:rsidRDefault="0057126B" w:rsidP="0057126B">
      <w:pPr>
        <w:pStyle w:val="a8"/>
        <w:numPr>
          <w:ilvl w:val="1"/>
          <w:numId w:val="4"/>
        </w:numPr>
      </w:pPr>
      <w:r>
        <w:t>Подключить модуль аутентификации идентифицированного пользователя для сессии</w:t>
      </w:r>
    </w:p>
    <w:p w:rsidR="00DB6A32" w:rsidRDefault="00DB6A32" w:rsidP="00A904DB">
      <w:pPr>
        <w:pStyle w:val="a8"/>
        <w:numPr>
          <w:ilvl w:val="0"/>
          <w:numId w:val="4"/>
        </w:numPr>
      </w:pPr>
      <w:r>
        <w:t>Реализовать форму ввода логина и пароля</w:t>
      </w:r>
    </w:p>
    <w:p w:rsidR="0057126B" w:rsidRDefault="0057126B" w:rsidP="00A904DB">
      <w:pPr>
        <w:pStyle w:val="a8"/>
        <w:numPr>
          <w:ilvl w:val="0"/>
          <w:numId w:val="4"/>
        </w:numPr>
      </w:pPr>
      <w:r>
        <w:t xml:space="preserve">С помощью поставляемого </w:t>
      </w:r>
      <w:r>
        <w:rPr>
          <w:lang w:val="en-US"/>
        </w:rPr>
        <w:t>API</w:t>
      </w:r>
      <w:r w:rsidRPr="0057126B">
        <w:t xml:space="preserve"> </w:t>
      </w:r>
      <w:r>
        <w:t>реализовать проверку идентификации пользователя</w:t>
      </w:r>
    </w:p>
    <w:p w:rsidR="0057126B" w:rsidRDefault="0057126B" w:rsidP="00A904DB">
      <w:pPr>
        <w:pStyle w:val="a8"/>
        <w:numPr>
          <w:ilvl w:val="0"/>
          <w:numId w:val="4"/>
        </w:numPr>
      </w:pPr>
      <w:r>
        <w:t xml:space="preserve">Для </w:t>
      </w:r>
      <w:r w:rsidR="00A40982">
        <w:t>ручной</w:t>
      </w:r>
      <w:r>
        <w:t xml:space="preserve"> проверки прав доступа необходимо вставить соответствующий код</w:t>
      </w:r>
      <w:r w:rsidR="00D73B8B">
        <w:rPr>
          <w:rStyle w:val="a5"/>
        </w:rPr>
        <w:endnoteReference w:id="1"/>
      </w:r>
      <w:r w:rsidR="00D73B8B">
        <w:t xml:space="preserve"> </w:t>
      </w:r>
      <w:r>
        <w:t>проверки в необходимых местах разрабатываемого приложения.</w:t>
      </w:r>
    </w:p>
    <w:p w:rsidR="003E34AF" w:rsidRDefault="003E34AF" w:rsidP="00A904DB">
      <w:pPr>
        <w:pStyle w:val="a8"/>
        <w:numPr>
          <w:ilvl w:val="0"/>
          <w:numId w:val="4"/>
        </w:numPr>
      </w:pPr>
      <w:r>
        <w:t>Настроить роли и разрешения для ролей.</w:t>
      </w:r>
    </w:p>
    <w:p w:rsidR="003E34AF" w:rsidRDefault="003E34AF" w:rsidP="00A904DB">
      <w:pPr>
        <w:pStyle w:val="a8"/>
        <w:numPr>
          <w:ilvl w:val="0"/>
          <w:numId w:val="4"/>
        </w:numPr>
      </w:pPr>
      <w:r>
        <w:t>Определить необходимые группы и пользователей, которые являются участниками безопасности</w:t>
      </w:r>
    </w:p>
    <w:p w:rsidR="00150D11" w:rsidRDefault="00150D11" w:rsidP="00A904DB">
      <w:pPr>
        <w:pStyle w:val="a8"/>
        <w:numPr>
          <w:ilvl w:val="0"/>
          <w:numId w:val="4"/>
        </w:numPr>
      </w:pPr>
      <w:r>
        <w:t>Назначить группам и пользователям необходимые роли.</w:t>
      </w:r>
    </w:p>
    <w:p w:rsidR="00B47E24" w:rsidRDefault="00B47E24" w:rsidP="00B47E24"/>
    <w:p w:rsidR="00D85A08" w:rsidRDefault="00D85A08" w:rsidP="00D85A08">
      <w:pPr>
        <w:pStyle w:val="2"/>
      </w:pPr>
      <w:bookmarkStart w:id="11" w:name="_Toc469595140"/>
      <w:r>
        <w:t>Описание настройки конфигурации системы</w:t>
      </w:r>
      <w:bookmarkEnd w:id="11"/>
    </w:p>
    <w:p w:rsidR="00D85A08" w:rsidRDefault="00D85A08" w:rsidP="00D85A08"/>
    <w:p w:rsidR="00125ADD" w:rsidRDefault="00125ADD" w:rsidP="007D70C2">
      <w:pPr>
        <w:pStyle w:val="3"/>
      </w:pPr>
      <w:bookmarkStart w:id="12" w:name="_Toc469595141"/>
      <w:r>
        <w:t>Для конфигурации системы необходимо выполнить два действия:</w:t>
      </w:r>
      <w:bookmarkEnd w:id="12"/>
    </w:p>
    <w:p w:rsidR="00D73B8B" w:rsidRPr="00D73B8B" w:rsidRDefault="00125ADD" w:rsidP="00125ADD">
      <w:pPr>
        <w:pStyle w:val="a8"/>
        <w:numPr>
          <w:ilvl w:val="0"/>
          <w:numId w:val="5"/>
        </w:numPr>
      </w:pPr>
      <w:r>
        <w:t xml:space="preserve">Зарегистрировать модуль </w:t>
      </w:r>
      <w:r>
        <w:rPr>
          <w:lang w:val="en-US"/>
        </w:rPr>
        <w:t>Ninject</w:t>
      </w:r>
      <w:r>
        <w:t xml:space="preserve">, </w:t>
      </w:r>
      <w:r w:rsidR="00CD7CB5">
        <w:t>который отвечает за за</w:t>
      </w:r>
      <w:r>
        <w:t>грузку зависимостей для системы безопасности</w:t>
      </w:r>
      <w:r w:rsidR="00D73B8B">
        <w:t xml:space="preserve">, с помощью метода </w:t>
      </w:r>
      <w:r w:rsidR="00D73B8B">
        <w:rPr>
          <w:rFonts w:ascii="Consolas" w:hAnsi="Consolas" w:cs="Consolas"/>
          <w:color w:val="00008B"/>
          <w:sz w:val="19"/>
          <w:szCs w:val="19"/>
        </w:rPr>
        <w:t>Config</w:t>
      </w:r>
      <w:r w:rsidR="00D73B8B">
        <w:rPr>
          <w:rFonts w:ascii="Consolas" w:hAnsi="Consolas" w:cs="Consolas"/>
          <w:color w:val="000000"/>
          <w:sz w:val="19"/>
          <w:szCs w:val="19"/>
        </w:rPr>
        <w:t>.</w:t>
      </w:r>
      <w:r w:rsidR="00D73B8B">
        <w:rPr>
          <w:rFonts w:ascii="Consolas" w:hAnsi="Consolas" w:cs="Consolas"/>
          <w:color w:val="008B8B"/>
          <w:sz w:val="19"/>
          <w:szCs w:val="19"/>
        </w:rPr>
        <w:t>RegisterCommonModule</w:t>
      </w:r>
      <w:r w:rsidR="00D73B8B">
        <w:rPr>
          <w:rFonts w:ascii="Consolas" w:hAnsi="Consolas" w:cs="Consolas"/>
          <w:color w:val="000000"/>
          <w:sz w:val="19"/>
          <w:szCs w:val="19"/>
        </w:rPr>
        <w:t>&lt;</w:t>
      </w:r>
      <w:r w:rsidR="00D73B8B">
        <w:rPr>
          <w:rFonts w:ascii="Consolas" w:hAnsi="Consolas" w:cs="Consolas"/>
          <w:color w:val="00008B"/>
          <w:sz w:val="19"/>
          <w:szCs w:val="19"/>
        </w:rPr>
        <w:t>CommonModule</w:t>
      </w:r>
      <w:r w:rsidR="00D73B8B">
        <w:rPr>
          <w:rFonts w:ascii="Consolas" w:hAnsi="Consolas" w:cs="Consolas"/>
          <w:color w:val="000000"/>
          <w:sz w:val="19"/>
          <w:szCs w:val="19"/>
        </w:rPr>
        <w:t>&gt;();</w:t>
      </w:r>
    </w:p>
    <w:p w:rsidR="00125ADD" w:rsidRPr="00CD7CB5" w:rsidRDefault="00125ADD" w:rsidP="00D73B8B">
      <w:pPr>
        <w:pStyle w:val="a8"/>
        <w:ind w:left="1069" w:firstLine="0"/>
      </w:pPr>
      <w:r>
        <w:t xml:space="preserve">. Для текущей версии доступна реализация модуля </w:t>
      </w:r>
      <w:r w:rsidR="00F82EBF">
        <w:rPr>
          <w:lang w:val="en-US"/>
        </w:rPr>
        <w:t>CommonModule</w:t>
      </w:r>
      <w:r w:rsidR="00F82EBF" w:rsidRPr="00F82EBF">
        <w:t xml:space="preserve"> </w:t>
      </w:r>
      <w:r w:rsidR="00F82EBF">
        <w:t xml:space="preserve">пакета </w:t>
      </w:r>
      <w:r>
        <w:rPr>
          <w:lang w:val="en-US"/>
        </w:rPr>
        <w:t>Security</w:t>
      </w:r>
      <w:r w:rsidRPr="00125ADD">
        <w:t>.</w:t>
      </w:r>
      <w:r>
        <w:rPr>
          <w:lang w:val="en-US"/>
        </w:rPr>
        <w:t>EntityFramework</w:t>
      </w:r>
      <w:r>
        <w:t>,</w:t>
      </w:r>
      <w:r w:rsidRPr="00125ADD">
        <w:t xml:space="preserve"> </w:t>
      </w:r>
      <w:r>
        <w:t xml:space="preserve">работающего с </w:t>
      </w:r>
      <w:r>
        <w:rPr>
          <w:lang w:val="en-US"/>
        </w:rPr>
        <w:t>ORM</w:t>
      </w:r>
      <w:r w:rsidRPr="00125ADD">
        <w:t xml:space="preserve"> </w:t>
      </w:r>
      <w:r>
        <w:rPr>
          <w:lang w:val="en-US"/>
        </w:rPr>
        <w:t>EntityFramework</w:t>
      </w:r>
      <w:r w:rsidR="00F82EBF">
        <w:t xml:space="preserve"> и который реализует фабрику </w:t>
      </w:r>
      <w:r w:rsidR="00F82EBF">
        <w:rPr>
          <w:lang w:val="en-US"/>
        </w:rPr>
        <w:t>SecurityFactory</w:t>
      </w:r>
      <w:r w:rsidR="00F82EBF">
        <w:t>.</w:t>
      </w:r>
    </w:p>
    <w:p w:rsidR="00D73B8B" w:rsidRDefault="00F04816" w:rsidP="00D73B8B">
      <w:pPr>
        <w:pStyle w:val="a8"/>
        <w:numPr>
          <w:ilvl w:val="0"/>
          <w:numId w:val="5"/>
        </w:numPr>
      </w:pPr>
      <w:r>
        <w:lastRenderedPageBreak/>
        <w:t xml:space="preserve">Создать </w:t>
      </w:r>
      <w:r w:rsidRPr="00F04816">
        <w:t>перечислитель</w:t>
      </w:r>
      <w:r>
        <w:t xml:space="preserve"> (</w:t>
      </w:r>
      <w:r w:rsidRPr="00D73B8B">
        <w:rPr>
          <w:lang w:val="en-US"/>
        </w:rPr>
        <w:t>Enum</w:t>
      </w:r>
      <w:r>
        <w:t>), прописать в нем типы доступа</w:t>
      </w:r>
      <w:r w:rsidR="00D73B8B">
        <w:rPr>
          <w:rStyle w:val="ac"/>
        </w:rPr>
        <w:footnoteReference w:id="2"/>
      </w:r>
      <w:r w:rsidR="00D73B8B">
        <w:t xml:space="preserve">, затем зарегистрировать тип этого перечислителя с помощью метода </w:t>
      </w:r>
      <w:r w:rsidR="00D73B8B">
        <w:rPr>
          <w:rFonts w:ascii="Consolas" w:hAnsi="Consolas" w:cs="Consolas"/>
          <w:color w:val="00008B"/>
          <w:sz w:val="19"/>
          <w:szCs w:val="19"/>
        </w:rPr>
        <w:t>Config</w:t>
      </w:r>
      <w:r w:rsidR="00D73B8B">
        <w:rPr>
          <w:rFonts w:ascii="Consolas" w:hAnsi="Consolas" w:cs="Consolas"/>
          <w:color w:val="000000"/>
          <w:sz w:val="19"/>
          <w:szCs w:val="19"/>
        </w:rPr>
        <w:t>.</w:t>
      </w:r>
      <w:r w:rsidR="00D73B8B">
        <w:rPr>
          <w:rFonts w:ascii="Consolas" w:hAnsi="Consolas" w:cs="Consolas"/>
          <w:color w:val="008B8B"/>
          <w:sz w:val="19"/>
          <w:szCs w:val="19"/>
        </w:rPr>
        <w:t>RegisterAccessTypes</w:t>
      </w:r>
      <w:r w:rsidR="00D73B8B">
        <w:rPr>
          <w:rFonts w:ascii="Consolas" w:hAnsi="Consolas" w:cs="Consolas"/>
          <w:color w:val="000000"/>
          <w:sz w:val="19"/>
          <w:szCs w:val="19"/>
        </w:rPr>
        <w:t>(</w:t>
      </w:r>
      <w:r w:rsidR="00D73B8B">
        <w:rPr>
          <w:rFonts w:ascii="Consolas" w:hAnsi="Consolas" w:cs="Consolas"/>
          <w:color w:val="0000FF"/>
          <w:sz w:val="19"/>
          <w:szCs w:val="19"/>
        </w:rPr>
        <w:t>typeof</w:t>
      </w:r>
      <w:r w:rsidR="00D73B8B">
        <w:rPr>
          <w:rFonts w:ascii="Consolas" w:hAnsi="Consolas" w:cs="Consolas"/>
          <w:color w:val="000000"/>
          <w:sz w:val="19"/>
          <w:szCs w:val="19"/>
        </w:rPr>
        <w:t>(</w:t>
      </w:r>
      <w:r w:rsidR="00D73B8B">
        <w:rPr>
          <w:rFonts w:ascii="Consolas" w:hAnsi="Consolas" w:cs="Consolas"/>
          <w:color w:val="00008B"/>
          <w:sz w:val="19"/>
          <w:szCs w:val="19"/>
        </w:rPr>
        <w:t>EAccessType</w:t>
      </w:r>
      <w:r w:rsidR="00D73B8B">
        <w:rPr>
          <w:rFonts w:ascii="Consolas" w:hAnsi="Consolas" w:cs="Consolas"/>
          <w:color w:val="000000"/>
          <w:sz w:val="19"/>
          <w:szCs w:val="19"/>
        </w:rPr>
        <w:t>));</w:t>
      </w:r>
    </w:p>
    <w:p w:rsidR="000B4CD6" w:rsidRDefault="00C90104" w:rsidP="007D70C2">
      <w:pPr>
        <w:pStyle w:val="3"/>
      </w:pPr>
      <w:bookmarkStart w:id="13" w:name="_Toc469595142"/>
      <w:r>
        <w:t xml:space="preserve">При подключении расширения </w:t>
      </w:r>
      <w:r w:rsidRPr="000B4CD6">
        <w:rPr>
          <w:lang w:val="en-US"/>
        </w:rPr>
        <w:t>Security</w:t>
      </w:r>
      <w:r w:rsidRPr="00C90104">
        <w:t>.</w:t>
      </w:r>
      <w:r w:rsidRPr="000B4CD6">
        <w:rPr>
          <w:lang w:val="en-US"/>
        </w:rPr>
        <w:t>Web</w:t>
      </w:r>
      <w:r w:rsidR="000B4CD6">
        <w:t>, необходимо:</w:t>
      </w:r>
      <w:bookmarkEnd w:id="13"/>
      <w:r w:rsidR="000B4CD6">
        <w:t xml:space="preserve"> </w:t>
      </w:r>
    </w:p>
    <w:p w:rsidR="000B4CD6" w:rsidRDefault="000B4CD6" w:rsidP="000B4CD6">
      <w:pPr>
        <w:pStyle w:val="a8"/>
        <w:numPr>
          <w:ilvl w:val="0"/>
          <w:numId w:val="7"/>
        </w:numPr>
      </w:pPr>
      <w:r>
        <w:t xml:space="preserve">Создать класс атрибута авторизации унаследованного от </w:t>
      </w:r>
      <w:r w:rsidRPr="000B4CD6">
        <w:t>Security.Web.Mvc.AuthorizeAttribute</w:t>
      </w:r>
      <w:r w:rsidR="00DC3F03">
        <w:t xml:space="preserve"> или </w:t>
      </w:r>
      <w:r w:rsidR="00DC3F03" w:rsidRPr="000B4CD6">
        <w:t>Security.Web.</w:t>
      </w:r>
      <w:r w:rsidR="00DC3F03">
        <w:rPr>
          <w:lang w:val="en-US"/>
        </w:rPr>
        <w:t>Http</w:t>
      </w:r>
      <w:r w:rsidR="00DC3F03" w:rsidRPr="000B4CD6">
        <w:t>.AuthorizeAttribute</w:t>
      </w:r>
      <w:r w:rsidR="00DC3F03" w:rsidRPr="00DC3F03">
        <w:t xml:space="preserve"> </w:t>
      </w:r>
      <w:r w:rsidR="00DC3F03">
        <w:t xml:space="preserve">для </w:t>
      </w:r>
      <w:r w:rsidR="00DC3F03">
        <w:rPr>
          <w:lang w:val="en-US"/>
        </w:rPr>
        <w:t>WebApi</w:t>
      </w:r>
      <w:r w:rsidR="00DC3F03" w:rsidRPr="00DC3F03">
        <w:t>-</w:t>
      </w:r>
      <w:r w:rsidR="00DC3F03">
        <w:t>приложений.</w:t>
      </w:r>
    </w:p>
    <w:p w:rsidR="00DC3F03" w:rsidRDefault="000B4CD6" w:rsidP="000B4CD6">
      <w:pPr>
        <w:pStyle w:val="a8"/>
        <w:numPr>
          <w:ilvl w:val="0"/>
          <w:numId w:val="7"/>
        </w:numPr>
      </w:pPr>
      <w:r>
        <w:t>Для необходимых методов-действий контроллеров проставить атрибут авторизации</w:t>
      </w:r>
      <w:r w:rsidR="00DC3F03">
        <w:t xml:space="preserve">, например: </w:t>
      </w:r>
    </w:p>
    <w:p w:rsidR="00DC3F03" w:rsidRPr="000D3288" w:rsidRDefault="000D3288" w:rsidP="00DC3F03">
      <w:pPr>
        <w:pStyle w:val="a8"/>
        <w:ind w:left="1069" w:firstLine="0"/>
        <w:rPr>
          <w:lang w:val="en-US"/>
        </w:rPr>
      </w:pPr>
      <w:r w:rsidRPr="000D3288">
        <w:rPr>
          <w:rFonts w:eastAsia="Times New Roman"/>
          <w:color w:val="555555"/>
          <w:lang w:val="en-US"/>
        </w:rPr>
        <w:t>[</w:t>
      </w:r>
      <w:r w:rsidRPr="000D3288">
        <w:rPr>
          <w:rFonts w:eastAsia="Times New Roman"/>
          <w:color w:val="008080"/>
          <w:lang w:val="en-US"/>
        </w:rPr>
        <w:t>ManualAuthorize</w:t>
      </w:r>
      <w:r w:rsidRPr="000D3288">
        <w:rPr>
          <w:rFonts w:eastAsia="Times New Roman"/>
          <w:color w:val="555555"/>
          <w:lang w:val="en-US"/>
        </w:rPr>
        <w:t>(</w:t>
      </w:r>
      <w:r w:rsidRPr="000D3288">
        <w:rPr>
          <w:rFonts w:eastAsia="Times New Roman"/>
          <w:color w:val="008080"/>
          <w:lang w:val="en-US"/>
        </w:rPr>
        <w:t>ObjectName</w:t>
      </w:r>
      <w:r w:rsidRPr="000D3288">
        <w:rPr>
          <w:rFonts w:eastAsia="Times New Roman"/>
          <w:lang w:val="en-US"/>
        </w:rPr>
        <w:t> </w:t>
      </w:r>
      <w:r w:rsidRPr="000D3288">
        <w:rPr>
          <w:rFonts w:eastAsia="Times New Roman"/>
          <w:color w:val="555555"/>
          <w:lang w:val="en-US"/>
        </w:rPr>
        <w:t>=</w:t>
      </w:r>
      <w:r w:rsidRPr="000D3288">
        <w:rPr>
          <w:rFonts w:eastAsia="Times New Roman"/>
          <w:lang w:val="en-US"/>
        </w:rPr>
        <w:t> </w:t>
      </w:r>
      <w:r w:rsidRPr="000D3288">
        <w:rPr>
          <w:rFonts w:eastAsia="Times New Roman"/>
          <w:color w:val="DD1144"/>
          <w:lang w:val="en-US"/>
        </w:rPr>
        <w:t>"</w:t>
      </w:r>
      <w:r>
        <w:rPr>
          <w:rFonts w:eastAsia="Times New Roman"/>
          <w:color w:val="DD1144"/>
        </w:rPr>
        <w:t>Главная</w:t>
      </w:r>
      <w:r w:rsidRPr="000D3288">
        <w:rPr>
          <w:rFonts w:eastAsia="Times New Roman"/>
          <w:color w:val="DD1144"/>
          <w:lang w:val="en-US"/>
        </w:rPr>
        <w:t xml:space="preserve"> </w:t>
      </w:r>
      <w:r>
        <w:rPr>
          <w:rFonts w:eastAsia="Times New Roman"/>
          <w:color w:val="DD1144"/>
        </w:rPr>
        <w:t>страница</w:t>
      </w:r>
      <w:r w:rsidRPr="000D3288">
        <w:rPr>
          <w:rFonts w:eastAsia="Times New Roman"/>
          <w:color w:val="DD1144"/>
          <w:lang w:val="en-US"/>
        </w:rPr>
        <w:t>"</w:t>
      </w:r>
      <w:r w:rsidRPr="000D3288">
        <w:rPr>
          <w:rFonts w:eastAsia="Times New Roman"/>
          <w:color w:val="555555"/>
          <w:lang w:val="en-US"/>
        </w:rPr>
        <w:t xml:space="preserve">)] </w:t>
      </w:r>
      <w:r w:rsidRPr="000D3288">
        <w:rPr>
          <w:rFonts w:eastAsia="Times New Roman"/>
          <w:color w:val="555555"/>
          <w:lang w:val="en-US"/>
        </w:rPr>
        <w:br/>
      </w:r>
      <w:r w:rsidRPr="000D3288">
        <w:rPr>
          <w:rFonts w:eastAsia="Times New Roman"/>
          <w:color w:val="445588"/>
          <w:lang w:val="en-US"/>
        </w:rPr>
        <w:t>public</w:t>
      </w:r>
      <w:r w:rsidRPr="000D3288">
        <w:rPr>
          <w:rFonts w:eastAsia="Times New Roman"/>
          <w:lang w:val="en-US"/>
        </w:rPr>
        <w:t> </w:t>
      </w:r>
      <w:r w:rsidRPr="000D3288">
        <w:rPr>
          <w:rFonts w:eastAsia="Times New Roman"/>
          <w:color w:val="008080"/>
          <w:lang w:val="en-US"/>
        </w:rPr>
        <w:t>ActionResult</w:t>
      </w:r>
      <w:r w:rsidRPr="000D3288">
        <w:rPr>
          <w:rFonts w:eastAsia="Times New Roman"/>
          <w:lang w:val="en-US"/>
        </w:rPr>
        <w:t> </w:t>
      </w:r>
      <w:r w:rsidRPr="000D3288">
        <w:rPr>
          <w:rFonts w:eastAsia="Times New Roman"/>
          <w:color w:val="008080"/>
          <w:lang w:val="en-US"/>
        </w:rPr>
        <w:t>Index</w:t>
      </w:r>
      <w:r w:rsidRPr="000D3288">
        <w:rPr>
          <w:rFonts w:eastAsia="Times New Roman"/>
          <w:color w:val="555555"/>
          <w:lang w:val="en-US"/>
        </w:rPr>
        <w:t>)</w:t>
      </w:r>
      <w:r w:rsidRPr="000D3288">
        <w:rPr>
          <w:rFonts w:eastAsia="Times New Roman"/>
          <w:lang w:val="en-US"/>
        </w:rPr>
        <w:t> </w:t>
      </w:r>
      <w:r w:rsidRPr="000D3288">
        <w:rPr>
          <w:rFonts w:eastAsia="Times New Roman"/>
          <w:color w:val="555555"/>
          <w:lang w:val="en-US"/>
        </w:rPr>
        <w:t>{  </w:t>
      </w:r>
      <w:r w:rsidRPr="000D3288">
        <w:rPr>
          <w:rFonts w:eastAsia="Times New Roman"/>
          <w:color w:val="555555"/>
          <w:lang w:val="en-US"/>
        </w:rPr>
        <w:br/>
        <w:t>    </w:t>
      </w:r>
      <w:r w:rsidRPr="000D3288">
        <w:rPr>
          <w:rFonts w:eastAsia="Times New Roman"/>
          <w:color w:val="445588"/>
          <w:lang w:val="en-US"/>
        </w:rPr>
        <w:t>return</w:t>
      </w:r>
      <w:r w:rsidRPr="000D3288">
        <w:rPr>
          <w:rFonts w:eastAsia="Times New Roman"/>
          <w:lang w:val="en-US"/>
        </w:rPr>
        <w:t> </w:t>
      </w:r>
      <w:r w:rsidRPr="000D3288">
        <w:rPr>
          <w:rFonts w:eastAsia="Times New Roman"/>
          <w:color w:val="008080"/>
          <w:lang w:val="en-US"/>
        </w:rPr>
        <w:t>View</w:t>
      </w:r>
      <w:r w:rsidRPr="000D3288">
        <w:rPr>
          <w:rFonts w:eastAsia="Times New Roman"/>
          <w:color w:val="555555"/>
          <w:lang w:val="en-US"/>
        </w:rPr>
        <w:t>();  </w:t>
      </w:r>
      <w:r w:rsidRPr="000D3288">
        <w:rPr>
          <w:rFonts w:eastAsia="Times New Roman"/>
          <w:color w:val="555555"/>
          <w:lang w:val="en-US"/>
        </w:rPr>
        <w:br/>
        <w:t xml:space="preserve">}   </w:t>
      </w:r>
    </w:p>
    <w:p w:rsidR="00CD7CB5" w:rsidRDefault="000B4CD6" w:rsidP="000B4CD6">
      <w:pPr>
        <w:pStyle w:val="a8"/>
        <w:numPr>
          <w:ilvl w:val="0"/>
          <w:numId w:val="7"/>
        </w:numPr>
      </w:pPr>
      <w:r>
        <w:t xml:space="preserve">Определить тип доступа, который будет использоваться для определения доступа </w:t>
      </w:r>
      <w:r w:rsidR="007D70C2">
        <w:t>к методам действий контроллеров.</w:t>
      </w:r>
      <w:r>
        <w:t xml:space="preserve"> </w:t>
      </w:r>
      <w:r w:rsidR="007D70C2">
        <w:t>Например</w:t>
      </w:r>
      <w:r>
        <w:t xml:space="preserve">, </w:t>
      </w:r>
    </w:p>
    <w:p w:rsidR="00CD615E" w:rsidRPr="00CD615E" w:rsidRDefault="00CD615E" w:rsidP="00CD615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76"/>
        <w:divId w:val="3146770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D615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Security.Web.Config.ExecAccessType = EAccessType.Exec;  </w:t>
      </w:r>
    </w:p>
    <w:p w:rsidR="000B4CD6" w:rsidRPr="000D3288" w:rsidRDefault="000B4CD6" w:rsidP="000B4CD6">
      <w:pPr>
        <w:pStyle w:val="a8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>
        <w:t>Зарегистрировать сборку, котор</w:t>
      </w:r>
      <w:r w:rsidR="007D70C2">
        <w:t>ая требуется в защите</w:t>
      </w:r>
      <w:r>
        <w:t xml:space="preserve"> от несанкционированного доступа</w:t>
      </w:r>
    </w:p>
    <w:p w:rsidR="000D3288" w:rsidRPr="000D3288" w:rsidRDefault="000D3288" w:rsidP="000D3288">
      <w:pPr>
        <w:pStyle w:val="a8"/>
        <w:ind w:left="1069" w:firstLine="0"/>
        <w:rPr>
          <w:lang w:val="en-US"/>
        </w:rPr>
      </w:pPr>
      <w:r w:rsidRPr="000D3288">
        <w:rPr>
          <w:rFonts w:eastAsia="Times New Roman"/>
          <w:color w:val="008080"/>
          <w:lang w:val="en-US"/>
        </w:rPr>
        <w:t>Security</w:t>
      </w:r>
      <w:r w:rsidRPr="000D3288">
        <w:rPr>
          <w:rFonts w:eastAsia="Times New Roman"/>
          <w:color w:val="555555"/>
          <w:lang w:val="en-US"/>
        </w:rPr>
        <w:t>.</w:t>
      </w:r>
      <w:r w:rsidRPr="000D3288">
        <w:rPr>
          <w:rFonts w:eastAsia="Times New Roman"/>
          <w:color w:val="008080"/>
          <w:lang w:val="en-US"/>
        </w:rPr>
        <w:t>Web</w:t>
      </w:r>
      <w:r w:rsidRPr="000D3288">
        <w:rPr>
          <w:rFonts w:eastAsia="Times New Roman"/>
          <w:color w:val="555555"/>
          <w:lang w:val="en-US"/>
        </w:rPr>
        <w:t>.</w:t>
      </w:r>
      <w:r w:rsidRPr="000D3288">
        <w:rPr>
          <w:rFonts w:eastAsia="Times New Roman"/>
          <w:color w:val="008080"/>
          <w:lang w:val="en-US"/>
        </w:rPr>
        <w:t>Config</w:t>
      </w:r>
      <w:r w:rsidRPr="000D3288">
        <w:rPr>
          <w:rFonts w:eastAsia="Times New Roman"/>
          <w:color w:val="555555"/>
          <w:lang w:val="en-US"/>
        </w:rPr>
        <w:t>.</w:t>
      </w:r>
      <w:r w:rsidRPr="000D3288">
        <w:rPr>
          <w:rFonts w:eastAsia="Times New Roman"/>
          <w:color w:val="008080"/>
          <w:lang w:val="en-US"/>
        </w:rPr>
        <w:t>RegisterSecurityAssembly</w:t>
      </w:r>
      <w:r w:rsidRPr="000D3288">
        <w:rPr>
          <w:rFonts w:eastAsia="Times New Roman"/>
          <w:color w:val="555555"/>
          <w:lang w:val="en-US"/>
        </w:rPr>
        <w:t>(</w:t>
      </w:r>
      <w:r w:rsidRPr="000D3288">
        <w:rPr>
          <w:rFonts w:eastAsia="Times New Roman"/>
          <w:color w:val="445588"/>
          <w:lang w:val="en-US"/>
        </w:rPr>
        <w:t>typeof</w:t>
      </w:r>
      <w:r w:rsidRPr="000D3288">
        <w:rPr>
          <w:rFonts w:eastAsia="Times New Roman"/>
          <w:color w:val="555555"/>
          <w:lang w:val="en-US"/>
        </w:rPr>
        <w:t>(</w:t>
      </w:r>
      <w:r w:rsidRPr="000D3288">
        <w:rPr>
          <w:rFonts w:eastAsia="Times New Roman"/>
          <w:color w:val="008080"/>
          <w:lang w:val="en-US"/>
        </w:rPr>
        <w:t>SecurityConfig</w:t>
      </w:r>
      <w:r w:rsidRPr="000D3288">
        <w:rPr>
          <w:rFonts w:eastAsia="Times New Roman"/>
          <w:color w:val="555555"/>
          <w:lang w:val="en-US"/>
        </w:rPr>
        <w:t>).</w:t>
      </w:r>
      <w:r w:rsidRPr="000D3288">
        <w:rPr>
          <w:rFonts w:eastAsia="Times New Roman"/>
          <w:color w:val="008080"/>
          <w:lang w:val="en-US"/>
        </w:rPr>
        <w:t>Assembly</w:t>
      </w:r>
      <w:r w:rsidRPr="000D3288">
        <w:rPr>
          <w:rFonts w:eastAsia="Times New Roman"/>
          <w:color w:val="555555"/>
          <w:lang w:val="en-US"/>
        </w:rPr>
        <w:t>);</w:t>
      </w:r>
    </w:p>
    <w:p w:rsidR="000B4CD6" w:rsidRDefault="000B4CD6" w:rsidP="001D59FE">
      <w:pPr>
        <w:pStyle w:val="a8"/>
        <w:numPr>
          <w:ilvl w:val="0"/>
          <w:numId w:val="7"/>
        </w:numPr>
      </w:pPr>
      <w:r>
        <w:t>Зарегистрировать объекты безопасности, котор</w:t>
      </w:r>
      <w:r w:rsidR="001D59FE">
        <w:t>ы</w:t>
      </w:r>
      <w:r w:rsidR="000D3288">
        <w:t xml:space="preserve">е были добавлены в код вручную и установить их. </w:t>
      </w:r>
      <w:r w:rsidR="001D59FE">
        <w:t>Например,</w:t>
      </w:r>
    </w:p>
    <w:p w:rsidR="000226C2" w:rsidRPr="004A1177" w:rsidRDefault="000226C2" w:rsidP="004A1177">
      <w:pPr>
        <w:ind w:left="426" w:firstLine="0"/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</w:pP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{</w:t>
      </w:r>
    </w:p>
    <w:p w:rsidR="000226C2" w:rsidRPr="004A1177" w:rsidRDefault="000D3288" w:rsidP="004A1177">
      <w:pPr>
        <w:ind w:left="426" w:firstLine="0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Security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Web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Config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RegisterSecurityObjects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MainController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CustomSecurityObjects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);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SetUpSecurityObjects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();</w:t>
      </w:r>
    </w:p>
    <w:p w:rsidR="000D3288" w:rsidRPr="004A1177" w:rsidRDefault="000226C2" w:rsidP="004A1177">
      <w:pPr>
        <w:ind w:left="426" w:firstLine="0"/>
        <w:rPr>
          <w:rFonts w:ascii="Courier New" w:hAnsi="Courier New" w:cs="Courier New"/>
          <w:sz w:val="16"/>
          <w:szCs w:val="16"/>
          <w:lang w:val="en-US"/>
        </w:rPr>
      </w:pP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}</w:t>
      </w:r>
    </w:p>
    <w:p w:rsidR="004A1177" w:rsidRPr="004A1177" w:rsidRDefault="004A1177" w:rsidP="004A1177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private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static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void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SetUpSecurityObjects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{</w:t>
      </w:r>
      <w:r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 xml:space="preserve">      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using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var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security =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new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BaseSecurity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())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{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var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securityObjects =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Security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Web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Config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GetSecurityObjects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Select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(s =&gt; s.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ObjectName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ToList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();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var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sameInstalledObjects =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security.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SecObjectCollection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Where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(e =&gt; securityObjects.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Contains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(e.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ObjectName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))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    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Select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(e =&gt; e.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ObjectName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    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ToList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();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var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newSecObjects = securityObjects.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Except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(sameInstalledObjects,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StringComparer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OrdinalIgnoreCase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);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foreach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var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secObject 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in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newSecObjects.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Select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(s =&gt;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new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SecObject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{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ObjectName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= s }))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{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security.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SecObjectCollection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Add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(secObject);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}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security.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SaveChanges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();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}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}</w:t>
      </w:r>
    </w:p>
    <w:p w:rsidR="004A1177" w:rsidRPr="004A1177" w:rsidRDefault="004A1177" w:rsidP="00260E15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4A1177" w:rsidRDefault="000D3288" w:rsidP="00670AB7">
      <w:pPr>
        <w:ind w:firstLine="0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   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public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class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MainController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: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Controller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{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 xml:space="preserve">        …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public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ActionResult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Test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{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using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var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security =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new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BaseSecurity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())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{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</w:t>
      </w:r>
      <w:r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var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login =</w:t>
      </w:r>
      <w:r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((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IUser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HttpContext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User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Identity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).</w:t>
      </w:r>
      <w:r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Login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;</w:t>
      </w:r>
    </w:p>
    <w:p w:rsidR="000D3288" w:rsidRDefault="004A1177" w:rsidP="00670AB7">
      <w:pPr>
        <w:ind w:firstLine="0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lastRenderedPageBreak/>
        <w:t xml:space="preserve">                //</w:t>
      </w:r>
      <w:r>
        <w:rPr>
          <w:rFonts w:ascii="Courier New" w:eastAsia="Times New Roman" w:hAnsi="Courier New" w:cs="Courier New"/>
          <w:color w:val="555555"/>
          <w:sz w:val="16"/>
          <w:szCs w:val="16"/>
        </w:rPr>
        <w:t>ручная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</w:t>
      </w:r>
      <w:r>
        <w:rPr>
          <w:rFonts w:ascii="Courier New" w:eastAsia="Times New Roman" w:hAnsi="Courier New" w:cs="Courier New"/>
          <w:color w:val="555555"/>
          <w:sz w:val="16"/>
          <w:szCs w:val="16"/>
        </w:rPr>
        <w:t>проверка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</w:t>
      </w:r>
      <w:r>
        <w:rPr>
          <w:rFonts w:ascii="Courier New" w:eastAsia="Times New Roman" w:hAnsi="Courier New" w:cs="Courier New"/>
          <w:color w:val="555555"/>
          <w:sz w:val="16"/>
          <w:szCs w:val="16"/>
        </w:rPr>
        <w:t>доступа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</w:t>
      </w:r>
      <w:r>
        <w:rPr>
          <w:rFonts w:ascii="Courier New" w:eastAsia="Times New Roman" w:hAnsi="Courier New" w:cs="Courier New"/>
          <w:color w:val="555555"/>
          <w:sz w:val="16"/>
          <w:szCs w:val="16"/>
        </w:rPr>
        <w:t>к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</w:t>
      </w:r>
      <w:r>
        <w:rPr>
          <w:rFonts w:ascii="Courier New" w:eastAsia="Times New Roman" w:hAnsi="Courier New" w:cs="Courier New"/>
          <w:color w:val="555555"/>
          <w:sz w:val="16"/>
          <w:szCs w:val="16"/>
        </w:rPr>
        <w:t>объекту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«</w:t>
      </w:r>
      <w:r>
        <w:rPr>
          <w:rFonts w:ascii="Courier New" w:eastAsia="Times New Roman" w:hAnsi="Courier New" w:cs="Courier New"/>
          <w:color w:val="555555"/>
          <w:sz w:val="16"/>
          <w:szCs w:val="16"/>
        </w:rPr>
        <w:t>Объект</w:t>
      </w:r>
      <w:r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1»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if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(security.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CheckAccess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(login,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DD1144"/>
          <w:sz w:val="16"/>
          <w:szCs w:val="16"/>
          <w:lang w:val="en-US"/>
        </w:rPr>
        <w:t>"</w:t>
      </w:r>
      <w:r w:rsidR="000D3288" w:rsidRPr="004A1177">
        <w:rPr>
          <w:rFonts w:ascii="Courier New" w:eastAsia="Times New Roman" w:hAnsi="Courier New" w:cs="Courier New"/>
          <w:color w:val="DD1144"/>
          <w:sz w:val="16"/>
          <w:szCs w:val="16"/>
        </w:rPr>
        <w:t>Объект</w:t>
      </w:r>
      <w:r w:rsidR="000D3288" w:rsidRPr="004A1177">
        <w:rPr>
          <w:rFonts w:ascii="Courier New" w:eastAsia="Times New Roman" w:hAnsi="Courier New" w:cs="Courier New"/>
          <w:color w:val="DD1144"/>
          <w:sz w:val="16"/>
          <w:szCs w:val="16"/>
          <w:lang w:val="en-US"/>
        </w:rPr>
        <w:t>1"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,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EAccessType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Exec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))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{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    </w:t>
      </w:r>
      <w:r w:rsidR="000D3288" w:rsidRPr="004A1177">
        <w:rPr>
          <w:rFonts w:ascii="Courier New" w:eastAsia="Times New Roman" w:hAnsi="Courier New" w:cs="Courier New"/>
          <w:color w:val="B8B6B1"/>
          <w:sz w:val="16"/>
          <w:szCs w:val="16"/>
          <w:lang w:val="en-US"/>
        </w:rPr>
        <w:t>//some definition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return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new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HttpStatusCodeResult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HttpStatusCode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.OK);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}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return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new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HttpStatusCodeResult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HttpStatusCode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Forbidden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);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}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}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public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class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SecurityObject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: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ISecurityObject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{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public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string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ObjectName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{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get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;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set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;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}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}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public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class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SecurityObjects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: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ISecurityObjects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{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private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readonly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List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&lt;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ISecurityObject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&gt; _objects =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new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List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&lt;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ISecurityObject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&gt;();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public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void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Add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ISecurityObject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DD1144"/>
          <w:sz w:val="16"/>
          <w:szCs w:val="16"/>
          <w:lang w:val="en-US"/>
        </w:rPr>
        <w:t>@object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{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_objects.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Add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</w:t>
      </w:r>
      <w:r w:rsidR="000D3288" w:rsidRPr="004A1177">
        <w:rPr>
          <w:rFonts w:ascii="Courier New" w:eastAsia="Times New Roman" w:hAnsi="Courier New" w:cs="Courier New"/>
          <w:color w:val="DD1144"/>
          <w:sz w:val="16"/>
          <w:szCs w:val="16"/>
          <w:lang w:val="en-US"/>
        </w:rPr>
        <w:t>@object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);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}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public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IEnumerator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&lt;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ISecurityObject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&gt;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GetEnumerator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{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return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_objects.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GetEnumerator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();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}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IEnumerator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IEnumerable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.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GetEnumerator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{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return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GetEnumerator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();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}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}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public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static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ISecurityObjects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CustomSecurityObjects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()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{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   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return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new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SecurityObjects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{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445588"/>
          <w:sz w:val="16"/>
          <w:szCs w:val="16"/>
          <w:lang w:val="en-US"/>
        </w:rPr>
        <w:t>new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SecurityObject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{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008080"/>
          <w:sz w:val="16"/>
          <w:szCs w:val="16"/>
          <w:lang w:val="en-US"/>
        </w:rPr>
        <w:t>ObjectName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=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DD1144"/>
          <w:sz w:val="16"/>
          <w:szCs w:val="16"/>
          <w:lang w:val="en-US"/>
        </w:rPr>
        <w:t>"</w:t>
      </w:r>
      <w:r w:rsidR="000D3288" w:rsidRPr="004A1177">
        <w:rPr>
          <w:rFonts w:ascii="Courier New" w:eastAsia="Times New Roman" w:hAnsi="Courier New" w:cs="Courier New"/>
          <w:color w:val="DD1144"/>
          <w:sz w:val="16"/>
          <w:szCs w:val="16"/>
        </w:rPr>
        <w:t>Объект</w:t>
      </w:r>
      <w:r w:rsidR="000D3288" w:rsidRPr="004A1177">
        <w:rPr>
          <w:rFonts w:ascii="Courier New" w:eastAsia="Times New Roman" w:hAnsi="Courier New" w:cs="Courier New"/>
          <w:color w:val="DD1144"/>
          <w:sz w:val="16"/>
          <w:szCs w:val="16"/>
          <w:lang w:val="en-US"/>
        </w:rPr>
        <w:t>1"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}</w:t>
      </w:r>
      <w:r w:rsidR="000D3288" w:rsidRPr="004A1177">
        <w:rPr>
          <w:rFonts w:ascii="Courier New" w:eastAsia="Times New Roman" w:hAnsi="Courier New" w:cs="Courier New"/>
          <w:sz w:val="16"/>
          <w:szCs w:val="16"/>
          <w:lang w:val="en-US"/>
        </w:rPr>
        <w:t> 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};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    }</w:t>
      </w:r>
      <w:r w:rsidR="000D3288" w:rsidRPr="004A1177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br/>
        <w:t>    }</w:t>
      </w:r>
    </w:p>
    <w:p w:rsidR="00EF3799" w:rsidRDefault="00EF3799" w:rsidP="00670AB7">
      <w:pPr>
        <w:ind w:firstLine="0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</w:p>
    <w:p w:rsidR="00EF3799" w:rsidRDefault="00EF3799" w:rsidP="00670AB7">
      <w:pPr>
        <w:ind w:firstLine="0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sectPr w:rsidR="00EF3799" w:rsidSect="0053037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3799" w:rsidRDefault="00EF3799" w:rsidP="00EF3799">
      <w:pPr>
        <w:pStyle w:val="1"/>
        <w:rPr>
          <w:rFonts w:eastAsia="Times New Roman"/>
        </w:rPr>
      </w:pPr>
      <w:bookmarkStart w:id="14" w:name="_Toc469595143"/>
      <w:r>
        <w:rPr>
          <w:rFonts w:eastAsia="Times New Roman"/>
        </w:rPr>
        <w:lastRenderedPageBreak/>
        <w:t>Схема базы данных</w:t>
      </w:r>
      <w:bookmarkEnd w:id="14"/>
    </w:p>
    <w:p w:rsidR="00C30D85" w:rsidRPr="00C30D85" w:rsidRDefault="00C30D85" w:rsidP="00C30D85"/>
    <w:p w:rsidR="00EF3799" w:rsidRDefault="00EF3799" w:rsidP="00C30D85">
      <w:pPr>
        <w:ind w:firstLine="0"/>
        <w:rPr>
          <w:rFonts w:eastAsia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085453C" wp14:editId="196BA53D">
            <wp:extent cx="5940425" cy="4260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/>
        </w:rPr>
        <w:t xml:space="preserve"> </w:t>
      </w:r>
    </w:p>
    <w:p w:rsidR="00EF3799" w:rsidRDefault="00EF3799" w:rsidP="00EF3799">
      <w:pPr>
        <w:rPr>
          <w:lang w:val="en-US"/>
        </w:rPr>
        <w:sectPr w:rsidR="00EF3799" w:rsidSect="00EF37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3799" w:rsidRDefault="00EF3799" w:rsidP="00EF3799">
      <w:pPr>
        <w:pStyle w:val="1"/>
      </w:pPr>
      <w:bookmarkStart w:id="15" w:name="_Toc469595144"/>
      <w:r>
        <w:lastRenderedPageBreak/>
        <w:t>Схема работы механизма проверки доступа</w:t>
      </w:r>
      <w:bookmarkEnd w:id="15"/>
    </w:p>
    <w:p w:rsidR="00EF3799" w:rsidRDefault="00EF3799" w:rsidP="00EF3799"/>
    <w:p w:rsidR="00EF3799" w:rsidRDefault="00EF3799" w:rsidP="00EF3799">
      <w:r w:rsidRPr="00EF3799">
        <w:rPr>
          <w:noProof/>
          <w:lang w:eastAsia="ru-RU"/>
        </w:rPr>
        <w:drawing>
          <wp:inline distT="0" distB="0" distL="0" distR="0">
            <wp:extent cx="4762500" cy="43021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99" w:rsidRDefault="00EF3799" w:rsidP="00EF3799"/>
    <w:p w:rsidR="00EF3799" w:rsidRDefault="00EF3799" w:rsidP="00EF3799">
      <w:pPr>
        <w:sectPr w:rsidR="00EF3799" w:rsidSect="00EF37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3799" w:rsidRDefault="00EF3799" w:rsidP="00EF3799">
      <w:pPr>
        <w:pStyle w:val="1"/>
      </w:pPr>
      <w:bookmarkStart w:id="16" w:name="_Toc469595145"/>
      <w:r>
        <w:lastRenderedPageBreak/>
        <w:t>Последовательность настройки системы доступа</w:t>
      </w:r>
      <w:bookmarkEnd w:id="16"/>
    </w:p>
    <w:p w:rsidR="00EF3799" w:rsidRDefault="00EF3799" w:rsidP="00EF3799"/>
    <w:p w:rsidR="00EF3799" w:rsidRPr="00EF3799" w:rsidRDefault="00EF3799" w:rsidP="00EF3799">
      <w:pPr>
        <w:ind w:firstLine="0"/>
      </w:pPr>
      <w:r w:rsidRPr="00EF3799">
        <w:rPr>
          <w:noProof/>
          <w:lang w:eastAsia="ru-RU"/>
        </w:rPr>
        <w:drawing>
          <wp:inline distT="0" distB="0" distL="0" distR="0">
            <wp:extent cx="5940425" cy="362036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799" w:rsidRPr="00EF3799" w:rsidSect="00EF3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C86" w:rsidRDefault="00520C86" w:rsidP="004C7425">
      <w:pPr>
        <w:spacing w:after="0" w:line="240" w:lineRule="auto"/>
      </w:pPr>
      <w:r>
        <w:separator/>
      </w:r>
    </w:p>
  </w:endnote>
  <w:endnote w:type="continuationSeparator" w:id="0">
    <w:p w:rsidR="00520C86" w:rsidRDefault="00520C86" w:rsidP="004C7425">
      <w:pPr>
        <w:spacing w:after="0" w:line="240" w:lineRule="auto"/>
      </w:pPr>
      <w:r>
        <w:continuationSeparator/>
      </w:r>
    </w:p>
  </w:endnote>
  <w:endnote w:id="1">
    <w:p w:rsidR="00D73B8B" w:rsidRPr="00D73B8B" w:rsidRDefault="00D73B8B" w:rsidP="00D73B8B">
      <w:pPr>
        <w:pStyle w:val="a3"/>
        <w:ind w:firstLin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C86" w:rsidRDefault="00520C86" w:rsidP="004C7425">
      <w:pPr>
        <w:spacing w:after="0" w:line="240" w:lineRule="auto"/>
      </w:pPr>
      <w:r>
        <w:separator/>
      </w:r>
    </w:p>
  </w:footnote>
  <w:footnote w:type="continuationSeparator" w:id="0">
    <w:p w:rsidR="00520C86" w:rsidRDefault="00520C86" w:rsidP="004C7425">
      <w:pPr>
        <w:spacing w:after="0" w:line="240" w:lineRule="auto"/>
      </w:pPr>
      <w:r>
        <w:continuationSeparator/>
      </w:r>
    </w:p>
  </w:footnote>
  <w:footnote w:id="1">
    <w:p w:rsidR="00664BC9" w:rsidRDefault="00664BC9">
      <w:pPr>
        <w:pStyle w:val="aa"/>
      </w:pPr>
      <w:r>
        <w:rPr>
          <w:rStyle w:val="ac"/>
        </w:rPr>
        <w:footnoteRef/>
      </w:r>
      <w:r>
        <w:t xml:space="preserve"> Совокупность объекта безопасности и типа доступа к нему является политикой безопасности.</w:t>
      </w:r>
    </w:p>
  </w:footnote>
  <w:footnote w:id="2">
    <w:p w:rsidR="00D73B8B" w:rsidRDefault="00D73B8B">
      <w:pPr>
        <w:pStyle w:val="aa"/>
      </w:pPr>
      <w:r>
        <w:rPr>
          <w:rStyle w:val="ac"/>
        </w:rPr>
        <w:footnoteRef/>
      </w:r>
      <w:r>
        <w:t xml:space="preserve"> В</w:t>
      </w:r>
      <w:r>
        <w:t xml:space="preserve"> простейшем случае (как и в большинстве) достаточного одного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5A1"/>
    <w:multiLevelType w:val="multilevel"/>
    <w:tmpl w:val="6286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0519"/>
    <w:multiLevelType w:val="hybridMultilevel"/>
    <w:tmpl w:val="C95A2F28"/>
    <w:lvl w:ilvl="0" w:tplc="D9401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022608"/>
    <w:multiLevelType w:val="hybridMultilevel"/>
    <w:tmpl w:val="476EB3B2"/>
    <w:lvl w:ilvl="0" w:tplc="56A8F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C163EC"/>
    <w:multiLevelType w:val="multilevel"/>
    <w:tmpl w:val="268C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B4841"/>
    <w:multiLevelType w:val="multilevel"/>
    <w:tmpl w:val="66EC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C2CDB"/>
    <w:multiLevelType w:val="multilevel"/>
    <w:tmpl w:val="2E06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07BC7"/>
    <w:multiLevelType w:val="multilevel"/>
    <w:tmpl w:val="870C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B4442"/>
    <w:multiLevelType w:val="hybridMultilevel"/>
    <w:tmpl w:val="E264BF82"/>
    <w:lvl w:ilvl="0" w:tplc="0FEE6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BB5ECD"/>
    <w:multiLevelType w:val="hybridMultilevel"/>
    <w:tmpl w:val="88DE43E2"/>
    <w:lvl w:ilvl="0" w:tplc="2E6A2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E80307"/>
    <w:multiLevelType w:val="multilevel"/>
    <w:tmpl w:val="8E5A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A67C0"/>
    <w:multiLevelType w:val="hybridMultilevel"/>
    <w:tmpl w:val="58D68CB2"/>
    <w:lvl w:ilvl="0" w:tplc="546AF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832171E"/>
    <w:multiLevelType w:val="multilevel"/>
    <w:tmpl w:val="00FE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35C97"/>
    <w:multiLevelType w:val="multilevel"/>
    <w:tmpl w:val="74EE3E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3" w15:restartNumberingAfterBreak="0">
    <w:nsid w:val="745A6D33"/>
    <w:multiLevelType w:val="hybridMultilevel"/>
    <w:tmpl w:val="920C38DC"/>
    <w:lvl w:ilvl="0" w:tplc="FC482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7106D09"/>
    <w:multiLevelType w:val="multilevel"/>
    <w:tmpl w:val="906E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2"/>
  </w:num>
  <w:num w:numId="5">
    <w:abstractNumId w:val="1"/>
  </w:num>
  <w:num w:numId="6">
    <w:abstractNumId w:val="8"/>
  </w:num>
  <w:num w:numId="7">
    <w:abstractNumId w:val="13"/>
  </w:num>
  <w:num w:numId="8">
    <w:abstractNumId w:val="5"/>
  </w:num>
  <w:num w:numId="9">
    <w:abstractNumId w:val="14"/>
  </w:num>
  <w:num w:numId="10">
    <w:abstractNumId w:val="3"/>
  </w:num>
  <w:num w:numId="11">
    <w:abstractNumId w:val="9"/>
  </w:num>
  <w:num w:numId="12">
    <w:abstractNumId w:val="11"/>
  </w:num>
  <w:num w:numId="13">
    <w:abstractNumId w:val="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41"/>
    <w:rsid w:val="00002D4F"/>
    <w:rsid w:val="000226C2"/>
    <w:rsid w:val="00033D29"/>
    <w:rsid w:val="000727B1"/>
    <w:rsid w:val="00087452"/>
    <w:rsid w:val="00095CD7"/>
    <w:rsid w:val="000B4CD6"/>
    <w:rsid w:val="000D12D0"/>
    <w:rsid w:val="000D3288"/>
    <w:rsid w:val="000E44C9"/>
    <w:rsid w:val="00125ADD"/>
    <w:rsid w:val="001447DF"/>
    <w:rsid w:val="00150D11"/>
    <w:rsid w:val="00190899"/>
    <w:rsid w:val="001B45E3"/>
    <w:rsid w:val="001B7C47"/>
    <w:rsid w:val="001C3222"/>
    <w:rsid w:val="001D59FE"/>
    <w:rsid w:val="00243D14"/>
    <w:rsid w:val="00252E35"/>
    <w:rsid w:val="00260E15"/>
    <w:rsid w:val="002A2BBE"/>
    <w:rsid w:val="002A5D6B"/>
    <w:rsid w:val="002D57D1"/>
    <w:rsid w:val="002E2C41"/>
    <w:rsid w:val="002F342A"/>
    <w:rsid w:val="002F46EF"/>
    <w:rsid w:val="0030579F"/>
    <w:rsid w:val="0033470F"/>
    <w:rsid w:val="003610E4"/>
    <w:rsid w:val="00385E33"/>
    <w:rsid w:val="003A76B6"/>
    <w:rsid w:val="003E34AF"/>
    <w:rsid w:val="004732E1"/>
    <w:rsid w:val="00493E3D"/>
    <w:rsid w:val="004A1177"/>
    <w:rsid w:val="004C7425"/>
    <w:rsid w:val="004D148E"/>
    <w:rsid w:val="00520C86"/>
    <w:rsid w:val="00530370"/>
    <w:rsid w:val="00533671"/>
    <w:rsid w:val="005446E6"/>
    <w:rsid w:val="0057126B"/>
    <w:rsid w:val="00583D4F"/>
    <w:rsid w:val="005A5D2A"/>
    <w:rsid w:val="005A6F0A"/>
    <w:rsid w:val="0063136D"/>
    <w:rsid w:val="00647726"/>
    <w:rsid w:val="00664BC9"/>
    <w:rsid w:val="006708EF"/>
    <w:rsid w:val="00670AB7"/>
    <w:rsid w:val="00740B2C"/>
    <w:rsid w:val="00790D71"/>
    <w:rsid w:val="007D70C2"/>
    <w:rsid w:val="00822134"/>
    <w:rsid w:val="00837462"/>
    <w:rsid w:val="00880497"/>
    <w:rsid w:val="00881C27"/>
    <w:rsid w:val="0088581B"/>
    <w:rsid w:val="008A12A0"/>
    <w:rsid w:val="008A2D14"/>
    <w:rsid w:val="008D5521"/>
    <w:rsid w:val="008E5A34"/>
    <w:rsid w:val="00963C8C"/>
    <w:rsid w:val="009663FD"/>
    <w:rsid w:val="00980680"/>
    <w:rsid w:val="009904B6"/>
    <w:rsid w:val="009B50A9"/>
    <w:rsid w:val="00A40982"/>
    <w:rsid w:val="00A44D9B"/>
    <w:rsid w:val="00A70704"/>
    <w:rsid w:val="00A754D2"/>
    <w:rsid w:val="00B4284C"/>
    <w:rsid w:val="00B47E24"/>
    <w:rsid w:val="00B81026"/>
    <w:rsid w:val="00B876C8"/>
    <w:rsid w:val="00BC5D19"/>
    <w:rsid w:val="00BF282E"/>
    <w:rsid w:val="00C17D4E"/>
    <w:rsid w:val="00C26E4E"/>
    <w:rsid w:val="00C30D85"/>
    <w:rsid w:val="00C53D85"/>
    <w:rsid w:val="00C90104"/>
    <w:rsid w:val="00C92F7A"/>
    <w:rsid w:val="00CD5FB5"/>
    <w:rsid w:val="00CD615E"/>
    <w:rsid w:val="00CD7CB5"/>
    <w:rsid w:val="00CE22AD"/>
    <w:rsid w:val="00CF3EC2"/>
    <w:rsid w:val="00CF49A1"/>
    <w:rsid w:val="00D14D92"/>
    <w:rsid w:val="00D31563"/>
    <w:rsid w:val="00D469FC"/>
    <w:rsid w:val="00D50F90"/>
    <w:rsid w:val="00D73B8B"/>
    <w:rsid w:val="00D768BC"/>
    <w:rsid w:val="00D85A08"/>
    <w:rsid w:val="00D86CAB"/>
    <w:rsid w:val="00DB5A87"/>
    <w:rsid w:val="00DB6A32"/>
    <w:rsid w:val="00DC3F03"/>
    <w:rsid w:val="00E97590"/>
    <w:rsid w:val="00ED179C"/>
    <w:rsid w:val="00EF3799"/>
    <w:rsid w:val="00F04816"/>
    <w:rsid w:val="00F40D81"/>
    <w:rsid w:val="00F616AA"/>
    <w:rsid w:val="00F82EBF"/>
    <w:rsid w:val="00F85E89"/>
    <w:rsid w:val="00FA243A"/>
    <w:rsid w:val="00FC1CFF"/>
    <w:rsid w:val="00FC5023"/>
    <w:rsid w:val="00F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55FE"/>
  <w15:chartTrackingRefBased/>
  <w15:docId w15:val="{1D94705C-2155-4CE1-BCCD-8FFA1E0E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7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17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C7425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4C7425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C742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C7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C7425"/>
    <w:pPr>
      <w:outlineLvl w:val="9"/>
    </w:pPr>
    <w:rPr>
      <w:lang w:eastAsia="ru-RU"/>
    </w:rPr>
  </w:style>
  <w:style w:type="character" w:styleId="a7">
    <w:name w:val="Book Title"/>
    <w:basedOn w:val="a0"/>
    <w:uiPriority w:val="33"/>
    <w:qFormat/>
    <w:rsid w:val="004C7425"/>
    <w:rPr>
      <w:b/>
      <w:bCs/>
      <w:i/>
      <w:iCs/>
      <w:spacing w:val="5"/>
    </w:rPr>
  </w:style>
  <w:style w:type="paragraph" w:styleId="a8">
    <w:name w:val="List Paragraph"/>
    <w:basedOn w:val="a"/>
    <w:uiPriority w:val="34"/>
    <w:qFormat/>
    <w:rsid w:val="00E9759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C5D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664BC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64BC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64BC9"/>
    <w:rPr>
      <w:vertAlign w:val="superscript"/>
    </w:rPr>
  </w:style>
  <w:style w:type="character" w:customStyle="1" w:styleId="apple-converted-space">
    <w:name w:val="apple-converted-space"/>
    <w:basedOn w:val="a0"/>
    <w:rsid w:val="00FC1CFF"/>
  </w:style>
  <w:style w:type="character" w:styleId="ad">
    <w:name w:val="Hyperlink"/>
    <w:basedOn w:val="a0"/>
    <w:uiPriority w:val="99"/>
    <w:unhideWhenUsed/>
    <w:rsid w:val="00FC1C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66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a"/>
    <w:link w:val="Code0"/>
    <w:qFormat/>
    <w:rsid w:val="005A6F0A"/>
    <w:rPr>
      <w:rFonts w:ascii="Courier New" w:hAnsi="Courier New" w:cs="Courier New"/>
      <w:b/>
    </w:rPr>
  </w:style>
  <w:style w:type="character" w:customStyle="1" w:styleId="30">
    <w:name w:val="Заголовок 3 Знак"/>
    <w:basedOn w:val="a0"/>
    <w:link w:val="3"/>
    <w:uiPriority w:val="9"/>
    <w:rsid w:val="00ED17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0">
    <w:name w:val="Code Знак"/>
    <w:basedOn w:val="a0"/>
    <w:link w:val="Code"/>
    <w:rsid w:val="005A6F0A"/>
    <w:rPr>
      <w:rFonts w:ascii="Courier New" w:hAnsi="Courier New" w:cs="Courier New"/>
      <w:b/>
    </w:rPr>
  </w:style>
  <w:style w:type="paragraph" w:styleId="ae">
    <w:name w:val="header"/>
    <w:basedOn w:val="a"/>
    <w:link w:val="af"/>
    <w:uiPriority w:val="99"/>
    <w:unhideWhenUsed/>
    <w:rsid w:val="00F04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04816"/>
  </w:style>
  <w:style w:type="paragraph" w:styleId="af0">
    <w:name w:val="footer"/>
    <w:basedOn w:val="a"/>
    <w:link w:val="af1"/>
    <w:uiPriority w:val="99"/>
    <w:unhideWhenUsed/>
    <w:rsid w:val="00F04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04816"/>
  </w:style>
  <w:style w:type="character" w:customStyle="1" w:styleId="string2">
    <w:name w:val="string2"/>
    <w:basedOn w:val="a0"/>
    <w:rsid w:val="00DC3F03"/>
    <w:rPr>
      <w:color w:val="0000FF"/>
      <w:bdr w:val="none" w:sz="0" w:space="0" w:color="auto" w:frame="1"/>
    </w:rPr>
  </w:style>
  <w:style w:type="character" w:customStyle="1" w:styleId="keyword2">
    <w:name w:val="keyword2"/>
    <w:basedOn w:val="a0"/>
    <w:rsid w:val="00DC3F03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1D59FE"/>
    <w:rPr>
      <w:color w:val="008200"/>
      <w:bdr w:val="none" w:sz="0" w:space="0" w:color="auto" w:frame="1"/>
    </w:rPr>
  </w:style>
  <w:style w:type="paragraph" w:styleId="HTML">
    <w:name w:val="HTML Preformatted"/>
    <w:basedOn w:val="a"/>
    <w:link w:val="HTML0"/>
    <w:uiPriority w:val="99"/>
    <w:semiHidden/>
    <w:unhideWhenUsed/>
    <w:rsid w:val="00670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A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5D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5D2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A5D2A"/>
    <w:pPr>
      <w:spacing w:after="100"/>
      <w:ind w:left="440"/>
    </w:pPr>
  </w:style>
  <w:style w:type="character" w:styleId="af2">
    <w:name w:val="line number"/>
    <w:basedOn w:val="a0"/>
    <w:uiPriority w:val="99"/>
    <w:semiHidden/>
    <w:unhideWhenUsed/>
    <w:rsid w:val="0030579F"/>
  </w:style>
  <w:style w:type="character" w:styleId="af3">
    <w:name w:val="Placeholder Text"/>
    <w:basedOn w:val="a0"/>
    <w:uiPriority w:val="99"/>
    <w:semiHidden/>
    <w:rsid w:val="003057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1%8C%D0%B7%D0%BE%D0%B2%D0%B0%D1%82%D0%B5%D0%BB%D1%8C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E60552295340D284771ADB3267C7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F8EAA-1BF9-4155-97DE-6E16C4594162}"/>
      </w:docPartPr>
      <w:docPartBody>
        <w:p w:rsidR="00000000" w:rsidRDefault="001E0AB1" w:rsidP="001E0AB1">
          <w:pPr>
            <w:pStyle w:val="DAE60552295340D284771ADB3267C748"/>
          </w:pPr>
          <w:r w:rsidRPr="00A46BE7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B1"/>
    <w:rsid w:val="001E0AB1"/>
    <w:rsid w:val="00C7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0AB1"/>
    <w:rPr>
      <w:color w:val="808080"/>
    </w:rPr>
  </w:style>
  <w:style w:type="paragraph" w:customStyle="1" w:styleId="C75FC069EE1C4CC2BE5D867AEA82FFFD">
    <w:name w:val="C75FC069EE1C4CC2BE5D867AEA82FFFD"/>
    <w:rsid w:val="001E0AB1"/>
  </w:style>
  <w:style w:type="paragraph" w:customStyle="1" w:styleId="DAE60552295340D284771ADB3267C748">
    <w:name w:val="DAE60552295340D284771ADB3267C748"/>
    <w:rsid w:val="001E0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675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B7BF6FE-8F3C-474B-82C2-620043B93588}">
  <we:reference id="wa104379501" version="1.0.0.0" store="ru-RU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E02541E-A844-4F76-82A3-5B99E33F2B0F}">
  <we:reference id="wa104379821" version="1.0.0.0" store="ru-R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38E98-D612-4B2C-BA60-83200932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13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Дамир Гарипов</cp:lastModifiedBy>
  <cp:revision>65</cp:revision>
  <dcterms:created xsi:type="dcterms:W3CDTF">2016-12-08T11:23:00Z</dcterms:created>
  <dcterms:modified xsi:type="dcterms:W3CDTF">2016-12-15T14:56:00Z</dcterms:modified>
</cp:coreProperties>
</file>