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B0" w:rsidRDefault="00C66590" w:rsidP="00597775">
      <w:pPr>
        <w:pStyle w:val="a4"/>
      </w:pPr>
      <w:r>
        <w:t>Настройка безопасности</w:t>
      </w:r>
    </w:p>
    <w:p w:rsidR="00E65195" w:rsidRPr="00E41C07" w:rsidRDefault="0000298E" w:rsidP="00936B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D34DFC" wp14:editId="754482C7">
            <wp:extent cx="5940425" cy="3041650"/>
            <wp:effectExtent l="152400" t="152400" r="365125" b="368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36BDA">
        <w:t>рис. 1.</w:t>
      </w:r>
    </w:p>
    <w:p w:rsidR="0000298E" w:rsidRDefault="00E65195" w:rsidP="00936BDA">
      <w:r>
        <w:t xml:space="preserve">Основным элементом управления на странице «Настройки безопасности» является командная строка. Настройка безопасности системы производится </w:t>
      </w:r>
      <w:r w:rsidR="00A34CC8">
        <w:t>путем ввода в командной строке соответствующих команд и отправке их на сервер.</w:t>
      </w:r>
    </w:p>
    <w:p w:rsidR="00A34CC8" w:rsidRDefault="00936BDA" w:rsidP="00E65195">
      <w:r>
        <w:t>Для облегчения ввода команд в командной строке</w:t>
      </w:r>
      <w:r w:rsidR="00A34CC8">
        <w:t xml:space="preserve"> </w:t>
      </w:r>
      <w:r>
        <w:t>реализована интуитивно понятная и интерактивная система подсказок, облегчающая ввод команды, таким образом, что необязательно знать синтаксис всех команд.</w:t>
      </w:r>
    </w:p>
    <w:p w:rsidR="00BF67C0" w:rsidRDefault="00BF67C0" w:rsidP="00E65195"/>
    <w:p w:rsidR="00BF67C0" w:rsidRDefault="00BF67C0" w:rsidP="00BF67C0">
      <w:pPr>
        <w:pStyle w:val="1"/>
        <w:sectPr w:rsidR="00BF67C0" w:rsidSect="00E65195"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A7219E" w:rsidRDefault="00A7219E" w:rsidP="00BF67C0">
      <w:pPr>
        <w:pStyle w:val="1"/>
        <w:sectPr w:rsidR="00A7219E" w:rsidSect="00BF67C0">
          <w:type w:val="continuous"/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BF67C0" w:rsidRDefault="00BF67C0" w:rsidP="00BF67C0">
      <w:pPr>
        <w:pStyle w:val="1"/>
      </w:pPr>
      <w:r>
        <w:lastRenderedPageBreak/>
        <w:t>Синтаксис командной строки</w:t>
      </w:r>
    </w:p>
    <w:p w:rsidR="00BF67C0" w:rsidRDefault="00BF67C0" w:rsidP="00BF67C0"/>
    <w:p w:rsidR="00BF67C0" w:rsidRDefault="00BF67C0" w:rsidP="00BF67C0">
      <w:r>
        <w:t>Настройка безопасности осуществляется с помощью четырех команд:</w:t>
      </w:r>
    </w:p>
    <w:p w:rsidR="00BF67C0" w:rsidRPr="00BF67C0" w:rsidRDefault="00BF67C0" w:rsidP="00BF67C0">
      <w:pPr>
        <w:pStyle w:val="a6"/>
        <w:numPr>
          <w:ilvl w:val="0"/>
          <w:numId w:val="1"/>
        </w:numPr>
      </w:pPr>
      <w:r>
        <w:rPr>
          <w:lang w:val="en-US"/>
        </w:rPr>
        <w:t>Grant</w:t>
      </w:r>
    </w:p>
    <w:p w:rsidR="00BF67C0" w:rsidRPr="00BF67C0" w:rsidRDefault="00BF67C0" w:rsidP="00BF67C0">
      <w:pPr>
        <w:pStyle w:val="a6"/>
        <w:numPr>
          <w:ilvl w:val="0"/>
          <w:numId w:val="1"/>
        </w:numPr>
      </w:pPr>
      <w:r>
        <w:rPr>
          <w:lang w:val="en-US"/>
        </w:rPr>
        <w:t>Add</w:t>
      </w:r>
    </w:p>
    <w:p w:rsidR="00BF67C0" w:rsidRPr="00BF67C0" w:rsidRDefault="00BF67C0" w:rsidP="00BF67C0">
      <w:pPr>
        <w:pStyle w:val="a6"/>
        <w:numPr>
          <w:ilvl w:val="0"/>
          <w:numId w:val="1"/>
        </w:numPr>
      </w:pPr>
      <w:r>
        <w:rPr>
          <w:lang w:val="en-US"/>
        </w:rPr>
        <w:t>Set</w:t>
      </w:r>
    </w:p>
    <w:p w:rsidR="00BF67C0" w:rsidRPr="00BF67C0" w:rsidRDefault="00BF67C0" w:rsidP="00BF67C0">
      <w:pPr>
        <w:pStyle w:val="a6"/>
        <w:numPr>
          <w:ilvl w:val="0"/>
          <w:numId w:val="1"/>
        </w:numPr>
      </w:pPr>
      <w:r>
        <w:rPr>
          <w:lang w:val="en-US"/>
        </w:rPr>
        <w:t>Remove</w:t>
      </w:r>
    </w:p>
    <w:p w:rsidR="00BF67C0" w:rsidRDefault="00BF67C0" w:rsidP="00BF67C0">
      <w:pPr>
        <w:pStyle w:val="2"/>
        <w:rPr>
          <w:lang w:val="en-US"/>
        </w:rPr>
      </w:pPr>
      <w:r>
        <w:rPr>
          <w:lang w:val="en-US"/>
        </w:rPr>
        <w:t>Grant</w:t>
      </w:r>
    </w:p>
    <w:p w:rsidR="00BF67C0" w:rsidRDefault="00BF67C0" w:rsidP="00BF67C0">
      <w:pPr>
        <w:pStyle w:val="a6"/>
        <w:numPr>
          <w:ilvl w:val="0"/>
          <w:numId w:val="2"/>
        </w:numPr>
      </w:pPr>
      <w:r w:rsidRPr="00C142BA">
        <w:rPr>
          <w:rStyle w:val="aa"/>
        </w:rPr>
        <w:t>grant exec to</w:t>
      </w:r>
      <w:r w:rsidRPr="00BF67C0">
        <w:t xml:space="preserve"> &lt;</w:t>
      </w:r>
      <w:r>
        <w:t>Имя</w:t>
      </w:r>
      <w:r w:rsidRPr="00BF67C0">
        <w:t xml:space="preserve"> </w:t>
      </w:r>
      <w:r>
        <w:t>роли</w:t>
      </w:r>
      <w:r w:rsidRPr="00BF67C0">
        <w:t xml:space="preserve">&gt; </w:t>
      </w:r>
      <w:r w:rsidRPr="00C142BA">
        <w:rPr>
          <w:rStyle w:val="aa"/>
        </w:rPr>
        <w:t>on</w:t>
      </w:r>
      <w:r w:rsidRPr="00BF67C0">
        <w:t xml:space="preserve"> &lt;</w:t>
      </w:r>
      <w:r>
        <w:t xml:space="preserve">Имя </w:t>
      </w:r>
      <w:proofErr w:type="spellStart"/>
      <w:r>
        <w:t>раздела+Имя</w:t>
      </w:r>
      <w:proofErr w:type="spellEnd"/>
      <w:r>
        <w:t xml:space="preserve"> страницы раздела</w:t>
      </w:r>
      <w:r w:rsidRPr="00BF67C0">
        <w:t>&gt;</w:t>
      </w:r>
    </w:p>
    <w:p w:rsidR="00BF67C0" w:rsidRDefault="00A7219E" w:rsidP="00BF67C0">
      <w:pPr>
        <w:pStyle w:val="a6"/>
        <w:numPr>
          <w:ilvl w:val="0"/>
          <w:numId w:val="2"/>
        </w:numPr>
      </w:pPr>
      <w:r w:rsidRPr="00C142BA">
        <w:rPr>
          <w:rStyle w:val="aa"/>
        </w:rPr>
        <w:t>grant</w:t>
      </w:r>
      <w:r w:rsidRPr="00A7219E">
        <w:t xml:space="preserve"> &lt;</w:t>
      </w:r>
      <w:r>
        <w:t xml:space="preserve">Команды доступа </w:t>
      </w:r>
      <w:r w:rsidRPr="00A7219E">
        <w:t xml:space="preserve">к </w:t>
      </w:r>
      <w:r>
        <w:t>таблицам БД</w:t>
      </w:r>
      <w:r w:rsidRPr="00A7219E">
        <w:t>&gt;</w:t>
      </w:r>
      <w:r>
        <w:t xml:space="preserve"> </w:t>
      </w:r>
      <w:r w:rsidRPr="00C142BA">
        <w:rPr>
          <w:rStyle w:val="aa"/>
        </w:rPr>
        <w:t>to</w:t>
      </w:r>
      <w:r w:rsidRPr="00A7219E">
        <w:t xml:space="preserve"> &lt;</w:t>
      </w:r>
      <w:r>
        <w:t>Имя роли</w:t>
      </w:r>
      <w:r w:rsidRPr="00A7219E">
        <w:t>&gt;</w:t>
      </w:r>
      <w:r>
        <w:t xml:space="preserve"> </w:t>
      </w:r>
      <w:r w:rsidRPr="00C142BA">
        <w:rPr>
          <w:rStyle w:val="aa"/>
        </w:rPr>
        <w:t>on</w:t>
      </w:r>
      <w:r w:rsidRPr="00A7219E">
        <w:t xml:space="preserve"> &lt;</w:t>
      </w:r>
      <w:r>
        <w:t>Имя таблицы БД или псевдоним</w:t>
      </w:r>
      <w:r w:rsidR="00E41C07">
        <w:t xml:space="preserve"> таблицы</w:t>
      </w:r>
      <w:r w:rsidR="00F86910" w:rsidRPr="00476E2F">
        <w:t>&gt;</w:t>
      </w:r>
    </w:p>
    <w:p w:rsidR="005C51CF" w:rsidRDefault="005C51CF" w:rsidP="005C51CF">
      <w:pPr>
        <w:pStyle w:val="a6"/>
        <w:numPr>
          <w:ilvl w:val="0"/>
          <w:numId w:val="3"/>
        </w:numPr>
      </w:pPr>
      <w:r>
        <w:rPr>
          <w:lang w:val="en-US"/>
        </w:rPr>
        <w:t>&lt;</w:t>
      </w:r>
      <w:r>
        <w:t>Имя роли</w:t>
      </w:r>
      <w:r>
        <w:rPr>
          <w:lang w:val="en-US"/>
        </w:rPr>
        <w:t xml:space="preserve">&gt; - </w:t>
      </w:r>
      <w:r>
        <w:t>Имя роли</w:t>
      </w:r>
      <w:bookmarkStart w:id="0" w:name="_GoBack"/>
      <w:bookmarkEnd w:id="0"/>
    </w:p>
    <w:p w:rsidR="005C51CF" w:rsidRDefault="005C51CF" w:rsidP="005C51CF">
      <w:pPr>
        <w:pStyle w:val="a6"/>
        <w:numPr>
          <w:ilvl w:val="0"/>
          <w:numId w:val="3"/>
        </w:numPr>
      </w:pPr>
      <w:r w:rsidRPr="001E62B4">
        <w:t>&lt;</w:t>
      </w:r>
      <w:r>
        <w:t xml:space="preserve">Имя </w:t>
      </w:r>
      <w:proofErr w:type="spellStart"/>
      <w:r>
        <w:t>раздела+Имя</w:t>
      </w:r>
      <w:proofErr w:type="spellEnd"/>
      <w:r>
        <w:t xml:space="preserve"> страницы</w:t>
      </w:r>
      <w:r w:rsidRPr="001E62B4">
        <w:t>&gt;</w:t>
      </w:r>
      <w:r>
        <w:t xml:space="preserve"> - Это сочетание</w:t>
      </w:r>
      <w:r w:rsidR="001E62B4">
        <w:t xml:space="preserve"> двух последних команд адреса </w:t>
      </w:r>
      <w:r w:rsidR="001E62B4">
        <w:rPr>
          <w:lang w:val="en-US"/>
        </w:rPr>
        <w:t>URL</w:t>
      </w:r>
    </w:p>
    <w:p w:rsidR="00661BCA" w:rsidRDefault="00382523" w:rsidP="00661BCA">
      <w:pPr>
        <w:pStyle w:val="a6"/>
        <w:ind w:left="1287" w:firstLine="0"/>
      </w:pPr>
      <w:r>
        <w:rPr>
          <w:noProof/>
          <w:lang w:eastAsia="ru-RU"/>
        </w:rPr>
        <w:drawing>
          <wp:inline distT="0" distB="0" distL="0" distR="0">
            <wp:extent cx="5208270" cy="930275"/>
            <wp:effectExtent l="0" t="0" r="0" b="0"/>
            <wp:docPr id="3" name="Рисунок 3" descr="C:\Users\admin.SLV\AppData\Local\Temp\SNAGHTML5572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SLV\AppData\Local\Temp\SNAGHTML55728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CA" w:rsidRPr="00C142BA" w:rsidRDefault="00661BCA" w:rsidP="00661BCA">
      <w:pPr>
        <w:pStyle w:val="a6"/>
        <w:ind w:left="1287" w:firstLine="0"/>
        <w:rPr>
          <w:lang w:val="en-US"/>
        </w:rPr>
      </w:pPr>
    </w:p>
    <w:sectPr w:rsidR="00661BCA" w:rsidRPr="00C142BA" w:rsidSect="00A7219E">
      <w:pgSz w:w="11906" w:h="16838"/>
      <w:pgMar w:top="1135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4E71"/>
    <w:multiLevelType w:val="hybridMultilevel"/>
    <w:tmpl w:val="89EE080A"/>
    <w:lvl w:ilvl="0" w:tplc="9EC09E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9D7318"/>
    <w:multiLevelType w:val="hybridMultilevel"/>
    <w:tmpl w:val="FE883312"/>
    <w:lvl w:ilvl="0" w:tplc="AADE8418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9AF3BB2"/>
    <w:multiLevelType w:val="hybridMultilevel"/>
    <w:tmpl w:val="C1AA3906"/>
    <w:lvl w:ilvl="0" w:tplc="3064C4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12"/>
    <w:rsid w:val="0000298E"/>
    <w:rsid w:val="00187411"/>
    <w:rsid w:val="001E62B4"/>
    <w:rsid w:val="00382523"/>
    <w:rsid w:val="00476E2F"/>
    <w:rsid w:val="00597775"/>
    <w:rsid w:val="005C51CF"/>
    <w:rsid w:val="00661BCA"/>
    <w:rsid w:val="00721E12"/>
    <w:rsid w:val="00936BDA"/>
    <w:rsid w:val="00A232CE"/>
    <w:rsid w:val="00A34CC8"/>
    <w:rsid w:val="00A7219E"/>
    <w:rsid w:val="00BF67C0"/>
    <w:rsid w:val="00C142BA"/>
    <w:rsid w:val="00C66590"/>
    <w:rsid w:val="00E0156F"/>
    <w:rsid w:val="00E41C07"/>
    <w:rsid w:val="00E65195"/>
    <w:rsid w:val="00F86910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76225-33F5-4F80-AF50-E283670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6BDA"/>
    <w:pPr>
      <w:ind w:firstLine="567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BF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F6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6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C6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BF67C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0"/>
    <w:link w:val="a9"/>
    <w:uiPriority w:val="99"/>
    <w:semiHidden/>
    <w:unhideWhenUsed/>
    <w:rsid w:val="00A72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A7219E"/>
    <w:rPr>
      <w:rFonts w:ascii="Segoe UI" w:hAnsi="Segoe UI" w:cs="Segoe UI"/>
      <w:sz w:val="18"/>
      <w:szCs w:val="18"/>
    </w:rPr>
  </w:style>
  <w:style w:type="paragraph" w:customStyle="1" w:styleId="a">
    <w:name w:val="Синтаксис команд  безопасности"/>
    <w:basedOn w:val="a6"/>
    <w:link w:val="aa"/>
    <w:qFormat/>
    <w:rsid w:val="00C142BA"/>
    <w:pPr>
      <w:numPr>
        <w:numId w:val="2"/>
      </w:numPr>
    </w:pPr>
    <w:rPr>
      <w:color w:val="0000FF"/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C142BA"/>
    <w:rPr>
      <w:sz w:val="28"/>
    </w:rPr>
  </w:style>
  <w:style w:type="character" w:customStyle="1" w:styleId="aa">
    <w:name w:val="Синтаксис команд  безопасности Знак"/>
    <w:basedOn w:val="a7"/>
    <w:link w:val="a"/>
    <w:rsid w:val="00C142BA"/>
    <w:rPr>
      <w:color w:val="0000FF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SLV</dc:creator>
  <cp:keywords/>
  <dc:description/>
  <cp:lastModifiedBy>Администратор SLV</cp:lastModifiedBy>
  <cp:revision>13</cp:revision>
  <dcterms:created xsi:type="dcterms:W3CDTF">2015-05-14T11:10:00Z</dcterms:created>
  <dcterms:modified xsi:type="dcterms:W3CDTF">2015-05-15T11:46:00Z</dcterms:modified>
</cp:coreProperties>
</file>