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Arial" w:cs="Arial" w:eastAsia="Arial" w:hAnsi="Arial"/>
          <w:b/>
          <w:bCs/>
          <w:color w:val="2E5C8A"/>
          <w:sz w:val="48"/>
          <w:szCs w:val="48"/>
        </w:rPr>
        <w:t xml:space="preserve">充电行业二维码现状分析报告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Charging Industry QR Code Status Report</w:t>
      </w:r>
    </w:p>
    <w:p>
      <w:pPr>
        <w:spacing w:after="240" w:before="1200"/>
        <w:jc w:val="center"/>
      </w:pPr>
      <w:r>
        <w:rPr>
          <w:rFonts w:ascii="Arial" w:cs="Arial" w:eastAsia="Arial" w:hAnsi="Arial"/>
          <w:color w:val="4472C4"/>
          <w:sz w:val="24"/>
          <w:szCs w:val="24"/>
        </w:rPr>
        <w:t xml:space="preserve">邦道科技有限公司</w:t>
      </w:r>
    </w:p>
    <w:p>
      <w:pPr>
        <w:spacing w:after="2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2026/3/20</w:t>
      </w:r>
    </w:p>
    <w:p>
      <w:pPr>
        <w:pStyle w:val="Heading1"/>
      </w:pPr>
      <w:r>
        <w:t xml:space="preserve">一、概述</w:t>
      </w:r>
    </w:p>
    <w:p>
      <w:pPr>
        <w:spacing w:after="240"/>
      </w:pPr>
      <w:r>
        <w:t xml:space="preserve">随着新能源汽车产业的快速发展，充电桩作为基础设施的重要组成部分，其使用便捷性成为影响用户体验的关键因素。二维码技术凭借其低门槛、易部署、成本低廉等优势，已成为充电场景中最主流的人机交互入口。本报告基于行业发展现状，系统分析二维码在充电行业的应用现状、存在问题及发展趋势。</w:t>
      </w:r>
    </w:p>
    <w:p>
      <w:pPr>
        <w:pStyle w:val="Heading1"/>
      </w:pPr>
      <w:r>
        <w:t xml:space="preserve">二、二维码在充电场景的核心应用</w:t>
      </w:r>
    </w:p>
    <w:p>
      <w:pPr>
        <w:spacing w:after="180"/>
      </w:pPr>
      <w:r>
        <w:t xml:space="preserve">二维码技术已深度融入充电服务的全流程，主要应用场景如下：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应用场景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市场普及度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扫码启动充电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用户扫描充电桩二维码启动充电会话，绑定设备与用户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扫码支付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充电完成后扫码完成费用结算，支持多种支付渠道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扫码关注/注册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引导用户关注公众号、下载APP或直接使用小程序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故障报修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扫码提交设备故障或异常反馈，快速定位问题设备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设备信息查询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扫码查看充电桩技术参数、运营商信息、服务状态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三、主流技术模式</w:t>
      </w:r>
    </w:p>
    <w:p>
      <w:pPr>
        <w:pStyle w:val="Heading2"/>
      </w:pPr>
      <w:r>
        <w:t xml:space="preserve">3.1 动态二维码（当前主流）</w:t>
      </w:r>
    </w:p>
    <w:p>
      <w:pPr>
        <w:spacing w:after="120"/>
      </w:pPr>
      <w:r>
        <w:t xml:space="preserve">动态二维码是目前充电行业最广泛采用的技术方案，其核心特点包括：</w:t>
      </w:r>
    </w:p>
    <w:p>
      <w:pPr>
        <w:pStyle w:val="ListParagraph"/>
        <w:numPr>
          <w:ilvl w:val="0"/>
          <w:numId w:val="2"/>
        </w:numPr>
      </w:pPr>
      <w:r>
        <w:t xml:space="preserve">每个充电桩绑定唯一设备编码，实现设备精准识别</w:t>
      </w:r>
    </w:p>
    <w:p>
      <w:pPr>
        <w:pStyle w:val="ListParagraph"/>
        <w:numPr>
          <w:ilvl w:val="0"/>
          <w:numId w:val="2"/>
        </w:numPr>
      </w:pPr>
      <w:r>
        <w:t xml:space="preserve">二维码包含设备ID、运营商标识、地理位置等结构化数据</w:t>
      </w:r>
    </w:p>
    <w:p>
      <w:pPr>
        <w:pStyle w:val="ListParagraph"/>
        <w:numPr>
          <w:ilvl w:val="0"/>
          <w:numId w:val="2"/>
        </w:numPr>
      </w:pPr>
      <w:r>
        <w:t xml:space="preserve">支持多平台扫码识别（微信、支付宝、各运营商APP）</w:t>
      </w:r>
    </w:p>
    <w:p>
      <w:pPr>
        <w:pStyle w:val="ListParagraph"/>
        <w:numPr>
          <w:ilvl w:val="0"/>
          <w:numId w:val="2"/>
        </w:numPr>
      </w:pPr>
      <w:r>
        <w:t xml:space="preserve">可集成加密防伪机制，提升安全性</w:t>
      </w:r>
    </w:p>
    <w:p>
      <w:pPr>
        <w:pStyle w:val="Heading2"/>
      </w:pPr>
      <w:r>
        <w:t xml:space="preserve">3.2 一码通/互联互通码</w:t>
      </w:r>
    </w:p>
    <w:p>
      <w:pPr>
        <w:spacing w:after="120"/>
      </w:pPr>
      <w:r>
        <w:t xml:space="preserve">一码通是国家推动的充电设施互联互通标准，旨在解决「一个桩一个APP」的行业痛点：</w:t>
      </w:r>
    </w:p>
    <w:p>
      <w:pPr>
        <w:pStyle w:val="ListParagraph"/>
        <w:numPr>
          <w:ilvl w:val="0"/>
          <w:numId w:val="2"/>
        </w:numPr>
      </w:pPr>
      <w:r>
        <w:t xml:space="preserve">一个二维码支持多个运营商平台识别和解析</w:t>
      </w:r>
    </w:p>
    <w:p>
      <w:pPr>
        <w:pStyle w:val="ListParagraph"/>
        <w:numPr>
          <w:ilvl w:val="0"/>
          <w:numId w:val="2"/>
        </w:numPr>
      </w:pPr>
      <w:r>
        <w:t xml:space="preserve">用户无需下载多个APP，提升使用便捷性</w:t>
      </w:r>
    </w:p>
    <w:p>
      <w:pPr>
        <w:pStyle w:val="ListParagraph"/>
        <w:numPr>
          <w:ilvl w:val="0"/>
          <w:numId w:val="2"/>
        </w:numPr>
      </w:pPr>
      <w:r>
        <w:t xml:space="preserve">由国家充电联盟等机构推动标准化实施</w:t>
      </w:r>
    </w:p>
    <w:p>
      <w:pPr>
        <w:pStyle w:val="Heading2"/>
      </w:pPr>
      <w:r>
        <w:t xml:space="preserve">3.3 聚合支付码</w:t>
      </w:r>
    </w:p>
    <w:p>
      <w:pPr>
        <w:spacing w:after="120"/>
      </w:pPr>
      <w:r>
        <w:t xml:space="preserve">聚合支付码整合了多种支付渠道，为用户提供灵活的支付选择：</w:t>
      </w:r>
    </w:p>
    <w:p>
      <w:pPr>
        <w:pStyle w:val="ListParagraph"/>
        <w:numPr>
          <w:ilvl w:val="0"/>
          <w:numId w:val="2"/>
        </w:numPr>
      </w:pPr>
      <w:r>
        <w:t xml:space="preserve">集成微信支付、支付宝、云闪付等主流支付方式</w:t>
      </w:r>
    </w:p>
    <w:p>
      <w:pPr>
        <w:pStyle w:val="ListParagraph"/>
        <w:numPr>
          <w:ilvl w:val="0"/>
          <w:numId w:val="2"/>
        </w:numPr>
      </w:pPr>
      <w:r>
        <w:t xml:space="preserve">用户扫码后可在同一页面自主选择支付渠道</w:t>
      </w:r>
    </w:p>
    <w:p>
      <w:pPr>
        <w:pStyle w:val="ListParagraph"/>
        <w:numPr>
          <w:ilvl w:val="0"/>
          <w:numId w:val="2"/>
        </w:numPr>
      </w:pPr>
      <w:r>
        <w:t xml:space="preserve">简化商户接入流程，降低技术对接成本</w:t>
      </w:r>
    </w:p>
    <w:p>
      <w:pPr>
        <w:pStyle w:val="Heading1"/>
      </w:pPr>
      <w:r>
        <w:t xml:space="preserve">四、行业现状特点</w:t>
      </w:r>
    </w:p>
    <w:p>
      <w:pPr>
        <w:pStyle w:val="Heading2"/>
      </w:pPr>
      <w:r>
        <w:t xml:space="preserve">4.1 已成熟的方面</w:t>
      </w:r>
    </w:p>
    <w:p>
      <w:pPr>
        <w:pStyle w:val="ListParagraph"/>
        <w:numPr>
          <w:ilvl w:val="0"/>
          <w:numId w:val="2"/>
        </w:numPr>
      </w:pPr>
      <w:r>
        <w:t xml:space="preserve">扫码启动已成为绝对主流，相比刷卡、NFC等方式占据绝对优势</w:t>
      </w:r>
    </w:p>
    <w:p>
      <w:pPr>
        <w:pStyle w:val="ListParagraph"/>
        <w:numPr>
          <w:ilvl w:val="0"/>
          <w:numId w:val="2"/>
        </w:numPr>
      </w:pPr>
      <w:r>
        <w:t xml:space="preserve">微信小程序、支付宝小程序大幅降低用户使用门槛，无需下载安装</w:t>
      </w:r>
    </w:p>
    <w:p>
      <w:pPr>
        <w:pStyle w:val="ListParagraph"/>
        <w:numPr>
          <w:ilvl w:val="0"/>
          <w:numId w:val="2"/>
        </w:numPr>
      </w:pPr>
      <w:r>
        <w:t xml:space="preserve">支付流程标准化程度高，用户体验较为流畅</w:t>
      </w:r>
    </w:p>
    <w:p>
      <w:pPr>
        <w:pStyle w:val="ListParagraph"/>
        <w:numPr>
          <w:ilvl w:val="0"/>
          <w:numId w:val="2"/>
        </w:numPr>
      </w:pPr>
      <w:r>
        <w:t xml:space="preserve">二维码生成、识别技术成熟稳定，设备成本持续下降</w:t>
      </w:r>
    </w:p>
    <w:p>
      <w:pPr>
        <w:pStyle w:val="Heading2"/>
      </w:pPr>
      <w:r>
        <w:t xml:space="preserve">4.2 现存问题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平台割裂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不同运营商二维码互不兼容，无法实现跨平台识别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用户需安装多个APP，体验割裂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虚假二维码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黑产贴假码进行引流或诈骗活动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存在财产安全隐患，损害行业信誉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网络依赖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地下停车场等区域信号差导致扫码失败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用户无法启动充电，体验严重下降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老年用户障碍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部分老年用户不熟悉智能手机扫码操作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造成用户群体使用门槛，限制市场拓展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标准不统一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各平台二维码格式、编码内容差异较大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互联互通困难，行业整合成本高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五、发展趋势</w:t>
      </w:r>
    </w:p>
    <w:p>
      <w:pPr>
        <w:spacing w:after="60"/>
      </w:pPr>
      <w:r>
        <w:rPr>
          <w:b/>
          <w:bCs/>
        </w:rPr>
        <w:t xml:space="preserve">1. 无感充电兴起</w:t>
      </w:r>
    </w:p>
    <w:p>
      <w:pPr>
        <w:spacing w:after="180"/>
      </w:pPr>
      <w:r>
        <w:t xml:space="preserve">即插即充（Plug &amp; Charge）技术逐步普及，车辆插入即可自动识别并开始充电，二维码将逐步从「主要入口」转变为「备用保障」方案。</w:t>
      </w:r>
    </w:p>
    <w:p>
      <w:pPr>
        <w:spacing w:after="60"/>
      </w:pPr>
      <w:r>
        <w:rPr>
          <w:b/>
          <w:bCs/>
        </w:rPr>
        <w:t xml:space="preserve">2. 一码通行落地</w:t>
      </w:r>
    </w:p>
    <w:p>
      <w:pPr>
        <w:spacing w:after="180"/>
      </w:pPr>
      <w:r>
        <w:t xml:space="preserve">政府主管部门持续推动跨运营商互联互通标准落地，未来有望实现真正意义上的「一码走遍天下」。</w:t>
      </w:r>
    </w:p>
    <w:p>
      <w:pPr>
        <w:spacing w:after="60"/>
      </w:pPr>
      <w:r>
        <w:rPr>
          <w:b/>
          <w:bCs/>
        </w:rPr>
        <w:t xml:space="preserve">3. 安全升级</w:t>
      </w:r>
    </w:p>
    <w:p>
      <w:pPr>
        <w:spacing w:after="180"/>
      </w:pPr>
      <w:r>
        <w:t xml:space="preserve">动态加密、区块链防伪、防篡改技术将在二维码中得到更广泛应用，有效遏制虚假二维码风险。</w:t>
      </w:r>
    </w:p>
    <w:p>
      <w:pPr>
        <w:spacing w:after="60"/>
      </w:pPr>
      <w:r>
        <w:rPr>
          <w:b/>
          <w:bCs/>
        </w:rPr>
        <w:t xml:space="preserve">4. 适老化改造</w:t>
      </w:r>
    </w:p>
    <w:p>
      <w:pPr>
        <w:spacing w:after="180"/>
      </w:pPr>
      <w:r>
        <w:t xml:space="preserve">行业将保留刷卡、NFC等替代方式，二维码不再作为唯一入口，满足多元化用户需求。</w:t>
      </w:r>
    </w:p>
    <w:p>
      <w:pPr>
        <w:spacing w:after="60"/>
      </w:pPr>
      <w:r>
        <w:rPr>
          <w:b/>
          <w:bCs/>
        </w:rPr>
        <w:t xml:space="preserve">5. 车机联动</w:t>
      </w:r>
    </w:p>
    <w:p>
      <w:pPr>
        <w:spacing w:after="240"/>
      </w:pPr>
      <w:r>
        <w:t xml:space="preserve">车载屏幕将直接支持扫码或设备识别功能，减少用户掏出手机的操作步骤，进一步提升便捷性。</w:t>
      </w:r>
    </w:p>
    <w:p>
      <w:pPr>
        <w:pStyle w:val="Heading1"/>
      </w:pPr>
      <w:r>
        <w:t xml:space="preserve">六、邦道科技（朗电）实践</w:t>
      </w:r>
    </w:p>
    <w:p>
      <w:pPr>
        <w:spacing w:after="120"/>
      </w:pPr>
      <w:r>
        <w:t xml:space="preserve">邦道科技旗下的朗电SaaS平台在充电服务二维码应用方面积累了丰富的实践经验：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双端扫码支持：</w:t>
      </w:r>
      <w:r>
        <w:t xml:space="preserve">全面支持微信、支付宝双端扫码，覆盖主流用户群体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小程序免下载体验：</w:t>
      </w:r>
      <w:r>
        <w:t xml:space="preserve">用户无需下载安装APP，扫码即用，大幅降低使用门槛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聚合多渠道支付：</w:t>
      </w:r>
      <w:r>
        <w:t xml:space="preserve">集成微信支付、支付宝、银联等多种支付渠道，灵活便捷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互联互通标准：</w:t>
      </w:r>
      <w:r>
        <w:t xml:space="preserve">符合国家充电设施互联互通标准，支持跨平台识别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双模式兼容：</w:t>
      </w:r>
      <w:r>
        <w:t xml:space="preserve">二维码+刷卡双模式并行，兼顾年轻用户与老年用户需求</w:t>
      </w:r>
    </w:p>
    <w:p>
      <w:pPr>
        <w:pStyle w:val="Heading1"/>
      </w:pPr>
      <w:r>
        <w:t xml:space="preserve">七、总结</w:t>
      </w:r>
    </w:p>
    <w:p>
      <w:pPr>
        <w:spacing w:after="180"/>
      </w:pPr>
      <w:r>
        <w:t xml:space="preserve">二维码技术目前仍是充电行业最主流的人机交互入口，在扫码启动、支付结算等核心场景中发挥着不可替代的作用。随着新能源汽车保有量持续增长，二维码的应用场景将进一步拓展。</w:t>
      </w:r>
    </w:p>
    <w:p>
      <w:pPr>
        <w:spacing w:after="180"/>
      </w:pPr>
      <w:r>
        <w:t xml:space="preserve">然而，行业正在经历从「单一入口」向「互联互通」、从「扫码操作」向「无感体验」的演进。未来，二维码将逐步从主要交互入口转变为备用保障方案，与即插即充、车机联动等新技术形成互补，共同构建更加便捷、安全、智能的充电服务生态。</w:t>
      </w:r>
    </w:p>
    <w:p>
      <w:pPr>
        <w:spacing w:after="240"/>
      </w:pPr>
      <w:r>
        <w:t xml:space="preserve">邦道科技将持续关注行业技术发展动态，不断优化朗电平台二维码相关功能，为用户提供更优质的充电服务体验。</w:t>
      </w:r>
    </w:p>
    <w:p>
      <w:pPr>
        <w:pStyle w:val="Heading1"/>
      </w:pPr>
      <w:r>
        <w:t xml:space="preserve">附录：联系方式</w:t>
      </w:r>
    </w:p>
    <w:p>
      <w:pPr>
        <w:spacing w:after="60"/>
      </w:pPr>
      <w:r>
        <w:rPr>
          <w:b/>
          <w:bCs/>
        </w:rPr>
        <w:t xml:space="preserve">邦道科技有限公司</w:t>
      </w:r>
    </w:p>
    <w:p>
      <w:pPr>
        <w:spacing w:after="60"/>
      </w:pPr>
      <w:r>
        <w:t xml:space="preserve">合作咨询：400-689-1266</w:t>
      </w:r>
    </w:p>
    <w:p>
      <w:pPr>
        <w:spacing w:after="60"/>
      </w:pPr>
      <w:r>
        <w:t xml:space="preserve">电子邮箱：service@bangdao-tech.com</w:t>
      </w:r>
    </w:p>
    <w:p>
      <w:pPr>
        <w:spacing w:after="60"/>
      </w:pPr>
      <w:r>
        <w:t xml:space="preserve">公司地址：江苏省无锡市新吴区净慧东道118号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充电行业二维码现状分析报告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2026-03-20T03:01:04.920Z</dcterms:created>
  <dcterms:modified xsi:type="dcterms:W3CDTF">2026-03-20T03:01:04.920Z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