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 Controls Worksheet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Section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  <w:tc>
          <w:tcPr>
            <w:tcW w:type="dxa" w:w="2160"/>
          </w:tcPr>
          <w:p>
            <w:r>
              <w:t>Issues</w:t>
            </w:r>
          </w:p>
        </w:tc>
        <w:tc>
          <w:tcPr>
            <w:tcW w:type="dxa" w:w="2160"/>
          </w:tcPr>
          <w:p>
            <w:r>
              <w:t>Recommendations</w:t>
            </w:r>
          </w:p>
        </w:tc>
      </w:tr>
      <w:tr>
        <w:tc>
          <w:tcPr>
            <w:tcW w:type="dxa" w:w="2160"/>
          </w:tcPr>
          <w:p>
            <w:r>
              <w:t>Authorization/Authentication</w:t>
            </w:r>
          </w:p>
        </w:tc>
        <w:tc>
          <w:tcPr>
            <w:tcW w:type="dxa" w:w="2160"/>
          </w:tcPr>
          <w:p>
            <w:r>
              <w:t>- **Actor:** Robert Taylor Jr. (Contractor, Legal Attorney)</w:t>
              <w:br/>
              <w:t>- **Fecha/Hora:** 10/03/2023 8:29 AM</w:t>
              <w:br/>
              <w:t>- **Dispositivo/IP:** Up2-NoGud (152.207.255.255)</w:t>
            </w:r>
          </w:p>
        </w:tc>
        <w:tc>
          <w:tcPr>
            <w:tcW w:type="dxa" w:w="2160"/>
          </w:tcPr>
          <w:p>
            <w:r>
              <w:t>1. **Privilegios excesivos:** Cuenta con acceso 'Admin' innecesario para su rol.</w:t>
              <w:br/>
              <w:t>2. **Cuenta inactiva:** El contrato terminó en 2019 pero la cuenta seguía activa en 2023.</w:t>
            </w:r>
          </w:p>
        </w:tc>
        <w:tc>
          <w:tcPr>
            <w:tcW w:type="dxa" w:w="2160"/>
          </w:tcPr>
          <w:p>
            <w:r>
              <w:t>1. **RBAC:** Implementar controles basados en roles (ej: contratistas sin acceso Admin).</w:t>
              <w:br/>
              <w:t>2. **Automatización:** Desactivar cuentas automáticamente al finalizar contratos.</w:t>
              <w:br/>
              <w:t>3. **Auditorías:** Revisiones trimestrales de permisos.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Heading2"/>
      </w:pPr>
      <w:r>
        <w:t>Hallazgos Clave</w:t>
      </w:r>
    </w:p>
    <w:p>
      <w:r>
        <w:t>1. **Origen del incidente**:</w:t>
      </w:r>
    </w:p>
    <w:p>
      <w:r>
        <w:t xml:space="preserve">   - Usuario no autorizado (cuenta de contratista vencida) con privilegios elevados modificó nóminas.</w:t>
      </w:r>
    </w:p>
    <w:p>
      <w:r>
        <w:t>2. **Problemas críticos**:</w:t>
      </w:r>
    </w:p>
    <w:p>
      <w:r>
        <w:t xml:space="preserve">   - Falta de segmentación de permisos.</w:t>
      </w:r>
    </w:p>
    <w:p>
      <w:r>
        <w:t xml:space="preserve">   - Sin procesos de desactivación de cuentas.</w:t>
      </w:r>
    </w:p>
    <w:p>
      <w:r>
        <w:t>3. **Acciones recomendadas**:</w:t>
      </w:r>
    </w:p>
    <w:p>
      <w:r>
        <w:t xml:space="preserve">   - 🛠️ **Técnicas:** Usar RBAC + MFA.</w:t>
      </w:r>
    </w:p>
    <w:p>
      <w:r>
        <w:t xml:space="preserve">   - 📅 **Operativas:** Revisar mensualmente cuentas activas.</w:t>
      </w:r>
    </w:p>
    <w:p>
      <w:r>
        <w:t xml:space="preserve">   - 📊 **Gestionar:** Capacitar al equipo de RRHH/IT en gestión de identidades.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