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41995" w14:textId="46777FC9" w:rsidR="009E75AD" w:rsidRPr="009E75AD" w:rsidRDefault="009E75AD" w:rsidP="009E75AD">
      <w:pPr>
        <w:rPr>
          <w:noProof/>
          <w:sz w:val="24"/>
          <w:szCs w:val="24"/>
        </w:rPr>
      </w:pPr>
      <w:r w:rsidRPr="009E75AD">
        <w:rPr>
          <w:b/>
          <w:bCs/>
          <w:color w:val="ED7D31" w:themeColor="accent2"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2F4BF0CD" wp14:editId="31534C60">
            <wp:simplePos x="0" y="0"/>
            <wp:positionH relativeFrom="margin">
              <wp:posOffset>2752965</wp:posOffset>
            </wp:positionH>
            <wp:positionV relativeFrom="paragraph">
              <wp:posOffset>-76464</wp:posOffset>
            </wp:positionV>
            <wp:extent cx="2794635" cy="1651000"/>
            <wp:effectExtent l="0" t="0" r="5715" b="6350"/>
            <wp:wrapNone/>
            <wp:docPr id="1724300265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635" cy="165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E75AD">
        <w:rPr>
          <w:b/>
          <w:bCs/>
          <w:color w:val="ED7D31" w:themeColor="accent2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B9D3BCB" wp14:editId="63A5CD40">
                <wp:simplePos x="0" y="0"/>
                <wp:positionH relativeFrom="margin">
                  <wp:posOffset>258793</wp:posOffset>
                </wp:positionH>
                <wp:positionV relativeFrom="paragraph">
                  <wp:posOffset>0</wp:posOffset>
                </wp:positionV>
                <wp:extent cx="3001645" cy="1793875"/>
                <wp:effectExtent l="0" t="0" r="27305" b="15875"/>
                <wp:wrapTopAndBottom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1645" cy="179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FAD04F" w14:textId="3C7BBBBE" w:rsidR="009E75AD" w:rsidRPr="009E75AD" w:rsidRDefault="009E75AD">
                            <w:pPr>
                              <w:rPr>
                                <w:rFonts w:ascii="Arial Rounded MT Bold" w:hAnsi="Arial Rounded MT Bold"/>
                                <w:b/>
                                <w:bCs/>
                                <w:color w:val="FFC000"/>
                                <w:sz w:val="56"/>
                                <w:szCs w:val="56"/>
                                <w:lang w:val="en-US"/>
                                <w14:textFill>
                                  <w14:gradFill>
                                    <w14:gsLst>
                                      <w14:gs w14:pos="0">
                                        <w14:srgbClr w14:val="FFC000">
                                          <w14:shade w14:val="30000"/>
                                          <w14:satMod w14:val="115000"/>
                                        </w14:srgbClr>
                                      </w14:gs>
                                      <w14:gs w14:pos="50000">
                                        <w14:srgbClr w14:val="FFC000">
                                          <w14:shade w14:val="67500"/>
                                          <w14:satMod w14:val="115000"/>
                                        </w14:srgbClr>
                                      </w14:gs>
                                      <w14:gs w14:pos="100000">
                                        <w14:srgbClr w14:val="FFC000">
                                          <w14:shade w14:val="100000"/>
                                          <w14:satMod w14:val="115000"/>
                                        </w14:srgbClr>
                                      </w14:gs>
                                    </w14:gsLst>
                                    <w14:path w14:path="circle">
                                      <w14:fillToRect w14:l="0" w14:t="0" w14:r="100000" w14:b="100000"/>
                                    </w14:path>
                                  </w14:gradFill>
                                </w14:textFill>
                              </w:rPr>
                            </w:pPr>
                            <w:r w:rsidRPr="009E75AD">
                              <w:rPr>
                                <w:rFonts w:ascii="Arial Rounded MT Bold" w:hAnsi="Arial Rounded MT Bold"/>
                                <w:b/>
                                <w:bCs/>
                                <w:color w:val="FFC000"/>
                                <w:sz w:val="56"/>
                                <w:szCs w:val="56"/>
                                <w:lang w:val="en-US"/>
                                <w14:textFill>
                                  <w14:gradFill>
                                    <w14:gsLst>
                                      <w14:gs w14:pos="0">
                                        <w14:srgbClr w14:val="FFC000">
                                          <w14:shade w14:val="30000"/>
                                          <w14:satMod w14:val="115000"/>
                                        </w14:srgbClr>
                                      </w14:gs>
                                      <w14:gs w14:pos="50000">
                                        <w14:srgbClr w14:val="FFC000">
                                          <w14:shade w14:val="67500"/>
                                          <w14:satMod w14:val="115000"/>
                                        </w14:srgbClr>
                                      </w14:gs>
                                      <w14:gs w14:pos="100000">
                                        <w14:srgbClr w14:val="FFC000">
                                          <w14:shade w14:val="100000"/>
                                          <w14:satMod w14:val="115000"/>
                                        </w14:srgbClr>
                                      </w14:gs>
                                    </w14:gsLst>
                                    <w14:path w14:path="circle">
                                      <w14:fillToRect w14:l="0" w14:t="0" w14:r="100000" w14:b="100000"/>
                                    </w14:path>
                                  </w14:gradFill>
                                </w14:textFill>
                              </w:rPr>
                              <w:t>Know what’s happening around you!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9D3BCB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20.4pt;margin-top:0;width:236.35pt;height:141.2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" strokecolor="white [3212]">
                <v:textbox>
                  <w:txbxContent>
                    <w:p w14:paraId="42FAD04F" w14:textId="3C7BBBBE" w:rsidR="009E75AD" w:rsidRPr="009E75AD" w:rsidRDefault="009E75AD">
                      <w:pPr>
                        <w:rPr>
                          <w:rFonts w:ascii="Arial Rounded MT Bold" w:hAnsi="Arial Rounded MT Bold"/>
                          <w:b/>
                          <w:bCs/>
                          <w:color w:val="FFC000"/>
                          <w:sz w:val="56"/>
                          <w:szCs w:val="56"/>
                          <w:lang w:val="en-US"/>
                          <w14:textFill>
                            <w14:gradFill>
                              <w14:gsLst>
                                <w14:gs w14:pos="0">
                                  <w14:srgbClr w14:val="FFC000">
                                    <w14:shade w14:val="30000"/>
                                    <w14:satMod w14:val="115000"/>
                                  </w14:srgbClr>
                                </w14:gs>
                                <w14:gs w14:pos="50000">
                                  <w14:srgbClr w14:val="FFC000">
                                    <w14:shade w14:val="67500"/>
                                    <w14:satMod w14:val="115000"/>
                                  </w14:srgbClr>
                                </w14:gs>
                                <w14:gs w14:pos="100000">
                                  <w14:srgbClr w14:val="FFC000">
                                    <w14:shade w14:val="100000"/>
                                    <w14:satMod w14:val="115000"/>
                                  </w14:srgbClr>
                                </w14:gs>
                              </w14:gsLst>
                              <w14:path w14:path="circle">
                                <w14:fillToRect w14:l="0" w14:t="0" w14:r="100000" w14:b="100000"/>
                              </w14:path>
                            </w14:gradFill>
                          </w14:textFill>
                        </w:rPr>
                      </w:pPr>
                      <w:r w:rsidRPr="009E75AD">
                        <w:rPr>
                          <w:rFonts w:ascii="Arial Rounded MT Bold" w:hAnsi="Arial Rounded MT Bold"/>
                          <w:b/>
                          <w:bCs/>
                          <w:color w:val="FFC000"/>
                          <w:sz w:val="56"/>
                          <w:szCs w:val="56"/>
                          <w:lang w:val="en-US"/>
                          <w14:textFill>
                            <w14:gradFill>
                              <w14:gsLst>
                                <w14:gs w14:pos="0">
                                  <w14:srgbClr w14:val="FFC000">
                                    <w14:shade w14:val="30000"/>
                                    <w14:satMod w14:val="115000"/>
                                  </w14:srgbClr>
                                </w14:gs>
                                <w14:gs w14:pos="50000">
                                  <w14:srgbClr w14:val="FFC000">
                                    <w14:shade w14:val="67500"/>
                                    <w14:satMod w14:val="115000"/>
                                  </w14:srgbClr>
                                </w14:gs>
                                <w14:gs w14:pos="100000">
                                  <w14:srgbClr w14:val="FFC000">
                                    <w14:shade w14:val="100000"/>
                                    <w14:satMod w14:val="115000"/>
                                  </w14:srgbClr>
                                </w14:gs>
                              </w14:gsLst>
                              <w14:path w14:path="circle">
                                <w14:fillToRect w14:l="0" w14:t="0" w14:r="100000" w14:b="100000"/>
                              </w14:path>
                            </w14:gradFill>
                          </w14:textFill>
                        </w:rPr>
                        <w:t>Know what’s happening around you!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proofErr w:type="spellStart"/>
      <w:r w:rsidRPr="009E75AD">
        <w:rPr>
          <w:b/>
          <w:bCs/>
          <w:color w:val="ED7D31" w:themeColor="accent2"/>
          <w:sz w:val="32"/>
          <w:szCs w:val="32"/>
        </w:rPr>
        <w:t>FeedSync</w:t>
      </w:r>
      <w:proofErr w:type="spellEnd"/>
      <w:r w:rsidRPr="009E75AD">
        <w:rPr>
          <w:b/>
          <w:bCs/>
          <w:color w:val="ED7D31" w:themeColor="accent2"/>
          <w:sz w:val="32"/>
          <w:szCs w:val="32"/>
        </w:rPr>
        <w:t>:</w:t>
      </w:r>
      <w:r w:rsidRPr="009E75AD">
        <w:rPr>
          <w:sz w:val="24"/>
          <w:szCs w:val="24"/>
        </w:rPr>
        <w:t xml:space="preserve"> Dein RSS-Reader überall und jederzeit online verfügbar!</w:t>
      </w:r>
    </w:p>
    <w:p w14:paraId="4D5618DC" w14:textId="3B399E6C" w:rsidR="009E75AD" w:rsidRPr="009E75AD" w:rsidRDefault="009E75AD" w:rsidP="009E75AD">
      <w:pPr>
        <w:rPr>
          <w:sz w:val="24"/>
          <w:szCs w:val="24"/>
        </w:rPr>
      </w:pPr>
    </w:p>
    <w:p w14:paraId="069CD5BE" w14:textId="4018E731" w:rsidR="009E75AD" w:rsidRDefault="009E75AD" w:rsidP="009E75AD">
      <w:pPr>
        <w:rPr>
          <w:sz w:val="24"/>
          <w:szCs w:val="24"/>
        </w:rPr>
      </w:pPr>
      <w:r w:rsidRPr="009E75AD">
        <w:rPr>
          <w:sz w:val="24"/>
          <w:szCs w:val="24"/>
        </w:rPr>
        <w:t xml:space="preserve">Wir präsentieren stolz </w:t>
      </w:r>
      <w:proofErr w:type="spellStart"/>
      <w:r w:rsidRPr="009E75AD">
        <w:rPr>
          <w:sz w:val="24"/>
          <w:szCs w:val="24"/>
        </w:rPr>
        <w:t>FeedSync</w:t>
      </w:r>
      <w:proofErr w:type="spellEnd"/>
      <w:r w:rsidRPr="009E75AD">
        <w:rPr>
          <w:sz w:val="24"/>
          <w:szCs w:val="24"/>
        </w:rPr>
        <w:t xml:space="preserve">, den ultimativen RSS-Reader, </w:t>
      </w:r>
      <w:r w:rsidR="00DC14D1">
        <w:rPr>
          <w:sz w:val="24"/>
          <w:szCs w:val="24"/>
        </w:rPr>
        <w:t>mit dem du</w:t>
      </w:r>
      <w:r w:rsidRPr="009E75AD">
        <w:rPr>
          <w:sz w:val="24"/>
          <w:szCs w:val="24"/>
        </w:rPr>
        <w:t xml:space="preserve"> </w:t>
      </w:r>
      <w:r w:rsidR="00DC14D1">
        <w:rPr>
          <w:sz w:val="24"/>
          <w:szCs w:val="24"/>
        </w:rPr>
        <w:t>die</w:t>
      </w:r>
      <w:r w:rsidRPr="009E75AD">
        <w:rPr>
          <w:sz w:val="24"/>
          <w:szCs w:val="24"/>
        </w:rPr>
        <w:t xml:space="preserve"> neuesten Nachrichten und Updates </w:t>
      </w:r>
      <w:r w:rsidR="00DC14D1">
        <w:rPr>
          <w:sz w:val="24"/>
          <w:szCs w:val="24"/>
        </w:rPr>
        <w:t>einbinden kannst</w:t>
      </w:r>
      <w:r w:rsidRPr="009E75AD">
        <w:rPr>
          <w:sz w:val="24"/>
          <w:szCs w:val="24"/>
        </w:rPr>
        <w:t xml:space="preserve">. Doch damit nicht genug! Wir möchten sicherstellen, dass du eine nahtlose Erfahrung auf all deinen Geräten hast. Deshalb freuen wir uns, bekannt zu geben, dass </w:t>
      </w:r>
      <w:proofErr w:type="spellStart"/>
      <w:r w:rsidRPr="009E75AD">
        <w:rPr>
          <w:sz w:val="24"/>
          <w:szCs w:val="24"/>
        </w:rPr>
        <w:t>FeedSync</w:t>
      </w:r>
      <w:proofErr w:type="spellEnd"/>
      <w:r w:rsidRPr="009E75AD">
        <w:rPr>
          <w:sz w:val="24"/>
          <w:szCs w:val="24"/>
        </w:rPr>
        <w:t xml:space="preserve"> auch online verfügbar ist und über deinen Webbrowser zugänglich gemacht wird.</w:t>
      </w:r>
    </w:p>
    <w:p w14:paraId="00245009" w14:textId="660F20E2" w:rsidR="00DC14D1" w:rsidRPr="009E75AD" w:rsidRDefault="00DC14D1" w:rsidP="009E75AD">
      <w:pPr>
        <w:rPr>
          <w:sz w:val="24"/>
          <w:szCs w:val="24"/>
        </w:rPr>
      </w:pPr>
    </w:p>
    <w:p w14:paraId="49C07CF1" w14:textId="4C1A782B" w:rsidR="009E75AD" w:rsidRPr="009E75AD" w:rsidRDefault="009E75AD" w:rsidP="009E75AD">
      <w:pPr>
        <w:rPr>
          <w:sz w:val="24"/>
          <w:szCs w:val="24"/>
        </w:rPr>
      </w:pPr>
      <w:r w:rsidRPr="009E75AD">
        <w:rPr>
          <w:sz w:val="24"/>
          <w:szCs w:val="24"/>
        </w:rPr>
        <w:t xml:space="preserve">Du kannst nun alle Funktionen und Möglichkeiten von </w:t>
      </w:r>
      <w:proofErr w:type="spellStart"/>
      <w:r w:rsidRPr="009E75AD">
        <w:rPr>
          <w:sz w:val="24"/>
          <w:szCs w:val="24"/>
        </w:rPr>
        <w:t>FeedSync</w:t>
      </w:r>
      <w:proofErr w:type="spellEnd"/>
      <w:r w:rsidRPr="009E75AD">
        <w:rPr>
          <w:sz w:val="24"/>
          <w:szCs w:val="24"/>
        </w:rPr>
        <w:t xml:space="preserve"> auf verschiedenen Plattformen nutzen. Von der Handfläche deiner Hand mit unseren </w:t>
      </w:r>
      <w:r w:rsidRPr="00DC14D1">
        <w:rPr>
          <w:color w:val="000000" w:themeColor="text1"/>
          <w:sz w:val="24"/>
          <w:szCs w:val="24"/>
        </w:rPr>
        <w:t>Android-</w:t>
      </w:r>
      <w:r w:rsidRPr="009E75AD">
        <w:rPr>
          <w:sz w:val="24"/>
          <w:szCs w:val="24"/>
        </w:rPr>
        <w:t xml:space="preserve"> und </w:t>
      </w:r>
      <w:r w:rsidRPr="00DC14D1">
        <w:rPr>
          <w:color w:val="000000" w:themeColor="text1"/>
          <w:sz w:val="24"/>
          <w:szCs w:val="24"/>
        </w:rPr>
        <w:t xml:space="preserve">iOS-Apps </w:t>
      </w:r>
      <w:r w:rsidRPr="009E75AD">
        <w:rPr>
          <w:sz w:val="24"/>
          <w:szCs w:val="24"/>
        </w:rPr>
        <w:t xml:space="preserve">bis hin zu deinem </w:t>
      </w:r>
      <w:r w:rsidRPr="00DC14D1">
        <w:rPr>
          <w:color w:val="000000" w:themeColor="text1"/>
          <w:sz w:val="24"/>
          <w:szCs w:val="24"/>
        </w:rPr>
        <w:t xml:space="preserve">Mac </w:t>
      </w:r>
      <w:r w:rsidRPr="009E75AD">
        <w:rPr>
          <w:sz w:val="24"/>
          <w:szCs w:val="24"/>
        </w:rPr>
        <w:t xml:space="preserve">oder </w:t>
      </w:r>
      <w:r w:rsidRPr="00DC14D1">
        <w:rPr>
          <w:color w:val="000000" w:themeColor="text1"/>
          <w:sz w:val="24"/>
          <w:szCs w:val="24"/>
        </w:rPr>
        <w:t xml:space="preserve">PC </w:t>
      </w:r>
      <w:r w:rsidRPr="009E75AD">
        <w:rPr>
          <w:sz w:val="24"/>
          <w:szCs w:val="24"/>
        </w:rPr>
        <w:t xml:space="preserve">mit unseren </w:t>
      </w:r>
      <w:proofErr w:type="spellStart"/>
      <w:r w:rsidRPr="00DC14D1">
        <w:rPr>
          <w:color w:val="000000" w:themeColor="text1"/>
          <w:sz w:val="24"/>
          <w:szCs w:val="24"/>
        </w:rPr>
        <w:t>macOS</w:t>
      </w:r>
      <w:proofErr w:type="spellEnd"/>
      <w:r w:rsidRPr="009E75AD">
        <w:rPr>
          <w:sz w:val="24"/>
          <w:szCs w:val="24"/>
        </w:rPr>
        <w:t xml:space="preserve">- und </w:t>
      </w:r>
      <w:r w:rsidRPr="00DC14D1">
        <w:rPr>
          <w:color w:val="000000" w:themeColor="text1"/>
          <w:sz w:val="24"/>
          <w:szCs w:val="24"/>
        </w:rPr>
        <w:t>Windows-Versionen</w:t>
      </w:r>
      <w:r w:rsidRPr="009E75AD">
        <w:rPr>
          <w:sz w:val="24"/>
          <w:szCs w:val="24"/>
        </w:rPr>
        <w:t>.</w:t>
      </w:r>
    </w:p>
    <w:p w14:paraId="7885F5C0" w14:textId="1E8182A8" w:rsidR="009E75AD" w:rsidRPr="009E75AD" w:rsidRDefault="009E75AD" w:rsidP="009E75AD">
      <w:pPr>
        <w:rPr>
          <w:sz w:val="24"/>
          <w:szCs w:val="24"/>
        </w:rPr>
      </w:pPr>
    </w:p>
    <w:p w14:paraId="4631BC8A" w14:textId="12ADB4BF" w:rsidR="009E75AD" w:rsidRPr="009E75AD" w:rsidRDefault="009E75AD" w:rsidP="009E75AD">
      <w:pPr>
        <w:rPr>
          <w:sz w:val="24"/>
          <w:szCs w:val="24"/>
        </w:rPr>
      </w:pPr>
      <w:r w:rsidRPr="009E75AD">
        <w:rPr>
          <w:sz w:val="24"/>
          <w:szCs w:val="24"/>
        </w:rPr>
        <w:t xml:space="preserve">Erlebe </w:t>
      </w:r>
      <w:proofErr w:type="spellStart"/>
      <w:r w:rsidRPr="009E75AD">
        <w:rPr>
          <w:sz w:val="24"/>
          <w:szCs w:val="24"/>
        </w:rPr>
        <w:t>FeedSync</w:t>
      </w:r>
      <w:proofErr w:type="spellEnd"/>
      <w:r w:rsidRPr="009E75AD">
        <w:rPr>
          <w:sz w:val="24"/>
          <w:szCs w:val="24"/>
        </w:rPr>
        <w:t xml:space="preserve"> jetzt auch online und genieße die grenzenlose Freiheit, auf deine RSS-Feeds zuzugreifen, wo immer du möchtest. Sei es unterwegs, im Büro oder gemütlich zu Hause - </w:t>
      </w:r>
      <w:proofErr w:type="spellStart"/>
      <w:r w:rsidRPr="009E75AD">
        <w:rPr>
          <w:sz w:val="24"/>
          <w:szCs w:val="24"/>
        </w:rPr>
        <w:t>FeedSync</w:t>
      </w:r>
      <w:proofErr w:type="spellEnd"/>
      <w:r w:rsidRPr="009E75AD">
        <w:rPr>
          <w:sz w:val="24"/>
          <w:szCs w:val="24"/>
        </w:rPr>
        <w:t xml:space="preserve"> begleitet dich überall!</w:t>
      </w:r>
    </w:p>
    <w:p w14:paraId="7D1AC249" w14:textId="41ECC2C3" w:rsidR="009E75AD" w:rsidRPr="009E75AD" w:rsidRDefault="009E75AD" w:rsidP="009E75AD">
      <w:pPr>
        <w:rPr>
          <w:sz w:val="24"/>
          <w:szCs w:val="24"/>
        </w:rPr>
      </w:pPr>
    </w:p>
    <w:p w14:paraId="069C67A7" w14:textId="0410CB24" w:rsidR="009E75AD" w:rsidRPr="009E75AD" w:rsidRDefault="009E75AD" w:rsidP="009E75AD">
      <w:pPr>
        <w:rPr>
          <w:sz w:val="24"/>
          <w:szCs w:val="24"/>
        </w:rPr>
      </w:pPr>
      <w:r w:rsidRPr="009E75AD">
        <w:rPr>
          <w:sz w:val="24"/>
          <w:szCs w:val="24"/>
        </w:rPr>
        <w:t xml:space="preserve">Besuche unsere Website, um </w:t>
      </w:r>
      <w:proofErr w:type="spellStart"/>
      <w:r w:rsidRPr="009E75AD">
        <w:rPr>
          <w:sz w:val="24"/>
          <w:szCs w:val="24"/>
        </w:rPr>
        <w:t>FeedSync</w:t>
      </w:r>
      <w:proofErr w:type="spellEnd"/>
      <w:r w:rsidRPr="009E75AD">
        <w:rPr>
          <w:sz w:val="24"/>
          <w:szCs w:val="24"/>
        </w:rPr>
        <w:t xml:space="preserve"> online zu nutzen und mehr über die vielfältigen Funktionen und Möglichkeiten zu erfahren. </w:t>
      </w:r>
      <w:proofErr w:type="spellStart"/>
      <w:r w:rsidRPr="009E75AD">
        <w:rPr>
          <w:sz w:val="24"/>
          <w:szCs w:val="24"/>
        </w:rPr>
        <w:t>FeedSync</w:t>
      </w:r>
      <w:proofErr w:type="spellEnd"/>
      <w:r w:rsidRPr="009E75AD">
        <w:rPr>
          <w:sz w:val="24"/>
          <w:szCs w:val="24"/>
        </w:rPr>
        <w:t xml:space="preserve"> steht im App Store für Android, iOS, </w:t>
      </w:r>
      <w:proofErr w:type="spellStart"/>
      <w:r w:rsidRPr="009E75AD">
        <w:rPr>
          <w:sz w:val="24"/>
          <w:szCs w:val="24"/>
        </w:rPr>
        <w:t>macOS</w:t>
      </w:r>
      <w:proofErr w:type="spellEnd"/>
      <w:r w:rsidRPr="009E75AD">
        <w:rPr>
          <w:sz w:val="24"/>
          <w:szCs w:val="24"/>
        </w:rPr>
        <w:t xml:space="preserve"> und Windows zum Download bereit.</w:t>
      </w:r>
    </w:p>
    <w:p w14:paraId="39413255" w14:textId="4D666168" w:rsidR="009E75AD" w:rsidRPr="009E75AD" w:rsidRDefault="009E75AD" w:rsidP="009E75AD">
      <w:pPr>
        <w:rPr>
          <w:sz w:val="24"/>
          <w:szCs w:val="24"/>
        </w:rPr>
      </w:pPr>
    </w:p>
    <w:p w14:paraId="607A8B1C" w14:textId="4879666E" w:rsidR="009E75AD" w:rsidRPr="009E75AD" w:rsidRDefault="009E75AD" w:rsidP="009E75AD">
      <w:pPr>
        <w:rPr>
          <w:sz w:val="24"/>
          <w:szCs w:val="24"/>
        </w:rPr>
      </w:pPr>
      <w:r w:rsidRPr="009E75AD">
        <w:rPr>
          <w:sz w:val="24"/>
          <w:szCs w:val="24"/>
        </w:rPr>
        <w:t xml:space="preserve">Bleibe immer informiert und verpasse keine Neuigkeiten mit </w:t>
      </w:r>
      <w:proofErr w:type="spellStart"/>
      <w:r w:rsidRPr="009E75AD">
        <w:rPr>
          <w:sz w:val="24"/>
          <w:szCs w:val="24"/>
        </w:rPr>
        <w:t>FeedSync</w:t>
      </w:r>
      <w:proofErr w:type="spellEnd"/>
      <w:r w:rsidRPr="009E75AD">
        <w:rPr>
          <w:sz w:val="24"/>
          <w:szCs w:val="24"/>
        </w:rPr>
        <w:t xml:space="preserve"> - jetzt auch online verfügbar!</w:t>
      </w:r>
      <w:r w:rsidR="00DC14D1" w:rsidRPr="00DC14D1">
        <w:rPr>
          <w:noProof/>
        </w:rPr>
        <w:t xml:space="preserve"> </w:t>
      </w:r>
    </w:p>
    <w:p w14:paraId="656F88AD" w14:textId="664707C8" w:rsidR="009E75AD" w:rsidRDefault="009E75AD" w:rsidP="009E75AD"/>
    <w:p w14:paraId="4E0E3110" w14:textId="59D7F812" w:rsidR="00170B57" w:rsidRDefault="00DC14D1" w:rsidP="009E75AD">
      <w:pPr>
        <w:jc w:val="center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913933D" wp14:editId="4D54BB61">
            <wp:simplePos x="0" y="0"/>
            <wp:positionH relativeFrom="margin">
              <wp:align>left</wp:align>
            </wp:positionH>
            <wp:positionV relativeFrom="paragraph">
              <wp:posOffset>208280</wp:posOffset>
            </wp:positionV>
            <wp:extent cx="904461" cy="1821204"/>
            <wp:effectExtent l="0" t="0" r="0" b="7620"/>
            <wp:wrapNone/>
            <wp:docPr id="311955246" name="Grafik 1" descr="Ein Bild, das Text, Logo, Schrift, Grafike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955246" name="Grafik 1" descr="Ein Bild, das Text, Logo, Schrift, Grafiken enthält.&#10;&#10;Automatisch generierte Beschreibu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4461" cy="18212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017CB7E4" wp14:editId="3BC242CC">
            <wp:simplePos x="0" y="0"/>
            <wp:positionH relativeFrom="margin">
              <wp:align>right</wp:align>
            </wp:positionH>
            <wp:positionV relativeFrom="paragraph">
              <wp:posOffset>87307</wp:posOffset>
            </wp:positionV>
            <wp:extent cx="979311" cy="1984557"/>
            <wp:effectExtent l="0" t="0" r="0" b="0"/>
            <wp:wrapNone/>
            <wp:docPr id="2084705258" name="Grafik 1" descr="Ein Bild, das Text, Screenshot, Schrift, Logo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705258" name="Grafik 1" descr="Ein Bild, das Text, Screenshot, Schrift, Logo enthält.&#10;&#10;Automatisch generierte Beschreibu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9311" cy="19845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1145AF53" wp14:editId="7EE4AAA4">
            <wp:simplePos x="0" y="0"/>
            <wp:positionH relativeFrom="margin">
              <wp:align>center</wp:align>
            </wp:positionH>
            <wp:positionV relativeFrom="paragraph">
              <wp:posOffset>113030</wp:posOffset>
            </wp:positionV>
            <wp:extent cx="935110" cy="1920750"/>
            <wp:effectExtent l="0" t="0" r="0" b="3810"/>
            <wp:wrapNone/>
            <wp:docPr id="1657866540" name="Grafik 1" descr="Ein Bild, das Text, Logo, Schrift, Clipar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866540" name="Grafik 1" descr="Ein Bild, das Text, Logo, Schrift, Clipart enthält.&#10;&#10;Automatisch generierte Beschreibu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5110" cy="1920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70B57">
      <w:head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305B55" w14:textId="77777777" w:rsidR="00FF130D" w:rsidRDefault="00FF130D" w:rsidP="00DC14D1">
      <w:pPr>
        <w:spacing w:after="0" w:line="240" w:lineRule="auto"/>
      </w:pPr>
      <w:r>
        <w:separator/>
      </w:r>
    </w:p>
  </w:endnote>
  <w:endnote w:type="continuationSeparator" w:id="0">
    <w:p w14:paraId="613DDF49" w14:textId="77777777" w:rsidR="00FF130D" w:rsidRDefault="00FF130D" w:rsidP="00DC14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69E641" w14:textId="77777777" w:rsidR="00FF130D" w:rsidRDefault="00FF130D" w:rsidP="00DC14D1">
      <w:pPr>
        <w:spacing w:after="0" w:line="240" w:lineRule="auto"/>
      </w:pPr>
      <w:r>
        <w:separator/>
      </w:r>
    </w:p>
  </w:footnote>
  <w:footnote w:type="continuationSeparator" w:id="0">
    <w:p w14:paraId="48459BB5" w14:textId="77777777" w:rsidR="00FF130D" w:rsidRDefault="00FF130D" w:rsidP="00DC14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8ED571" w14:textId="549F453D" w:rsidR="00DC14D1" w:rsidRPr="00DC14D1" w:rsidRDefault="00DC14D1">
    <w:pPr>
      <w:pStyle w:val="Kopfzeile"/>
      <w:rPr>
        <w:lang w:val="de-DE"/>
      </w:rPr>
    </w:pPr>
    <w:r>
      <w:rPr>
        <w:lang w:val="de-DE"/>
      </w:rPr>
      <w:t>APR-Marketing-Poster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5AD"/>
    <w:rsid w:val="00170B57"/>
    <w:rsid w:val="002E2491"/>
    <w:rsid w:val="009E75AD"/>
    <w:rsid w:val="00DC14D1"/>
    <w:rsid w:val="00FF1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02B17"/>
  <w15:chartTrackingRefBased/>
  <w15:docId w15:val="{BDBDF5AE-488C-4017-82F0-81987B903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C14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C14D1"/>
  </w:style>
  <w:style w:type="paragraph" w:styleId="Fuzeile">
    <w:name w:val="footer"/>
    <w:basedOn w:val="Standard"/>
    <w:link w:val="FuzeileZchn"/>
    <w:uiPriority w:val="99"/>
    <w:unhideWhenUsed/>
    <w:rsid w:val="00DC14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C14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31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165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 Eder</dc:creator>
  <cp:keywords/>
  <dc:description/>
  <cp:lastModifiedBy>Domi Eder</cp:lastModifiedBy>
  <cp:revision>1</cp:revision>
  <dcterms:created xsi:type="dcterms:W3CDTF">2023-06-17T09:54:00Z</dcterms:created>
  <dcterms:modified xsi:type="dcterms:W3CDTF">2023-06-17T10:11:00Z</dcterms:modified>
</cp:coreProperties>
</file>