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firstLine="0"/>
        <w:jc w:val="center"/>
        <w:rPr/>
      </w:pPr>
      <w:r w:rsidDel="00000000" w:rsidR="00000000" w:rsidRPr="00000000">
        <w:rPr>
          <w:rFonts w:ascii="Calibri" w:cs="Calibri" w:eastAsia="Calibri" w:hAnsi="Calibri"/>
          <w:b w:val="1"/>
          <w:sz w:val="20"/>
          <w:szCs w:val="20"/>
          <w:rtl w:val="0"/>
        </w:rPr>
        <w:t xml:space="preserve">  </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936750" cy="656590"/>
            <wp:effectExtent b="0" l="0" r="0" t="0"/>
            <wp:wrapSquare wrapText="bothSides" distB="0" distT="0" distL="114300" distR="11430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936750" cy="656590"/>
                    </a:xfrm>
                    <a:prstGeom prst="rect"/>
                    <a:ln/>
                  </pic:spPr>
                </pic:pic>
              </a:graphicData>
            </a:graphic>
          </wp:anchor>
        </w:drawing>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pPr>
      <w:r w:rsidDel="00000000" w:rsidR="00000000" w:rsidRPr="00000000">
        <w:rPr>
          <w:rFonts w:ascii="Calibri" w:cs="Calibri" w:eastAsia="Calibri" w:hAnsi="Calibri"/>
          <w:b w:val="1"/>
          <w:sz w:val="20"/>
          <w:szCs w:val="20"/>
          <w:rtl w:val="0"/>
        </w:rPr>
        <w:t xml:space="preserve">FACULTAD  DE INGENIERÍA</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pPr>
      <w:r w:rsidDel="00000000" w:rsidR="00000000" w:rsidRPr="00000000">
        <w:rPr>
          <w:rFonts w:ascii="Calibri" w:cs="Calibri" w:eastAsia="Calibri" w:hAnsi="Calibri"/>
          <w:b w:val="1"/>
          <w:sz w:val="20"/>
          <w:szCs w:val="20"/>
          <w:rtl w:val="0"/>
        </w:rPr>
        <w:t xml:space="preserve">DEPARTAMENTO DE TECNOLOGÍAS DE INFORMACIÓN Y COMUNICACIONES</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ind w:firstLine="284"/>
        <w:jc w:val="both"/>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tabs>
          <w:tab w:val="left" w:pos="2640"/>
        </w:tabs>
        <w:jc w:val="both"/>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tabs>
          <w:tab w:val="left" w:pos="2640"/>
        </w:tabs>
        <w:jc w:val="both"/>
        <w:rPr/>
      </w:pPr>
      <w:r w:rsidDel="00000000" w:rsidR="00000000" w:rsidRPr="00000000">
        <w:rPr>
          <w:rFonts w:ascii="Calibri" w:cs="Calibri" w:eastAsia="Calibri" w:hAnsi="Calibri"/>
          <w:b w:val="1"/>
          <w:sz w:val="20"/>
          <w:szCs w:val="20"/>
          <w:rtl w:val="0"/>
        </w:rPr>
        <w:t xml:space="preserve">Código-Materia:</w:t>
      </w:r>
      <w:r w:rsidDel="00000000" w:rsidR="00000000" w:rsidRPr="00000000">
        <w:rPr>
          <w:rFonts w:ascii="Calibri" w:cs="Calibri" w:eastAsia="Calibri" w:hAnsi="Calibri"/>
          <w:sz w:val="20"/>
          <w:szCs w:val="20"/>
          <w:rtl w:val="0"/>
        </w:rPr>
        <w:tab/>
        <w:t xml:space="preserve">09704 - ALGORITMOS Y PROGRAMACIÓN II</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tabs>
          <w:tab w:val="left" w:pos="2640"/>
        </w:tabs>
        <w:jc w:val="both"/>
        <w:rPr/>
      </w:pPr>
      <w:r w:rsidDel="00000000" w:rsidR="00000000" w:rsidRPr="00000000">
        <w:rPr>
          <w:rFonts w:ascii="Calibri" w:cs="Calibri" w:eastAsia="Calibri" w:hAnsi="Calibri"/>
          <w:b w:val="1"/>
          <w:sz w:val="20"/>
          <w:szCs w:val="20"/>
          <w:rtl w:val="0"/>
        </w:rPr>
        <w:t xml:space="preserve">Programa – Semestre:</w:t>
      </w:r>
      <w:r w:rsidDel="00000000" w:rsidR="00000000" w:rsidRPr="00000000">
        <w:rPr>
          <w:rFonts w:ascii="Calibri" w:cs="Calibri" w:eastAsia="Calibri" w:hAnsi="Calibri"/>
          <w:sz w:val="20"/>
          <w:szCs w:val="20"/>
          <w:rtl w:val="0"/>
        </w:rPr>
        <w:tab/>
        <w:t xml:space="preserve">Ingeniería de Sistemas </w:t>
      </w:r>
      <w:r w:rsidDel="00000000" w:rsidR="00000000" w:rsidRPr="00000000">
        <w:rPr>
          <w:rFonts w:ascii="Calibri" w:cs="Calibri" w:eastAsia="Calibri" w:hAnsi="Calibri"/>
          <w:b w:val="1"/>
          <w:sz w:val="20"/>
          <w:szCs w:val="20"/>
          <w:rtl w:val="0"/>
        </w:rPr>
        <w:t xml:space="preserve">–</w:t>
      </w:r>
      <w:r w:rsidDel="00000000" w:rsidR="00000000" w:rsidRPr="00000000">
        <w:rPr>
          <w:rFonts w:ascii="Calibri" w:cs="Calibri" w:eastAsia="Calibri" w:hAnsi="Calibri"/>
          <w:sz w:val="20"/>
          <w:szCs w:val="20"/>
          <w:rtl w:val="0"/>
        </w:rPr>
        <w:t xml:space="preserve"> Ingeniería Telemática </w:t>
      </w:r>
      <w:r w:rsidDel="00000000" w:rsidR="00000000" w:rsidRPr="00000000">
        <w:rPr>
          <w:rFonts w:ascii="Calibri" w:cs="Calibri" w:eastAsia="Calibri" w:hAnsi="Calibri"/>
          <w:b w:val="1"/>
          <w:sz w:val="20"/>
          <w:szCs w:val="20"/>
          <w:rtl w:val="0"/>
        </w:rPr>
        <w:t xml:space="preserve">–</w:t>
      </w:r>
      <w:r w:rsidDel="00000000" w:rsidR="00000000" w:rsidRPr="00000000">
        <w:rPr>
          <w:rFonts w:ascii="Calibri" w:cs="Calibri" w:eastAsia="Calibri" w:hAnsi="Calibri"/>
          <w:sz w:val="20"/>
          <w:szCs w:val="20"/>
          <w:rtl w:val="0"/>
        </w:rPr>
        <w:t xml:space="preserve"> 3er semestre</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tabs>
          <w:tab w:val="left" w:pos="2640"/>
        </w:tabs>
        <w:jc w:val="both"/>
        <w:rPr/>
      </w:pPr>
      <w:bookmarkStart w:colFirst="0" w:colLast="0" w:name="_heading=h.gjdgxs" w:id="0"/>
      <w:bookmarkEnd w:id="0"/>
      <w:r w:rsidDel="00000000" w:rsidR="00000000" w:rsidRPr="00000000">
        <w:rPr>
          <w:rFonts w:ascii="Calibri" w:cs="Calibri" w:eastAsia="Calibri" w:hAnsi="Calibri"/>
          <w:b w:val="1"/>
          <w:sz w:val="20"/>
          <w:szCs w:val="20"/>
          <w:rtl w:val="0"/>
        </w:rPr>
        <w:t xml:space="preserve">Período académico:</w:t>
      </w:r>
      <w:r w:rsidDel="00000000" w:rsidR="00000000" w:rsidRPr="00000000">
        <w:rPr>
          <w:rFonts w:ascii="Calibri" w:cs="Calibri" w:eastAsia="Calibri" w:hAnsi="Calibri"/>
          <w:sz w:val="20"/>
          <w:szCs w:val="20"/>
          <w:rtl w:val="0"/>
        </w:rPr>
        <w:tab/>
        <w:t xml:space="preserve">2021-2</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tabs>
          <w:tab w:val="left" w:pos="2640"/>
        </w:tabs>
        <w:jc w:val="both"/>
        <w:rPr/>
      </w:pPr>
      <w:r w:rsidDel="00000000" w:rsidR="00000000" w:rsidRPr="00000000">
        <w:rPr>
          <w:rFonts w:ascii="Calibri" w:cs="Calibri" w:eastAsia="Calibri" w:hAnsi="Calibri"/>
          <w:b w:val="1"/>
          <w:sz w:val="20"/>
          <w:szCs w:val="20"/>
          <w:rtl w:val="0"/>
        </w:rPr>
        <w:t xml:space="preserve">Intensidad semanal:</w:t>
      </w:r>
      <w:r w:rsidDel="00000000" w:rsidR="00000000" w:rsidRPr="00000000">
        <w:rPr>
          <w:rFonts w:ascii="Calibri" w:cs="Calibri" w:eastAsia="Calibri" w:hAnsi="Calibri"/>
          <w:sz w:val="20"/>
          <w:szCs w:val="20"/>
          <w:rtl w:val="0"/>
        </w:rPr>
        <w:tab/>
        <w:t xml:space="preserve">5 horas</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tabs>
          <w:tab w:val="left" w:pos="2640"/>
        </w:tabs>
        <w:jc w:val="both"/>
        <w:rPr/>
      </w:pPr>
      <w:r w:rsidDel="00000000" w:rsidR="00000000" w:rsidRPr="00000000">
        <w:rPr>
          <w:rFonts w:ascii="Calibri" w:cs="Calibri" w:eastAsia="Calibri" w:hAnsi="Calibri"/>
          <w:b w:val="1"/>
          <w:sz w:val="20"/>
          <w:szCs w:val="20"/>
          <w:rtl w:val="0"/>
        </w:rPr>
        <w:t xml:space="preserve">Créditos</w:t>
      </w:r>
      <w:r w:rsidDel="00000000" w:rsidR="00000000" w:rsidRPr="00000000">
        <w:rPr>
          <w:rFonts w:ascii="Calibri" w:cs="Calibri" w:eastAsia="Calibri" w:hAnsi="Calibri"/>
          <w:sz w:val="20"/>
          <w:szCs w:val="20"/>
          <w:rtl w:val="0"/>
        </w:rPr>
        <w:t xml:space="preserve">:</w:t>
        <w:tab/>
        <w:t xml:space="preserve">3</w:t>
      </w:r>
      <w:r w:rsidDel="00000000" w:rsidR="00000000" w:rsidRPr="00000000">
        <w:rPr>
          <w:rtl w:val="0"/>
        </w:rPr>
      </w:r>
    </w:p>
    <w:tbl>
      <w:tblPr>
        <w:tblStyle w:val="Table1"/>
        <w:tblW w:w="5910.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150"/>
        <w:gridCol w:w="480"/>
        <w:gridCol w:w="1185"/>
        <w:gridCol w:w="1095"/>
        <w:tblGridChange w:id="0">
          <w:tblGrid>
            <w:gridCol w:w="3150"/>
            <w:gridCol w:w="480"/>
            <w:gridCol w:w="1185"/>
            <w:gridCol w:w="1095"/>
          </w:tblGrid>
        </w:tblGridChange>
      </w:tblGrid>
      <w:tr>
        <w:trPr>
          <w:trHeight w:val="180" w:hRule="atLeast"/>
        </w:trPr>
        <w:tc>
          <w:tcPr>
            <w:gridSpan w:val="4"/>
            <w:tcBorders>
              <w:top w:color="000000" w:space="0" w:sz="8" w:val="single"/>
              <w:left w:color="000000" w:space="0" w:sz="8" w:val="single"/>
              <w:bottom w:color="000000" w:space="0" w:sz="8" w:val="single"/>
              <w:right w:color="000000" w:space="0" w:sz="8" w:val="single"/>
            </w:tcBorders>
            <w:tcMar>
              <w:left w:w="0.0" w:type="dxa"/>
              <w:right w:w="0.0" w:type="dxa"/>
            </w:tcMar>
            <w:vAlign w:val="center"/>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center"/>
              <w:rPr/>
            </w:pPr>
            <w:r w:rsidDel="00000000" w:rsidR="00000000" w:rsidRPr="00000000">
              <w:rPr>
                <w:rFonts w:ascii="Calibri" w:cs="Calibri" w:eastAsia="Calibri" w:hAnsi="Calibri"/>
                <w:b w:val="1"/>
                <w:rtl w:val="0"/>
              </w:rPr>
              <w:t xml:space="preserve">Programa: Ingeniería de Sistemas</w:t>
            </w:r>
            <w:r w:rsidDel="00000000" w:rsidR="00000000" w:rsidRPr="00000000">
              <w:rPr>
                <w:rtl w:val="0"/>
              </w:rPr>
            </w:r>
          </w:p>
        </w:tc>
      </w:tr>
      <w:tr>
        <w:trPr>
          <w:trHeight w:val="180" w:hRule="atLeast"/>
        </w:trPr>
        <w:tc>
          <w:tcPr>
            <w:tcBorders>
              <w:left w:color="000000" w:space="0" w:sz="8" w:val="single"/>
              <w:bottom w:color="000000" w:space="0" w:sz="8" w:val="single"/>
              <w:right w:color="000000" w:space="0" w:sz="8" w:val="single"/>
            </w:tcBorders>
            <w:tcMar>
              <w:left w:w="0.0" w:type="dxa"/>
              <w:right w:w="0.0" w:type="dxa"/>
            </w:tcMar>
            <w:vAlign w:val="center"/>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jc w:val="center"/>
              <w:rPr/>
            </w:pPr>
            <w:r w:rsidDel="00000000" w:rsidR="00000000" w:rsidRPr="00000000">
              <w:rPr>
                <w:rFonts w:ascii="Calibri" w:cs="Calibri" w:eastAsia="Calibri" w:hAnsi="Calibri"/>
                <w:b w:val="1"/>
                <w:sz w:val="18"/>
                <w:szCs w:val="18"/>
                <w:rtl w:val="0"/>
              </w:rPr>
              <w:t xml:space="preserve"> Resultados de Aprendizaje relacionados con el Programa</w:t>
            </w:r>
            <w:r w:rsidDel="00000000" w:rsidR="00000000" w:rsidRPr="00000000">
              <w:rPr>
                <w:rtl w:val="0"/>
              </w:rPr>
            </w:r>
          </w:p>
        </w:tc>
        <w:tc>
          <w:tcPr>
            <w:gridSpan w:val="3"/>
            <w:tcBorders>
              <w:bottom w:color="000000" w:space="0" w:sz="8" w:val="single"/>
              <w:right w:color="000000" w:space="0" w:sz="8" w:val="single"/>
            </w:tcBorders>
            <w:tcMar>
              <w:left w:w="0.0" w:type="dxa"/>
              <w:right w:w="0.0" w:type="dxa"/>
            </w:tcMar>
            <w:vAlign w:val="center"/>
          </w:tcPr>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hd w:fill="auto" w:val="clear"/>
              <w:spacing w:after="0" w:lineRule="auto"/>
              <w:ind w:left="267" w:hanging="180"/>
              <w:rPr>
                <w:sz w:val="18"/>
                <w:szCs w:val="18"/>
              </w:rPr>
            </w:pPr>
            <w:r w:rsidDel="00000000" w:rsidR="00000000" w:rsidRPr="00000000">
              <w:rPr>
                <w:rFonts w:ascii="Calibri" w:cs="Calibri" w:eastAsia="Calibri" w:hAnsi="Calibri"/>
                <w:sz w:val="18"/>
                <w:szCs w:val="18"/>
                <w:rtl w:val="0"/>
              </w:rPr>
              <w:t xml:space="preserve">E: Solución de Problemas (T)</w:t>
            </w:r>
            <w:r w:rsidDel="00000000" w:rsidR="00000000" w:rsidRPr="00000000">
              <w:rPr>
                <w:rtl w:val="0"/>
              </w:rPr>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spacing w:before="0" w:lineRule="auto"/>
              <w:ind w:left="267" w:hanging="180"/>
              <w:rPr>
                <w:sz w:val="18"/>
                <w:szCs w:val="18"/>
              </w:rPr>
            </w:pPr>
            <w:r w:rsidDel="00000000" w:rsidR="00000000" w:rsidRPr="00000000">
              <w:rPr>
                <w:rFonts w:ascii="Calibri" w:cs="Calibri" w:eastAsia="Calibri" w:hAnsi="Calibri"/>
                <w:sz w:val="18"/>
                <w:szCs w:val="18"/>
                <w:rtl w:val="0"/>
              </w:rPr>
              <w:t xml:space="preserve">K: Herramientas de Ingeniería (T)</w:t>
            </w:r>
            <w:r w:rsidDel="00000000" w:rsidR="00000000" w:rsidRPr="00000000">
              <w:rPr>
                <w:rtl w:val="0"/>
              </w:rPr>
            </w:r>
          </w:p>
        </w:tc>
      </w:tr>
      <w:tr>
        <w:tc>
          <w:tcPr>
            <w:tcBorders>
              <w:left w:color="000000" w:space="0" w:sz="8" w:val="single"/>
              <w:bottom w:color="000000" w:space="0" w:sz="8" w:val="single"/>
              <w:right w:color="000000" w:space="0" w:sz="8" w:val="single"/>
            </w:tcBorders>
            <w:tcMar>
              <w:left w:w="0.0" w:type="dxa"/>
              <w:right w:w="0.0" w:type="dxa"/>
            </w:tcMar>
            <w:vAlign w:val="center"/>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pPr>
            <w:r w:rsidDel="00000000" w:rsidR="00000000" w:rsidRPr="00000000">
              <w:rPr>
                <w:rFonts w:ascii="Calibri" w:cs="Calibri" w:eastAsia="Calibri" w:hAnsi="Calibri"/>
                <w:b w:val="1"/>
                <w:sz w:val="18"/>
                <w:szCs w:val="18"/>
                <w:rtl w:val="0"/>
              </w:rPr>
              <w:t xml:space="preserve"> Fuente de Valoración</w:t>
            </w:r>
            <w:r w:rsidDel="00000000" w:rsidR="00000000" w:rsidRPr="00000000">
              <w:rPr>
                <w:rtl w:val="0"/>
              </w:rPr>
            </w:r>
          </w:p>
        </w:tc>
        <w:tc>
          <w:tcPr>
            <w:tcBorders>
              <w:bottom w:color="000000" w:space="0" w:sz="8" w:val="single"/>
              <w:right w:color="000000" w:space="0" w:sz="8" w:val="single"/>
            </w:tcBorders>
            <w:tcMar>
              <w:left w:w="0.0" w:type="dxa"/>
              <w:right w:w="0.0" w:type="dxa"/>
            </w:tcMar>
            <w:vAlign w:val="center"/>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pPr>
            <w:r w:rsidDel="00000000" w:rsidR="00000000" w:rsidRPr="00000000">
              <w:rPr>
                <w:rFonts w:ascii="Calibri" w:cs="Calibri" w:eastAsia="Calibri" w:hAnsi="Calibri"/>
                <w:sz w:val="18"/>
                <w:szCs w:val="18"/>
                <w:rtl w:val="0"/>
              </w:rPr>
              <w:t xml:space="preserve"> NO</w:t>
            </w:r>
            <w:r w:rsidDel="00000000" w:rsidR="00000000" w:rsidRPr="00000000">
              <w:rPr>
                <w:rtl w:val="0"/>
              </w:rPr>
            </w:r>
          </w:p>
        </w:tc>
        <w:tc>
          <w:tcPr>
            <w:tcBorders>
              <w:bottom w:color="000000" w:space="0" w:sz="8" w:val="single"/>
              <w:right w:color="000000" w:space="0" w:sz="8" w:val="single"/>
            </w:tcBorders>
            <w:tcMar>
              <w:left w:w="0.0" w:type="dxa"/>
              <w:right w:w="0.0" w:type="dxa"/>
            </w:tcMar>
            <w:vAlign w:val="center"/>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jc w:val="center"/>
              <w:rPr/>
            </w:pPr>
            <w:r w:rsidDel="00000000" w:rsidR="00000000" w:rsidRPr="00000000">
              <w:rPr>
                <w:rFonts w:ascii="Calibri" w:cs="Calibri" w:eastAsia="Calibri" w:hAnsi="Calibri"/>
                <w:b w:val="1"/>
                <w:sz w:val="18"/>
                <w:szCs w:val="18"/>
                <w:rtl w:val="0"/>
              </w:rPr>
              <w:t xml:space="preserve">Resultados de Aprendizaje</w:t>
            </w:r>
            <w:r w:rsidDel="00000000" w:rsidR="00000000" w:rsidRPr="00000000">
              <w:rPr>
                <w:rtl w:val="0"/>
              </w:rPr>
            </w:r>
          </w:p>
        </w:tc>
        <w:tc>
          <w:tcPr>
            <w:tcBorders>
              <w:bottom w:color="000000" w:space="0" w:sz="8" w:val="single"/>
              <w:right w:color="000000" w:space="0" w:sz="8" w:val="single"/>
            </w:tcBorders>
            <w:tcMar>
              <w:left w:w="0.0" w:type="dxa"/>
              <w:right w:w="0.0" w:type="dxa"/>
            </w:tcMar>
            <w:vAlign w:val="center"/>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r>
          </w:p>
        </w:tc>
      </w:tr>
      <w:tr>
        <w:trPr>
          <w:trHeight w:val="180" w:hRule="atLeast"/>
        </w:trPr>
        <w:tc>
          <w:tcPr>
            <w:gridSpan w:val="4"/>
            <w:tcBorders>
              <w:left w:color="000000" w:space="0" w:sz="8" w:val="single"/>
              <w:bottom w:color="000000" w:space="0" w:sz="8" w:val="single"/>
              <w:right w:color="000000" w:space="0" w:sz="8" w:val="single"/>
            </w:tcBorders>
            <w:tcMar>
              <w:left w:w="0.0" w:type="dxa"/>
              <w:right w:w="0.0" w:type="dxa"/>
            </w:tcMar>
            <w:vAlign w:val="center"/>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pPr>
            <w:r w:rsidDel="00000000" w:rsidR="00000000" w:rsidRPr="00000000">
              <w:rPr>
                <w:rFonts w:ascii="Calibri" w:cs="Calibri" w:eastAsia="Calibri" w:hAnsi="Calibri"/>
                <w:b w:val="1"/>
                <w:rtl w:val="0"/>
              </w:rPr>
              <w:t xml:space="preserve">Programa:  Ingeniería Telemática</w:t>
            </w:r>
            <w:r w:rsidDel="00000000" w:rsidR="00000000" w:rsidRPr="00000000">
              <w:rPr>
                <w:rtl w:val="0"/>
              </w:rPr>
            </w:r>
          </w:p>
        </w:tc>
      </w:tr>
      <w:tr>
        <w:trPr>
          <w:trHeight w:val="180" w:hRule="atLeast"/>
        </w:trPr>
        <w:tc>
          <w:tcPr>
            <w:tcBorders>
              <w:left w:color="000000" w:space="0" w:sz="8" w:val="single"/>
              <w:bottom w:color="000000" w:space="0" w:sz="8" w:val="single"/>
              <w:right w:color="000000" w:space="0" w:sz="8" w:val="single"/>
            </w:tcBorders>
            <w:tcMar>
              <w:left w:w="0.0" w:type="dxa"/>
              <w:right w:w="0.0" w:type="dxa"/>
            </w:tcMar>
            <w:vAlign w:val="center"/>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center"/>
              <w:rPr/>
            </w:pPr>
            <w:r w:rsidDel="00000000" w:rsidR="00000000" w:rsidRPr="00000000">
              <w:rPr>
                <w:rFonts w:ascii="Calibri" w:cs="Calibri" w:eastAsia="Calibri" w:hAnsi="Calibri"/>
                <w:b w:val="1"/>
                <w:sz w:val="18"/>
                <w:szCs w:val="18"/>
                <w:rtl w:val="0"/>
              </w:rPr>
              <w:t xml:space="preserve"> Resultados de Aprendizaje relacionados con el Programa</w:t>
            </w:r>
            <w:r w:rsidDel="00000000" w:rsidR="00000000" w:rsidRPr="00000000">
              <w:rPr>
                <w:rtl w:val="0"/>
              </w:rPr>
            </w:r>
          </w:p>
        </w:tc>
        <w:tc>
          <w:tcPr>
            <w:gridSpan w:val="3"/>
            <w:tcBorders>
              <w:bottom w:color="000000" w:space="0" w:sz="8" w:val="single"/>
              <w:right w:color="000000" w:space="0" w:sz="8" w:val="single"/>
            </w:tcBorders>
            <w:tcMar>
              <w:left w:w="0.0" w:type="dxa"/>
              <w:right w:w="0.0" w:type="dxa"/>
            </w:tcMar>
            <w:vAlign w:val="center"/>
          </w:tcPr>
          <w:p w:rsidR="00000000" w:rsidDel="00000000" w:rsidP="00000000" w:rsidRDefault="00000000" w:rsidRPr="00000000" w14:paraId="0000001D">
            <w:pPr>
              <w:numPr>
                <w:ilvl w:val="0"/>
                <w:numId w:val="1"/>
              </w:numPr>
              <w:pBdr>
                <w:top w:space="0" w:sz="0" w:val="nil"/>
                <w:left w:space="0" w:sz="0" w:val="nil"/>
                <w:bottom w:space="0" w:sz="0" w:val="nil"/>
                <w:right w:space="0" w:sz="0" w:val="nil"/>
                <w:between w:space="0" w:sz="0" w:val="nil"/>
              </w:pBdr>
              <w:shd w:fill="auto" w:val="clear"/>
              <w:spacing w:after="0" w:lineRule="auto"/>
              <w:ind w:left="267" w:hanging="180"/>
              <w:rPr>
                <w:sz w:val="18"/>
                <w:szCs w:val="18"/>
              </w:rPr>
            </w:pPr>
            <w:r w:rsidDel="00000000" w:rsidR="00000000" w:rsidRPr="00000000">
              <w:rPr>
                <w:rFonts w:ascii="Calibri" w:cs="Calibri" w:eastAsia="Calibri" w:hAnsi="Calibri"/>
                <w:sz w:val="18"/>
                <w:szCs w:val="18"/>
                <w:rtl w:val="0"/>
              </w:rPr>
              <w:t xml:space="preserve">E: Solución de Problemas (T)</w:t>
            </w:r>
            <w:r w:rsidDel="00000000" w:rsidR="00000000" w:rsidRPr="00000000">
              <w:rPr>
                <w:rtl w:val="0"/>
              </w:rPr>
            </w:r>
          </w:p>
          <w:p w:rsidR="00000000" w:rsidDel="00000000" w:rsidP="00000000" w:rsidRDefault="00000000" w:rsidRPr="00000000" w14:paraId="0000001E">
            <w:pPr>
              <w:numPr>
                <w:ilvl w:val="0"/>
                <w:numId w:val="1"/>
              </w:numPr>
              <w:pBdr>
                <w:top w:space="0" w:sz="0" w:val="nil"/>
                <w:left w:space="0" w:sz="0" w:val="nil"/>
                <w:bottom w:space="0" w:sz="0" w:val="nil"/>
                <w:right w:space="0" w:sz="0" w:val="nil"/>
                <w:between w:space="0" w:sz="0" w:val="nil"/>
              </w:pBdr>
              <w:shd w:fill="auto" w:val="clear"/>
              <w:spacing w:before="0" w:lineRule="auto"/>
              <w:ind w:left="267" w:hanging="180"/>
              <w:rPr>
                <w:sz w:val="18"/>
                <w:szCs w:val="18"/>
              </w:rPr>
            </w:pPr>
            <w:r w:rsidDel="00000000" w:rsidR="00000000" w:rsidRPr="00000000">
              <w:rPr>
                <w:rFonts w:ascii="Calibri" w:cs="Calibri" w:eastAsia="Calibri" w:hAnsi="Calibri"/>
                <w:sz w:val="18"/>
                <w:szCs w:val="18"/>
                <w:rtl w:val="0"/>
              </w:rPr>
              <w:t xml:space="preserve">K: Herramientas de Ingeniería (T)</w:t>
            </w:r>
            <w:r w:rsidDel="00000000" w:rsidR="00000000" w:rsidRPr="00000000">
              <w:rPr>
                <w:rtl w:val="0"/>
              </w:rPr>
            </w:r>
          </w:p>
        </w:tc>
      </w:tr>
      <w:tr>
        <w:tc>
          <w:tcPr>
            <w:tcBorders>
              <w:left w:color="000000" w:space="0" w:sz="8" w:val="single"/>
              <w:bottom w:color="000000" w:space="0" w:sz="8" w:val="single"/>
              <w:right w:color="000000" w:space="0" w:sz="8" w:val="single"/>
            </w:tcBorders>
            <w:tcMar>
              <w:left w:w="0.0" w:type="dxa"/>
              <w:right w:w="0.0" w:type="dxa"/>
            </w:tcMar>
            <w:vAlign w:val="center"/>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center"/>
              <w:rPr/>
            </w:pPr>
            <w:r w:rsidDel="00000000" w:rsidR="00000000" w:rsidRPr="00000000">
              <w:rPr>
                <w:rFonts w:ascii="Calibri" w:cs="Calibri" w:eastAsia="Calibri" w:hAnsi="Calibri"/>
                <w:b w:val="1"/>
                <w:sz w:val="18"/>
                <w:szCs w:val="18"/>
                <w:rtl w:val="0"/>
              </w:rPr>
              <w:t xml:space="preserve">Fuente de Valoración</w:t>
            </w:r>
            <w:r w:rsidDel="00000000" w:rsidR="00000000" w:rsidRPr="00000000">
              <w:rPr>
                <w:rtl w:val="0"/>
              </w:rPr>
            </w:r>
          </w:p>
        </w:tc>
        <w:tc>
          <w:tcPr>
            <w:tcBorders>
              <w:bottom w:color="000000" w:space="0" w:sz="8" w:val="single"/>
              <w:right w:color="000000" w:space="0" w:sz="8" w:val="single"/>
            </w:tcBorders>
            <w:tcMar>
              <w:left w:w="0.0" w:type="dxa"/>
              <w:right w:w="0.0" w:type="dxa"/>
            </w:tcMar>
            <w:vAlign w:val="center"/>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center"/>
              <w:rPr/>
            </w:pPr>
            <w:r w:rsidDel="00000000" w:rsidR="00000000" w:rsidRPr="00000000">
              <w:rPr>
                <w:rFonts w:ascii="Calibri" w:cs="Calibri" w:eastAsia="Calibri" w:hAnsi="Calibri"/>
                <w:sz w:val="18"/>
                <w:szCs w:val="18"/>
                <w:rtl w:val="0"/>
              </w:rPr>
              <w:t xml:space="preserve">NO </w:t>
            </w:r>
            <w:r w:rsidDel="00000000" w:rsidR="00000000" w:rsidRPr="00000000">
              <w:rPr>
                <w:rtl w:val="0"/>
              </w:rPr>
            </w:r>
          </w:p>
        </w:tc>
        <w:tc>
          <w:tcPr>
            <w:tcBorders>
              <w:bottom w:color="000000" w:space="0" w:sz="8" w:val="single"/>
              <w:right w:color="000000" w:space="0" w:sz="8" w:val="single"/>
            </w:tcBorders>
            <w:tcMar>
              <w:left w:w="0.0" w:type="dxa"/>
              <w:right w:w="0.0" w:type="dxa"/>
            </w:tcMar>
            <w:vAlign w:val="center"/>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center"/>
              <w:rPr/>
            </w:pPr>
            <w:r w:rsidDel="00000000" w:rsidR="00000000" w:rsidRPr="00000000">
              <w:rPr>
                <w:rFonts w:ascii="Calibri" w:cs="Calibri" w:eastAsia="Calibri" w:hAnsi="Calibri"/>
                <w:b w:val="1"/>
                <w:sz w:val="18"/>
                <w:szCs w:val="18"/>
                <w:rtl w:val="0"/>
              </w:rPr>
              <w:t xml:space="preserve">Resultados de Aprendizaje</w:t>
            </w:r>
            <w:r w:rsidDel="00000000" w:rsidR="00000000" w:rsidRPr="00000000">
              <w:rPr>
                <w:rtl w:val="0"/>
              </w:rPr>
            </w:r>
          </w:p>
        </w:tc>
        <w:tc>
          <w:tcPr>
            <w:tcBorders>
              <w:bottom w:color="000000" w:space="0" w:sz="8" w:val="single"/>
              <w:right w:color="000000" w:space="0" w:sz="8" w:val="single"/>
            </w:tcBorders>
            <w:tcMar>
              <w:left w:w="0.0" w:type="dxa"/>
              <w:right w:w="0.0" w:type="dxa"/>
            </w:tcMar>
            <w:vAlign w:val="center"/>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r>
          </w:p>
        </w:tc>
      </w:tr>
    </w:tbl>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both"/>
        <w:rPr/>
      </w:pPr>
      <w:r w:rsidDel="00000000" w:rsidR="00000000" w:rsidRPr="00000000">
        <w:rPr>
          <w:rFonts w:ascii="Calibri" w:cs="Calibri" w:eastAsia="Calibri" w:hAnsi="Calibri"/>
          <w:b w:val="1"/>
          <w:sz w:val="20"/>
          <w:szCs w:val="20"/>
          <w:u w:val="single"/>
          <w:rtl w:val="0"/>
        </w:rPr>
        <w:t xml:space="preserve">Descripción</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both"/>
        <w:rPr/>
      </w:pPr>
      <w:r w:rsidDel="00000000" w:rsidR="00000000" w:rsidRPr="00000000">
        <w:rPr>
          <w:rFonts w:ascii="Calibri" w:cs="Calibri" w:eastAsia="Calibri" w:hAnsi="Calibri"/>
          <w:sz w:val="20"/>
          <w:szCs w:val="20"/>
          <w:rtl w:val="0"/>
        </w:rPr>
        <w:t xml:space="preserve">En este curso se busca que cada estudiante tenga los conocimientos en el área de programación que le permitan implementar soluciones algorítmicas para resolver problemas de nivel intermedio en complejidad. Siendo este el tercer curso del bloque de formación en algoritmos, se introducen nuevos conceptos para modelar las entidades de la solución del problema y técnicas para implementar algoritmos que resuelvan problemas de una complejidad mayor a la que el estudiante ha tenido hasta el momento. Este curso pertenece a un bloque de conocimiento incremental, por lo que se supone que el estudiante cuenta con el conocimiento adquirido en el curso previo de Algoritmos y Programación I.</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both"/>
        <w:rPr/>
      </w:pPr>
      <w:r w:rsidDel="00000000" w:rsidR="00000000" w:rsidRPr="00000000">
        <w:rPr>
          <w:rFonts w:ascii="Calibri" w:cs="Calibri" w:eastAsia="Calibri" w:hAnsi="Calibri"/>
          <w:b w:val="1"/>
          <w:sz w:val="20"/>
          <w:szCs w:val="20"/>
          <w:u w:val="single"/>
          <w:rtl w:val="0"/>
        </w:rPr>
        <w:t xml:space="preserve">Objetivo General</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both"/>
        <w:rPr/>
      </w:pPr>
      <w:r w:rsidDel="00000000" w:rsidR="00000000" w:rsidRPr="00000000">
        <w:rPr>
          <w:rFonts w:ascii="Calibri" w:cs="Calibri" w:eastAsia="Calibri" w:hAnsi="Calibri"/>
          <w:sz w:val="20"/>
          <w:szCs w:val="20"/>
          <w:rtl w:val="0"/>
        </w:rPr>
        <w:t xml:space="preserve">Resolver problemas combinando las ventajas de utilizar diferentes estrategias y enfoques de programación (orientada a objetos, concurrencia, recursividad) como parte de un proceso de análisis, diseño y solución, consciente de la importancia de la gestión de recursos y con una mayor capacidad de respuesta técnica a las necesidades concretas del contexto del problema.</w: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both"/>
        <w:rPr/>
      </w:pPr>
      <w:r w:rsidDel="00000000" w:rsidR="00000000" w:rsidRPr="00000000">
        <w:rPr>
          <w:rFonts w:ascii="Calibri" w:cs="Calibri" w:eastAsia="Calibri" w:hAnsi="Calibri"/>
          <w:sz w:val="20"/>
          <w:szCs w:val="20"/>
          <w:u w:val="single"/>
          <w:rtl w:val="0"/>
        </w:rPr>
        <w:t xml:space="preserve">Terminales</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tabs>
          <w:tab w:val="left" w:pos="5393"/>
        </w:tabs>
        <w:jc w:val="both"/>
        <w:rPr/>
      </w:pPr>
      <w:r w:rsidDel="00000000" w:rsidR="00000000" w:rsidRPr="00000000">
        <w:rPr>
          <w:rFonts w:ascii="Calibri" w:cs="Calibri" w:eastAsia="Calibri" w:hAnsi="Calibri"/>
          <w:sz w:val="20"/>
          <w:szCs w:val="20"/>
          <w:rtl w:val="0"/>
        </w:rPr>
        <w:t xml:space="preserve">Al finalizar el semestre el estudiante estará en capacidad de:</w:t>
      </w:r>
      <w:r w:rsidDel="00000000" w:rsidR="00000000" w:rsidRPr="00000000">
        <w:rPr>
          <w:rtl w:val="0"/>
        </w:rPr>
      </w:r>
    </w:p>
    <w:p w:rsidR="00000000" w:rsidDel="00000000" w:rsidP="00000000" w:rsidRDefault="00000000" w:rsidRPr="00000000" w14:paraId="0000002D">
      <w:pPr>
        <w:tabs>
          <w:tab w:val="left" w:pos="5393"/>
        </w:tabs>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OT1. Diseñar y construir programas que utilicen interfaces gráficas de usuario.</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tabs>
          <w:tab w:val="left" w:pos="5393"/>
        </w:tabs>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OT2. Construir programas bajo el paradigma de programación orientado a objetos concurrente sin sincronización.</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tabs>
          <w:tab w:val="left" w:pos="5393"/>
        </w:tabs>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OT3. Evaluar algoritmos de búsqueda y ordenamiento clásicos en estructuras de datos lineales y no lineales.</w:t>
      </w:r>
    </w:p>
    <w:p w:rsidR="00000000" w:rsidDel="00000000" w:rsidP="00000000" w:rsidRDefault="00000000" w:rsidRPr="00000000" w14:paraId="00000030">
      <w:pPr>
        <w:tabs>
          <w:tab w:val="left" w:pos="5393"/>
        </w:tabs>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OT4. Verificar y controlar errores en los programas mediante uso de pruebas unitarias y excepciones.</w:t>
      </w:r>
    </w:p>
    <w:p w:rsidR="00000000" w:rsidDel="00000000" w:rsidP="00000000" w:rsidRDefault="00000000" w:rsidRPr="00000000" w14:paraId="00000031">
      <w:pPr>
        <w:tabs>
          <w:tab w:val="left" w:pos="5393"/>
        </w:tabs>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OT5. Construir programas que contemplen el uso de persistencia mediante archivos planos y serializados.</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tabs>
          <w:tab w:val="left" w:pos="5393"/>
        </w:tabs>
        <w:jc w:val="both"/>
        <w:rPr/>
      </w:pPr>
      <w:r w:rsidDel="00000000" w:rsidR="00000000" w:rsidRPr="00000000">
        <w:rPr>
          <w:rFonts w:ascii="Calibri" w:cs="Calibri" w:eastAsia="Calibri" w:hAnsi="Calibri"/>
          <w:sz w:val="20"/>
          <w:szCs w:val="20"/>
          <w:rtl w:val="0"/>
        </w:rPr>
        <w:t xml:space="preserve">OT6. Seleccionar y adaptar diseños de estructuras de datos bien conocidas en el modelamiento de la información presente en un problema.</w:t>
      </w:r>
      <w:r w:rsidDel="00000000" w:rsidR="00000000" w:rsidRPr="00000000">
        <w:rPr>
          <w:rtl w:val="0"/>
        </w:rPr>
      </w:r>
    </w:p>
    <w:p w:rsidR="00000000" w:rsidDel="00000000" w:rsidP="00000000" w:rsidRDefault="00000000" w:rsidRPr="00000000" w14:paraId="00000033">
      <w:pPr>
        <w:tabs>
          <w:tab w:val="left" w:pos="5393"/>
        </w:tabs>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both"/>
        <w:rPr/>
      </w:pPr>
      <w:r w:rsidDel="00000000" w:rsidR="00000000" w:rsidRPr="00000000">
        <w:rPr>
          <w:rFonts w:ascii="Calibri" w:cs="Calibri" w:eastAsia="Calibri" w:hAnsi="Calibri"/>
          <w:sz w:val="20"/>
          <w:szCs w:val="20"/>
          <w:u w:val="single"/>
          <w:rtl w:val="0"/>
        </w:rPr>
        <w:t xml:space="preserve">Objetivos Específicos</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both"/>
        <w:rPr/>
      </w:pPr>
      <w:r w:rsidDel="00000000" w:rsidR="00000000" w:rsidRPr="00000000">
        <w:rPr>
          <w:rFonts w:ascii="Calibri" w:cs="Calibri" w:eastAsia="Calibri" w:hAnsi="Calibri"/>
          <w:sz w:val="20"/>
          <w:szCs w:val="20"/>
          <w:u w:val="single"/>
          <w:rtl w:val="0"/>
        </w:rPr>
        <w:t xml:space="preserve">De formación académica:</w:t>
      </w:r>
      <w:r w:rsidDel="00000000" w:rsidR="00000000" w:rsidRPr="00000000">
        <w:rPr>
          <w:rtl w:val="0"/>
        </w:rPr>
      </w:r>
    </w:p>
    <w:p w:rsidR="00000000" w:rsidDel="00000000" w:rsidP="00000000" w:rsidRDefault="00000000" w:rsidRPr="00000000" w14:paraId="00000036">
      <w:pPr>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37">
      <w:pPr>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Unidad 1: Construcción de la interfaz gráfica</w:t>
      </w:r>
    </w:p>
    <w:p w:rsidR="00000000" w:rsidDel="00000000" w:rsidP="00000000" w:rsidRDefault="00000000" w:rsidRPr="00000000" w14:paraId="00000038">
      <w:pP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Al finalizar esta unidad, el estudiante estará en capacidad de:</w:t>
      </w:r>
    </w:p>
    <w:p w:rsidR="00000000" w:rsidDel="00000000" w:rsidP="00000000" w:rsidRDefault="00000000" w:rsidRPr="00000000" w14:paraId="00000039">
      <w:pPr>
        <w:spacing w:line="276" w:lineRule="auto"/>
        <w:ind w:left="562" w:hanging="54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OE1.1. Utilizar una arquitectura de tres capas para el desarrollo de un programa de computador, repartiendo de manera adecuada las responsabilidades entre la interfaz de usuario, el control de la interfaz y el modelo. El estudiante deberá poder explicar la importancia de mantener separadas las clases de estos tres dominios.</w:t>
      </w:r>
    </w:p>
    <w:p w:rsidR="00000000" w:rsidDel="00000000" w:rsidP="00000000" w:rsidRDefault="00000000" w:rsidRPr="00000000" w14:paraId="0000003A">
      <w:pPr>
        <w:spacing w:line="276" w:lineRule="auto"/>
        <w:ind w:left="562" w:hanging="54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OE1.2. Construir las clases que implementan una interfaz de usuario.</w:t>
      </w:r>
    </w:p>
    <w:p w:rsidR="00000000" w:rsidDel="00000000" w:rsidP="00000000" w:rsidRDefault="00000000" w:rsidRPr="00000000" w14:paraId="0000003B">
      <w:pPr>
        <w:spacing w:line="276" w:lineRule="auto"/>
        <w:ind w:left="562" w:hanging="54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OE1.3. Aplicar la técnica de descomposición de requerimientos para cumplir con la funcionalidad de un programa de computador.</w:t>
      </w:r>
    </w:p>
    <w:p w:rsidR="00000000" w:rsidDel="00000000" w:rsidP="00000000" w:rsidRDefault="00000000" w:rsidRPr="00000000" w14:paraId="0000003C">
      <w:pPr>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3D">
      <w:pPr>
        <w:jc w:val="both"/>
        <w:rPr/>
      </w:pPr>
      <w:r w:rsidDel="00000000" w:rsidR="00000000" w:rsidRPr="00000000">
        <w:rPr>
          <w:rFonts w:ascii="Calibri" w:cs="Calibri" w:eastAsia="Calibri" w:hAnsi="Calibri"/>
          <w:b w:val="1"/>
          <w:sz w:val="20"/>
          <w:szCs w:val="20"/>
          <w:rtl w:val="0"/>
        </w:rPr>
        <w:t xml:space="preserve">Unidad 2: Persistencia, Manejo de Archivos de Texto y Algoritmos de Ordenamiento y Búsqueda</w:t>
      </w:r>
      <w:r w:rsidDel="00000000" w:rsidR="00000000" w:rsidRPr="00000000">
        <w:rPr>
          <w:rtl w:val="0"/>
        </w:rPr>
      </w:r>
    </w:p>
    <w:p w:rsidR="00000000" w:rsidDel="00000000" w:rsidP="00000000" w:rsidRDefault="00000000" w:rsidRPr="00000000" w14:paraId="0000003E">
      <w:pP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Al finalizar esta unidad, el estudiante estará en capacidad de:</w:t>
      </w:r>
    </w:p>
    <w:p w:rsidR="00000000" w:rsidDel="00000000" w:rsidP="00000000" w:rsidRDefault="00000000" w:rsidRPr="00000000" w14:paraId="0000003F">
      <w:pPr>
        <w:ind w:left="612" w:hanging="63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OE2.1 Manipular archivos de texto para implementar requerimientos del cliente relacionados con persistencia. </w:t>
      </w:r>
    </w:p>
    <w:p w:rsidR="00000000" w:rsidDel="00000000" w:rsidP="00000000" w:rsidRDefault="00000000" w:rsidRPr="00000000" w14:paraId="00000040">
      <w:pPr>
        <w:ind w:left="612" w:hanging="63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OE2.2 Leer entradas e imprimir salidas de programas que interactúan directamente con archivos de texto y no con usuarios finales. </w:t>
      </w:r>
    </w:p>
    <w:p w:rsidR="00000000" w:rsidDel="00000000" w:rsidP="00000000" w:rsidRDefault="00000000" w:rsidRPr="00000000" w14:paraId="00000041">
      <w:pPr>
        <w:ind w:left="612" w:hanging="63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OE2.3 Hacer persistir el estado del modelo de solución del problema durante la ejecución de un programa y restaurarlo cuando se requiera usando la técnica de serialización.</w:t>
      </w:r>
    </w:p>
    <w:p w:rsidR="00000000" w:rsidDel="00000000" w:rsidP="00000000" w:rsidRDefault="00000000" w:rsidRPr="00000000" w14:paraId="00000042">
      <w:pPr>
        <w:ind w:left="612" w:hanging="630"/>
        <w:jc w:val="both"/>
        <w:rPr/>
      </w:pPr>
      <w:r w:rsidDel="00000000" w:rsidR="00000000" w:rsidRPr="00000000">
        <w:rPr>
          <w:rFonts w:ascii="Calibri" w:cs="Calibri" w:eastAsia="Calibri" w:hAnsi="Calibri"/>
          <w:sz w:val="20"/>
          <w:szCs w:val="20"/>
          <w:rtl w:val="0"/>
        </w:rPr>
        <w:t xml:space="preserve">OE2.4 Implementar algoritmos clásicos de ordenamiento de datos en estructuras de datos lineales y aplicarlos en la solución de un problema. </w:t>
      </w:r>
      <w:r w:rsidDel="00000000" w:rsidR="00000000" w:rsidRPr="00000000">
        <w:rPr>
          <w:rtl w:val="0"/>
        </w:rPr>
      </w:r>
    </w:p>
    <w:p w:rsidR="00000000" w:rsidDel="00000000" w:rsidP="00000000" w:rsidRDefault="00000000" w:rsidRPr="00000000" w14:paraId="00000043">
      <w:pPr>
        <w:ind w:left="612" w:hanging="630"/>
        <w:jc w:val="both"/>
        <w:rPr/>
      </w:pPr>
      <w:r w:rsidDel="00000000" w:rsidR="00000000" w:rsidRPr="00000000">
        <w:rPr>
          <w:rFonts w:ascii="Calibri" w:cs="Calibri" w:eastAsia="Calibri" w:hAnsi="Calibri"/>
          <w:sz w:val="20"/>
          <w:szCs w:val="20"/>
          <w:rtl w:val="0"/>
        </w:rPr>
        <w:t xml:space="preserve">OE2.5 Implementar algoritmos clásicos de búsqueda de información en estructuras de datos lineales y aplicarlos en la solución de un problema.</w:t>
      </w:r>
      <w:r w:rsidDel="00000000" w:rsidR="00000000" w:rsidRPr="00000000">
        <w:rPr>
          <w:rtl w:val="0"/>
        </w:rPr>
      </w:r>
    </w:p>
    <w:p w:rsidR="00000000" w:rsidDel="00000000" w:rsidP="00000000" w:rsidRDefault="00000000" w:rsidRPr="00000000" w14:paraId="00000044">
      <w:pPr>
        <w:ind w:left="612" w:hanging="630"/>
        <w:jc w:val="both"/>
        <w:rPr/>
      </w:pPr>
      <w:r w:rsidDel="00000000" w:rsidR="00000000" w:rsidRPr="00000000">
        <w:rPr>
          <w:rFonts w:ascii="Calibri" w:cs="Calibri" w:eastAsia="Calibri" w:hAnsi="Calibri"/>
          <w:sz w:val="20"/>
          <w:szCs w:val="20"/>
          <w:rtl w:val="0"/>
        </w:rPr>
        <w:t xml:space="preserve">OE2.6 Hacer uso de las interfaces Comparable y Comparator para definir relaciones de orden total sobre objetos.</w:t>
      </w:r>
      <w:r w:rsidDel="00000000" w:rsidR="00000000" w:rsidRPr="00000000">
        <w:rPr>
          <w:rtl w:val="0"/>
        </w:rPr>
      </w:r>
    </w:p>
    <w:p w:rsidR="00000000" w:rsidDel="00000000" w:rsidP="00000000" w:rsidRDefault="00000000" w:rsidRPr="00000000" w14:paraId="00000045">
      <w:pPr>
        <w:ind w:left="612" w:hanging="630"/>
        <w:jc w:val="both"/>
        <w:rPr/>
      </w:pPr>
      <w:r w:rsidDel="00000000" w:rsidR="00000000" w:rsidRPr="00000000">
        <w:rPr>
          <w:rFonts w:ascii="Calibri" w:cs="Calibri" w:eastAsia="Calibri" w:hAnsi="Calibri"/>
          <w:sz w:val="20"/>
          <w:szCs w:val="20"/>
          <w:rtl w:val="0"/>
        </w:rPr>
        <w:t xml:space="preserve">OE2.7 Calcular el  tiempo de ejecución de un algoritmo por medio de las operaciones de tiempo del sistema</w:t>
      </w:r>
      <w:r w:rsidDel="00000000" w:rsidR="00000000" w:rsidRPr="00000000">
        <w:rPr>
          <w:rtl w:val="0"/>
        </w:rPr>
      </w:r>
    </w:p>
    <w:p w:rsidR="00000000" w:rsidDel="00000000" w:rsidP="00000000" w:rsidRDefault="00000000" w:rsidRPr="00000000" w14:paraId="00000046">
      <w:pPr>
        <w:spacing w:after="200" w:lineRule="auto"/>
        <w:ind w:left="612" w:hanging="630"/>
        <w:jc w:val="both"/>
        <w:rPr/>
      </w:pPr>
      <w:r w:rsidDel="00000000" w:rsidR="00000000" w:rsidRPr="00000000">
        <w:rPr>
          <w:rFonts w:ascii="Calibri" w:cs="Calibri" w:eastAsia="Calibri" w:hAnsi="Calibri"/>
          <w:sz w:val="20"/>
          <w:szCs w:val="20"/>
          <w:rtl w:val="0"/>
        </w:rPr>
        <w:t xml:space="preserve">OE2.8 Implementar métodos que permitan generar muestras con datos aleatorios.</w:t>
      </w:r>
      <w:r w:rsidDel="00000000" w:rsidR="00000000" w:rsidRPr="00000000">
        <w:rPr>
          <w:rtl w:val="0"/>
        </w:rPr>
      </w:r>
    </w:p>
    <w:p w:rsidR="00000000" w:rsidDel="00000000" w:rsidP="00000000" w:rsidRDefault="00000000" w:rsidRPr="00000000" w14:paraId="00000047">
      <w:pPr>
        <w:jc w:val="both"/>
        <w:rPr/>
      </w:pPr>
      <w:r w:rsidDel="00000000" w:rsidR="00000000" w:rsidRPr="00000000">
        <w:rPr>
          <w:rFonts w:ascii="Calibri" w:cs="Calibri" w:eastAsia="Calibri" w:hAnsi="Calibri"/>
          <w:b w:val="1"/>
          <w:sz w:val="20"/>
          <w:szCs w:val="20"/>
          <w:rtl w:val="0"/>
        </w:rPr>
        <w:t xml:space="preserve">Unidad 3: Pruebas Automáticas y Tipos de Excepción</w:t>
      </w:r>
      <w:r w:rsidDel="00000000" w:rsidR="00000000" w:rsidRPr="00000000">
        <w:rPr>
          <w:rtl w:val="0"/>
        </w:rPr>
      </w:r>
    </w:p>
    <w:p w:rsidR="00000000" w:rsidDel="00000000" w:rsidP="00000000" w:rsidRDefault="00000000" w:rsidRPr="00000000" w14:paraId="00000048">
      <w:pPr>
        <w:jc w:val="both"/>
        <w:rPr/>
      </w:pPr>
      <w:r w:rsidDel="00000000" w:rsidR="00000000" w:rsidRPr="00000000">
        <w:rPr>
          <w:rFonts w:ascii="Calibri" w:cs="Calibri" w:eastAsia="Calibri" w:hAnsi="Calibri"/>
          <w:sz w:val="20"/>
          <w:szCs w:val="20"/>
          <w:rtl w:val="0"/>
        </w:rPr>
        <w:t xml:space="preserve">Al finalizar esta unidad, el estudiante estará en capacidad de:</w:t>
      </w:r>
      <w:r w:rsidDel="00000000" w:rsidR="00000000" w:rsidRPr="00000000">
        <w:rPr>
          <w:rtl w:val="0"/>
        </w:rPr>
      </w:r>
    </w:p>
    <w:p w:rsidR="00000000" w:rsidDel="00000000" w:rsidP="00000000" w:rsidRDefault="00000000" w:rsidRPr="00000000" w14:paraId="00000049">
      <w:pPr>
        <w:ind w:left="612" w:hanging="630"/>
        <w:jc w:val="both"/>
        <w:rPr/>
      </w:pPr>
      <w:r w:rsidDel="00000000" w:rsidR="00000000" w:rsidRPr="00000000">
        <w:rPr>
          <w:rFonts w:ascii="Calibri" w:cs="Calibri" w:eastAsia="Calibri" w:hAnsi="Calibri"/>
          <w:sz w:val="20"/>
          <w:szCs w:val="20"/>
          <w:rtl w:val="0"/>
        </w:rPr>
        <w:t xml:space="preserve">OE3.1 Reconocer el mecanismo de manejo de excepciones señalando las implicaciones de la propagación versus el control.</w:t>
      </w:r>
      <w:r w:rsidDel="00000000" w:rsidR="00000000" w:rsidRPr="00000000">
        <w:rPr>
          <w:rtl w:val="0"/>
        </w:rPr>
      </w:r>
    </w:p>
    <w:p w:rsidR="00000000" w:rsidDel="00000000" w:rsidP="00000000" w:rsidRDefault="00000000" w:rsidRPr="00000000" w14:paraId="0000004A">
      <w:pPr>
        <w:ind w:left="612" w:hanging="630"/>
        <w:jc w:val="both"/>
        <w:rPr/>
      </w:pPr>
      <w:r w:rsidDel="00000000" w:rsidR="00000000" w:rsidRPr="00000000">
        <w:rPr>
          <w:rFonts w:ascii="Calibri" w:cs="Calibri" w:eastAsia="Calibri" w:hAnsi="Calibri"/>
          <w:sz w:val="20"/>
          <w:szCs w:val="20"/>
          <w:rtl w:val="0"/>
        </w:rPr>
        <w:t xml:space="preserve">OE3.2 Usar e implementar distintos tipos de excepción como parte de un programa, de manera que sea posible clasificar los tipos de error que se pueden presentar y asociarles en el programa distintas maneras de recuperarse ante el problema.</w:t>
      </w:r>
      <w:r w:rsidDel="00000000" w:rsidR="00000000" w:rsidRPr="00000000">
        <w:rPr>
          <w:rtl w:val="0"/>
        </w:rPr>
      </w:r>
    </w:p>
    <w:p w:rsidR="00000000" w:rsidDel="00000000" w:rsidP="00000000" w:rsidRDefault="00000000" w:rsidRPr="00000000" w14:paraId="0000004B">
      <w:pPr>
        <w:ind w:left="612" w:hanging="630"/>
        <w:jc w:val="both"/>
        <w:rPr/>
      </w:pPr>
      <w:r w:rsidDel="00000000" w:rsidR="00000000" w:rsidRPr="00000000">
        <w:rPr>
          <w:rFonts w:ascii="Calibri" w:cs="Calibri" w:eastAsia="Calibri" w:hAnsi="Calibri"/>
          <w:sz w:val="20"/>
          <w:szCs w:val="20"/>
          <w:rtl w:val="0"/>
        </w:rPr>
        <w:t xml:space="preserve">OE3.3 Diseñar pruebas unitarias automáticas que permitan validar el adecuado funcionamiento de las operaciones del sistema desarrolladas para soportar los requerimientos funcionales.</w:t>
      </w:r>
      <w:r w:rsidDel="00000000" w:rsidR="00000000" w:rsidRPr="00000000">
        <w:rPr>
          <w:rtl w:val="0"/>
        </w:rPr>
      </w:r>
    </w:p>
    <w:p w:rsidR="00000000" w:rsidDel="00000000" w:rsidP="00000000" w:rsidRDefault="00000000" w:rsidRPr="00000000" w14:paraId="0000004C">
      <w:pPr>
        <w:ind w:left="612" w:hanging="630"/>
        <w:jc w:val="both"/>
        <w:rPr/>
      </w:pPr>
      <w:r w:rsidDel="00000000" w:rsidR="00000000" w:rsidRPr="00000000">
        <w:rPr>
          <w:rFonts w:ascii="Calibri" w:cs="Calibri" w:eastAsia="Calibri" w:hAnsi="Calibri"/>
          <w:sz w:val="20"/>
          <w:szCs w:val="20"/>
          <w:rtl w:val="0"/>
        </w:rPr>
        <w:t xml:space="preserve">OE3.4 Desarrollar las clases y los métodos necesarios para implementar las pruebas unitarias automáticas, que ayudan a comprobar el correcto funcionamiento de un programa.</w:t>
      </w:r>
      <w:r w:rsidDel="00000000" w:rsidR="00000000" w:rsidRPr="00000000">
        <w:rPr>
          <w:rtl w:val="0"/>
        </w:rPr>
      </w:r>
    </w:p>
    <w:p w:rsidR="00000000" w:rsidDel="00000000" w:rsidP="00000000" w:rsidRDefault="00000000" w:rsidRPr="00000000" w14:paraId="0000004D">
      <w:pPr>
        <w:jc w:val="both"/>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4E">
      <w:pPr>
        <w:jc w:val="both"/>
        <w:rPr/>
      </w:pPr>
      <w:r w:rsidDel="00000000" w:rsidR="00000000" w:rsidRPr="00000000">
        <w:rPr>
          <w:rFonts w:ascii="Calibri" w:cs="Calibri" w:eastAsia="Calibri" w:hAnsi="Calibri"/>
          <w:b w:val="1"/>
          <w:sz w:val="20"/>
          <w:szCs w:val="20"/>
          <w:rtl w:val="0"/>
        </w:rPr>
        <w:t xml:space="preserve">Unidad 4: Estructuras Lineales Enlazadas</w:t>
      </w:r>
      <w:r w:rsidDel="00000000" w:rsidR="00000000" w:rsidRPr="00000000">
        <w:rPr>
          <w:rtl w:val="0"/>
        </w:rPr>
      </w:r>
    </w:p>
    <w:p w:rsidR="00000000" w:rsidDel="00000000" w:rsidP="00000000" w:rsidRDefault="00000000" w:rsidRPr="00000000" w14:paraId="0000004F">
      <w:pPr>
        <w:jc w:val="both"/>
        <w:rPr/>
      </w:pPr>
      <w:r w:rsidDel="00000000" w:rsidR="00000000" w:rsidRPr="00000000">
        <w:rPr>
          <w:rFonts w:ascii="Calibri" w:cs="Calibri" w:eastAsia="Calibri" w:hAnsi="Calibri"/>
          <w:sz w:val="20"/>
          <w:szCs w:val="20"/>
          <w:rtl w:val="0"/>
        </w:rPr>
        <w:t xml:space="preserve">Al finalizar esta unidad, el estudiante estará en capacidad de:</w:t>
      </w:r>
      <w:r w:rsidDel="00000000" w:rsidR="00000000" w:rsidRPr="00000000">
        <w:rPr>
          <w:rtl w:val="0"/>
        </w:rPr>
      </w:r>
    </w:p>
    <w:p w:rsidR="00000000" w:rsidDel="00000000" w:rsidP="00000000" w:rsidRDefault="00000000" w:rsidRPr="00000000" w14:paraId="00000050">
      <w:pPr>
        <w:ind w:left="612" w:hanging="630"/>
        <w:jc w:val="both"/>
        <w:rPr/>
      </w:pPr>
      <w:r w:rsidDel="00000000" w:rsidR="00000000" w:rsidRPr="00000000">
        <w:rPr>
          <w:rFonts w:ascii="Calibri" w:cs="Calibri" w:eastAsia="Calibri" w:hAnsi="Calibri"/>
          <w:sz w:val="20"/>
          <w:szCs w:val="20"/>
          <w:rtl w:val="0"/>
        </w:rPr>
        <w:t xml:space="preserve">OE4.1 Utilizar estructuras enlazadas de objetos para modelar grupos de atributos no primitivos de tamaño flexible.</w:t>
      </w:r>
      <w:r w:rsidDel="00000000" w:rsidR="00000000" w:rsidRPr="00000000">
        <w:rPr>
          <w:rtl w:val="0"/>
        </w:rPr>
      </w:r>
    </w:p>
    <w:p w:rsidR="00000000" w:rsidDel="00000000" w:rsidP="00000000" w:rsidRDefault="00000000" w:rsidRPr="00000000" w14:paraId="00000051">
      <w:pPr>
        <w:ind w:left="612" w:hanging="63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OE4.2 Escribir los algoritmos necesarios para manipular estructuras lineales que almacenan sus elementos enlazándolos entre ellos.</w:t>
      </w:r>
    </w:p>
    <w:p w:rsidR="00000000" w:rsidDel="00000000" w:rsidP="00000000" w:rsidRDefault="00000000" w:rsidRPr="00000000" w14:paraId="00000052">
      <w:pPr>
        <w:ind w:left="612" w:hanging="63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OE4.3 Utilizar herramientas de diseño para la construcción de diagramas y la generación de código a partir de éstos.</w:t>
      </w:r>
    </w:p>
    <w:p w:rsidR="00000000" w:rsidDel="00000000" w:rsidP="00000000" w:rsidRDefault="00000000" w:rsidRPr="00000000" w14:paraId="00000053">
      <w:pPr>
        <w:ind w:left="612" w:hanging="630"/>
        <w:jc w:val="both"/>
        <w:rPr/>
      </w:pPr>
      <w:r w:rsidDel="00000000" w:rsidR="00000000" w:rsidRPr="00000000">
        <w:rPr>
          <w:rtl w:val="0"/>
        </w:rPr>
      </w:r>
    </w:p>
    <w:p w:rsidR="00000000" w:rsidDel="00000000" w:rsidP="00000000" w:rsidRDefault="00000000" w:rsidRPr="00000000" w14:paraId="00000054">
      <w:pPr>
        <w:jc w:val="both"/>
        <w:rPr/>
      </w:pPr>
      <w:r w:rsidDel="00000000" w:rsidR="00000000" w:rsidRPr="00000000">
        <w:rPr>
          <w:rFonts w:ascii="Calibri" w:cs="Calibri" w:eastAsia="Calibri" w:hAnsi="Calibri"/>
          <w:b w:val="1"/>
          <w:sz w:val="20"/>
          <w:szCs w:val="20"/>
          <w:rtl w:val="0"/>
        </w:rPr>
        <w:t xml:space="preserve">Unidad 5: Estructuras y Algoritmos Recursivos</w:t>
      </w:r>
      <w:r w:rsidDel="00000000" w:rsidR="00000000" w:rsidRPr="00000000">
        <w:rPr>
          <w:rtl w:val="0"/>
        </w:rPr>
      </w:r>
    </w:p>
    <w:p w:rsidR="00000000" w:rsidDel="00000000" w:rsidP="00000000" w:rsidRDefault="00000000" w:rsidRPr="00000000" w14:paraId="00000055">
      <w:pPr>
        <w:jc w:val="both"/>
        <w:rPr/>
      </w:pPr>
      <w:r w:rsidDel="00000000" w:rsidR="00000000" w:rsidRPr="00000000">
        <w:rPr>
          <w:rFonts w:ascii="Calibri" w:cs="Calibri" w:eastAsia="Calibri" w:hAnsi="Calibri"/>
          <w:sz w:val="20"/>
          <w:szCs w:val="20"/>
          <w:rtl w:val="0"/>
        </w:rPr>
        <w:t xml:space="preserve">Al finalizar esta unidad, el estudiante estará en capacidad de:</w:t>
      </w:r>
      <w:r w:rsidDel="00000000" w:rsidR="00000000" w:rsidRPr="00000000">
        <w:rPr>
          <w:rtl w:val="0"/>
        </w:rPr>
      </w:r>
    </w:p>
    <w:p w:rsidR="00000000" w:rsidDel="00000000" w:rsidP="00000000" w:rsidRDefault="00000000" w:rsidRPr="00000000" w14:paraId="00000056">
      <w:pPr>
        <w:ind w:left="522" w:hanging="540"/>
        <w:jc w:val="both"/>
        <w:rPr/>
      </w:pPr>
      <w:r w:rsidDel="00000000" w:rsidR="00000000" w:rsidRPr="00000000">
        <w:rPr>
          <w:rFonts w:ascii="Calibri" w:cs="Calibri" w:eastAsia="Calibri" w:hAnsi="Calibri"/>
          <w:sz w:val="20"/>
          <w:szCs w:val="20"/>
          <w:rtl w:val="0"/>
        </w:rPr>
        <w:t xml:space="preserve">OE5.1 Emplear el concepto de recursividad como una alternativa a la estructura de control iterativa.</w:t>
      </w:r>
      <w:r w:rsidDel="00000000" w:rsidR="00000000" w:rsidRPr="00000000">
        <w:rPr>
          <w:rtl w:val="0"/>
        </w:rPr>
      </w:r>
    </w:p>
    <w:p w:rsidR="00000000" w:rsidDel="00000000" w:rsidP="00000000" w:rsidRDefault="00000000" w:rsidRPr="00000000" w14:paraId="00000057">
      <w:pPr>
        <w:ind w:left="522" w:hanging="540"/>
        <w:jc w:val="both"/>
        <w:rPr/>
      </w:pPr>
      <w:r w:rsidDel="00000000" w:rsidR="00000000" w:rsidRPr="00000000">
        <w:rPr>
          <w:rFonts w:ascii="Calibri" w:cs="Calibri" w:eastAsia="Calibri" w:hAnsi="Calibri"/>
          <w:sz w:val="20"/>
          <w:szCs w:val="20"/>
          <w:rtl w:val="0"/>
        </w:rPr>
        <w:t xml:space="preserve">OE5.2 Aplicar la computación recursiva en la solución de problemas de naturaleza inherentemente autocontenida.</w:t>
      </w:r>
      <w:r w:rsidDel="00000000" w:rsidR="00000000" w:rsidRPr="00000000">
        <w:rPr>
          <w:rtl w:val="0"/>
        </w:rPr>
      </w:r>
    </w:p>
    <w:p w:rsidR="00000000" w:rsidDel="00000000" w:rsidP="00000000" w:rsidRDefault="00000000" w:rsidRPr="00000000" w14:paraId="00000058">
      <w:pPr>
        <w:ind w:left="522" w:hanging="540"/>
        <w:jc w:val="both"/>
        <w:rPr/>
      </w:pPr>
      <w:r w:rsidDel="00000000" w:rsidR="00000000" w:rsidRPr="00000000">
        <w:rPr>
          <w:rFonts w:ascii="Calibri" w:cs="Calibri" w:eastAsia="Calibri" w:hAnsi="Calibri"/>
          <w:sz w:val="20"/>
          <w:szCs w:val="20"/>
          <w:rtl w:val="0"/>
        </w:rPr>
        <w:t xml:space="preserve">OE5.3 Utilizar árboles binarios de búsqueda para representar grupos de objetos que mantienen entre ellos una relación de orden.</w:t>
      </w:r>
      <w:r w:rsidDel="00000000" w:rsidR="00000000" w:rsidRPr="00000000">
        <w:rPr>
          <w:rtl w:val="0"/>
        </w:rPr>
      </w:r>
    </w:p>
    <w:p w:rsidR="00000000" w:rsidDel="00000000" w:rsidP="00000000" w:rsidRDefault="00000000" w:rsidRPr="00000000" w14:paraId="00000059">
      <w:pPr>
        <w:ind w:left="522" w:hanging="540"/>
        <w:jc w:val="both"/>
        <w:rPr/>
      </w:pPr>
      <w:r w:rsidDel="00000000" w:rsidR="00000000" w:rsidRPr="00000000">
        <w:rPr>
          <w:rFonts w:ascii="Calibri" w:cs="Calibri" w:eastAsia="Calibri" w:hAnsi="Calibri"/>
          <w:sz w:val="20"/>
          <w:szCs w:val="20"/>
          <w:rtl w:val="0"/>
        </w:rPr>
        <w:t xml:space="preserve">OE5.4 Escribir algoritmos recursivos para manipular estructuras de información recursivas y explicar las ventajas que, en este caso, estos algoritmos tienen sobre los algoritmos iterativos.</w:t>
      </w:r>
      <w:r w:rsidDel="00000000" w:rsidR="00000000" w:rsidRPr="00000000">
        <w:rPr>
          <w:rtl w:val="0"/>
        </w:rPr>
      </w:r>
    </w:p>
    <w:p w:rsidR="00000000" w:rsidDel="00000000" w:rsidP="00000000" w:rsidRDefault="00000000" w:rsidRPr="00000000" w14:paraId="0000005A">
      <w:pPr>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both"/>
        <w:rPr/>
      </w:pPr>
      <w:r w:rsidDel="00000000" w:rsidR="00000000" w:rsidRPr="00000000">
        <w:rPr>
          <w:rFonts w:ascii="Calibri" w:cs="Calibri" w:eastAsia="Calibri" w:hAnsi="Calibri"/>
          <w:b w:val="1"/>
          <w:sz w:val="20"/>
          <w:szCs w:val="20"/>
          <w:rtl w:val="0"/>
        </w:rPr>
        <w:t xml:space="preserve">Unidad 6: Concurrencia y Dibujo Básico en 2D</w:t>
      </w: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both"/>
        <w:rPr/>
      </w:pPr>
      <w:r w:rsidDel="00000000" w:rsidR="00000000" w:rsidRPr="00000000">
        <w:rPr>
          <w:rFonts w:ascii="Calibri" w:cs="Calibri" w:eastAsia="Calibri" w:hAnsi="Calibri"/>
          <w:sz w:val="20"/>
          <w:szCs w:val="20"/>
          <w:rtl w:val="0"/>
        </w:rPr>
        <w:t xml:space="preserve">Al finalizar esta unidad, el estudiante estará en capacidad de:</w:t>
      </w: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ind w:left="612" w:hanging="630"/>
        <w:jc w:val="both"/>
        <w:rPr/>
      </w:pPr>
      <w:r w:rsidDel="00000000" w:rsidR="00000000" w:rsidRPr="00000000">
        <w:rPr>
          <w:rFonts w:ascii="Calibri" w:cs="Calibri" w:eastAsia="Calibri" w:hAnsi="Calibri"/>
          <w:sz w:val="20"/>
          <w:szCs w:val="20"/>
          <w:rtl w:val="0"/>
        </w:rPr>
        <w:t xml:space="preserve">OE6.1 Desarrollar un programa que maneje concurrencia, de manera que sea posible que ejecute más de una parte del programa de manera simultánea, utilizando hilos de ejecución (threads).</w:t>
      </w: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ind w:left="612" w:hanging="630"/>
        <w:jc w:val="both"/>
        <w:rPr/>
      </w:pPr>
      <w:r w:rsidDel="00000000" w:rsidR="00000000" w:rsidRPr="00000000">
        <w:rPr>
          <w:rFonts w:ascii="Calibri" w:cs="Calibri" w:eastAsia="Calibri" w:hAnsi="Calibri"/>
          <w:sz w:val="20"/>
          <w:szCs w:val="20"/>
          <w:rtl w:val="0"/>
        </w:rPr>
        <w:t xml:space="preserve">OE6.2 Construir interfaces de usuario que incluyan gráficas en 2 dimensiones como una alternativa en la presentación de información al usuario.</w:t>
      </w: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ind w:left="-17.99999999999997" w:firstLine="0"/>
        <w:jc w:val="both"/>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both"/>
        <w:rPr/>
      </w:pPr>
      <w:r w:rsidDel="00000000" w:rsidR="00000000" w:rsidRPr="00000000">
        <w:rPr>
          <w:rFonts w:ascii="Calibri" w:cs="Calibri" w:eastAsia="Calibri" w:hAnsi="Calibri"/>
          <w:b w:val="1"/>
          <w:sz w:val="20"/>
          <w:szCs w:val="20"/>
          <w:rtl w:val="0"/>
        </w:rPr>
        <w:t xml:space="preserve">Transversales</w:t>
      </w: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both"/>
        <w:rPr/>
      </w:pPr>
      <w:r w:rsidDel="00000000" w:rsidR="00000000" w:rsidRPr="00000000">
        <w:rPr>
          <w:rFonts w:ascii="Calibri" w:cs="Calibri" w:eastAsia="Calibri" w:hAnsi="Calibri"/>
          <w:sz w:val="20"/>
          <w:szCs w:val="20"/>
          <w:rtl w:val="0"/>
        </w:rPr>
        <w:t xml:space="preserve">Durante el desarrollo de todo el curso, el estudiante desarrollará la capacidad de:</w:t>
      </w: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both"/>
        <w:rPr/>
      </w:pPr>
      <w:r w:rsidDel="00000000" w:rsidR="00000000" w:rsidRPr="00000000">
        <w:rPr>
          <w:rFonts w:ascii="Calibri" w:cs="Calibri" w:eastAsia="Calibri" w:hAnsi="Calibri"/>
          <w:sz w:val="20"/>
          <w:szCs w:val="20"/>
          <w:rtl w:val="0"/>
        </w:rPr>
        <w:t xml:space="preserve">OET.1 Utilizar convenciones de codificación como un elemento de calidad en la implementación de programas.</w:t>
      </w: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jc w:val="both"/>
        <w:rPr/>
      </w:pPr>
      <w:r w:rsidDel="00000000" w:rsidR="00000000" w:rsidRPr="00000000">
        <w:rPr>
          <w:rFonts w:ascii="Calibri" w:cs="Calibri" w:eastAsia="Calibri" w:hAnsi="Calibri"/>
          <w:sz w:val="20"/>
          <w:szCs w:val="20"/>
          <w:rtl w:val="0"/>
        </w:rPr>
        <w:t xml:space="preserve">OET.2 Reconocer la importancia de la medición de su proceso personal de desarrollo de software.</w:t>
      </w: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jc w:val="both"/>
        <w:rPr/>
      </w:pPr>
      <w:r w:rsidDel="00000000" w:rsidR="00000000" w:rsidRPr="00000000">
        <w:rPr>
          <w:rFonts w:ascii="Calibri" w:cs="Calibri" w:eastAsia="Calibri" w:hAnsi="Calibri"/>
          <w:sz w:val="20"/>
          <w:szCs w:val="20"/>
          <w:rtl w:val="0"/>
        </w:rPr>
        <w:t xml:space="preserve">OET.3 Medir sistemáticamente los tiempos utilizados en cada una de las etapas de desarrollo de software.</w:t>
      </w: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jc w:val="both"/>
        <w:rPr/>
      </w:pPr>
      <w:r w:rsidDel="00000000" w:rsidR="00000000" w:rsidRPr="00000000">
        <w:rPr>
          <w:rFonts w:ascii="Calibri" w:cs="Calibri" w:eastAsia="Calibri" w:hAnsi="Calibri"/>
          <w:sz w:val="20"/>
          <w:szCs w:val="20"/>
          <w:rtl w:val="0"/>
        </w:rPr>
        <w:t xml:space="preserve">OET.4 Medir sistemáticamente el tamaño de los entregables producidos.</w:t>
      </w: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ind w:left="612" w:hanging="630"/>
        <w:jc w:val="both"/>
        <w:rPr/>
      </w:pPr>
      <w:r w:rsidDel="00000000" w:rsidR="00000000" w:rsidRPr="00000000">
        <w:rPr>
          <w:rFonts w:ascii="Calibri" w:cs="Calibri" w:eastAsia="Calibri" w:hAnsi="Calibri"/>
          <w:sz w:val="20"/>
          <w:szCs w:val="20"/>
          <w:rtl w:val="0"/>
        </w:rPr>
        <w:t xml:space="preserve">OET.5 Mantener un registro ordenado del proceso de medición llevado a cabo en cada uno de los proyectos de desarrollo de software.</w:t>
      </w: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line="276" w:lineRule="auto"/>
        <w:ind w:left="612" w:hanging="630"/>
        <w:jc w:val="both"/>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OET.6 </w:t>
      </w:r>
      <w:r w:rsidDel="00000000" w:rsidR="00000000" w:rsidRPr="00000000">
        <w:rPr>
          <w:rFonts w:ascii="Calibri" w:cs="Calibri" w:eastAsia="Calibri" w:hAnsi="Calibri"/>
          <w:sz w:val="20"/>
          <w:szCs w:val="20"/>
          <w:rtl w:val="0"/>
        </w:rPr>
        <w:t xml:space="preserve">Valorar y corregir las inconsistencias que se pueden presentar entre cada uno de los elementos de diseño propuestos en el diagrama de clases y su implementación en el lenguaje de programación.</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jc w:val="both"/>
        <w:rPr/>
      </w:pPr>
      <w:r w:rsidDel="00000000" w:rsidR="00000000" w:rsidRPr="00000000">
        <w:rPr>
          <w:rFonts w:ascii="Calibri" w:cs="Calibri" w:eastAsia="Calibri" w:hAnsi="Calibri"/>
          <w:b w:val="1"/>
          <w:sz w:val="20"/>
          <w:szCs w:val="20"/>
          <w:u w:val="single"/>
          <w:rtl w:val="0"/>
        </w:rPr>
        <w:t xml:space="preserve">Metodología</w:t>
      </w: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jc w:val="both"/>
        <w:rPr/>
      </w:pPr>
      <w:r w:rsidDel="00000000" w:rsidR="00000000" w:rsidRPr="00000000">
        <w:rPr>
          <w:rFonts w:ascii="Calibri" w:cs="Calibri" w:eastAsia="Calibri" w:hAnsi="Calibri"/>
          <w:sz w:val="20"/>
          <w:szCs w:val="20"/>
          <w:u w:val="single"/>
          <w:rtl w:val="0"/>
        </w:rPr>
        <w:t xml:space="preserve">Para los estudiantes:</w:t>
      </w: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jc w:val="both"/>
        <w:rPr/>
      </w:pPr>
      <w:r w:rsidDel="00000000" w:rsidR="00000000" w:rsidRPr="00000000">
        <w:rPr>
          <w:rFonts w:ascii="Calibri" w:cs="Calibri" w:eastAsia="Calibri" w:hAnsi="Calibri"/>
          <w:sz w:val="20"/>
          <w:szCs w:val="20"/>
          <w:rtl w:val="0"/>
        </w:rPr>
        <w:t xml:space="preserve">De acuerdo a la metodología de aprendizaje activo de la universidad Icesi, los estudiantes deben preparar, antes de la clase, los temas asignados en la programación del curso. Esto es:</w:t>
      </w:r>
      <w:r w:rsidDel="00000000" w:rsidR="00000000" w:rsidRPr="00000000">
        <w:rPr>
          <w:rtl w:val="0"/>
        </w:rPr>
      </w:r>
    </w:p>
    <w:p w:rsidR="00000000" w:rsidDel="00000000" w:rsidP="00000000" w:rsidRDefault="00000000" w:rsidRPr="00000000" w14:paraId="0000006F">
      <w:pPr>
        <w:numPr>
          <w:ilvl w:val="0"/>
          <w:numId w:val="5"/>
        </w:numPr>
        <w:pBdr>
          <w:top w:space="0" w:sz="0" w:val="nil"/>
          <w:left w:space="0" w:sz="0" w:val="nil"/>
          <w:bottom w:space="0" w:sz="0" w:val="nil"/>
          <w:right w:space="0" w:sz="0" w:val="nil"/>
          <w:between w:space="0" w:sz="0" w:val="nil"/>
        </w:pBdr>
        <w:shd w:fill="auto" w:val="clear"/>
        <w:ind w:left="284" w:hanging="284"/>
        <w:jc w:val="both"/>
        <w:rPr>
          <w:sz w:val="20"/>
          <w:szCs w:val="20"/>
        </w:rPr>
      </w:pPr>
      <w:r w:rsidDel="00000000" w:rsidR="00000000" w:rsidRPr="00000000">
        <w:rPr>
          <w:rFonts w:ascii="Calibri" w:cs="Calibri" w:eastAsia="Calibri" w:hAnsi="Calibri"/>
          <w:sz w:val="20"/>
          <w:szCs w:val="20"/>
          <w:rtl w:val="0"/>
        </w:rPr>
        <w:t xml:space="preserve">Leer y analizar el material asignado para la sección de clase. Si no se ha asignado material, entonces investigar sobre los temas acordados en la planeación.</w:t>
      </w:r>
      <w:r w:rsidDel="00000000" w:rsidR="00000000" w:rsidRPr="00000000">
        <w:rPr>
          <w:rtl w:val="0"/>
        </w:rPr>
      </w:r>
    </w:p>
    <w:p w:rsidR="00000000" w:rsidDel="00000000" w:rsidP="00000000" w:rsidRDefault="00000000" w:rsidRPr="00000000" w14:paraId="00000070">
      <w:pPr>
        <w:numPr>
          <w:ilvl w:val="0"/>
          <w:numId w:val="5"/>
        </w:numPr>
        <w:pBdr>
          <w:top w:space="0" w:sz="0" w:val="nil"/>
          <w:left w:space="0" w:sz="0" w:val="nil"/>
          <w:bottom w:space="0" w:sz="0" w:val="nil"/>
          <w:right w:space="0" w:sz="0" w:val="nil"/>
          <w:between w:space="0" w:sz="0" w:val="nil"/>
        </w:pBdr>
        <w:shd w:fill="auto" w:val="clear"/>
        <w:ind w:left="284" w:hanging="284"/>
        <w:jc w:val="both"/>
        <w:rPr>
          <w:sz w:val="20"/>
          <w:szCs w:val="20"/>
        </w:rPr>
      </w:pPr>
      <w:r w:rsidDel="00000000" w:rsidR="00000000" w:rsidRPr="00000000">
        <w:rPr>
          <w:rFonts w:ascii="Calibri" w:cs="Calibri" w:eastAsia="Calibri" w:hAnsi="Calibri"/>
          <w:sz w:val="20"/>
          <w:szCs w:val="20"/>
          <w:rtl w:val="0"/>
        </w:rPr>
        <w:t xml:space="preserve">Utilizar estrategias de estudio (mapas conceptuales, mapas mentales, resúmenes, etc.) que sean efectivas y que sirvan como refuerzo después del proceso de lectura.</w:t>
      </w:r>
      <w:r w:rsidDel="00000000" w:rsidR="00000000" w:rsidRPr="00000000">
        <w:rPr>
          <w:rtl w:val="0"/>
        </w:rPr>
      </w:r>
    </w:p>
    <w:p w:rsidR="00000000" w:rsidDel="00000000" w:rsidP="00000000" w:rsidRDefault="00000000" w:rsidRPr="00000000" w14:paraId="00000071">
      <w:pPr>
        <w:numPr>
          <w:ilvl w:val="0"/>
          <w:numId w:val="5"/>
        </w:numPr>
        <w:pBdr>
          <w:top w:space="0" w:sz="0" w:val="nil"/>
          <w:left w:space="0" w:sz="0" w:val="nil"/>
          <w:bottom w:space="0" w:sz="0" w:val="nil"/>
          <w:right w:space="0" w:sz="0" w:val="nil"/>
          <w:between w:space="0" w:sz="0" w:val="nil"/>
        </w:pBdr>
        <w:shd w:fill="auto" w:val="clear"/>
        <w:ind w:left="284" w:hanging="284"/>
        <w:jc w:val="both"/>
        <w:rPr>
          <w:sz w:val="20"/>
          <w:szCs w:val="20"/>
        </w:rPr>
      </w:pPr>
      <w:r w:rsidDel="00000000" w:rsidR="00000000" w:rsidRPr="00000000">
        <w:rPr>
          <w:rFonts w:ascii="Calibri" w:cs="Calibri" w:eastAsia="Calibri" w:hAnsi="Calibri"/>
          <w:sz w:val="20"/>
          <w:szCs w:val="20"/>
          <w:rtl w:val="0"/>
        </w:rPr>
        <w:t xml:space="preserve">Contestar las preguntas que contiene el material, así como las preguntas adicionales que el profesor entregue.</w:t>
      </w:r>
      <w:r w:rsidDel="00000000" w:rsidR="00000000" w:rsidRPr="00000000">
        <w:rPr>
          <w:rtl w:val="0"/>
        </w:rPr>
      </w:r>
    </w:p>
    <w:p w:rsidR="00000000" w:rsidDel="00000000" w:rsidP="00000000" w:rsidRDefault="00000000" w:rsidRPr="00000000" w14:paraId="00000072">
      <w:pPr>
        <w:numPr>
          <w:ilvl w:val="0"/>
          <w:numId w:val="5"/>
        </w:numPr>
        <w:pBdr>
          <w:top w:space="0" w:sz="0" w:val="nil"/>
          <w:left w:space="0" w:sz="0" w:val="nil"/>
          <w:bottom w:space="0" w:sz="0" w:val="nil"/>
          <w:right w:space="0" w:sz="0" w:val="nil"/>
          <w:between w:space="0" w:sz="0" w:val="nil"/>
        </w:pBdr>
        <w:shd w:fill="auto" w:val="clear"/>
        <w:ind w:left="284" w:hanging="284"/>
        <w:jc w:val="both"/>
        <w:rPr>
          <w:sz w:val="20"/>
          <w:szCs w:val="20"/>
        </w:rPr>
      </w:pPr>
      <w:r w:rsidDel="00000000" w:rsidR="00000000" w:rsidRPr="00000000">
        <w:rPr>
          <w:rFonts w:ascii="Calibri" w:cs="Calibri" w:eastAsia="Calibri" w:hAnsi="Calibri"/>
          <w:sz w:val="20"/>
          <w:szCs w:val="20"/>
          <w:rtl w:val="0"/>
        </w:rPr>
        <w:t xml:space="preserve">Resolver los ejercicios propuestos en el material, así como los ejercicios adicionales que se le entreguen.</w:t>
      </w:r>
      <w:r w:rsidDel="00000000" w:rsidR="00000000" w:rsidRPr="00000000">
        <w:rPr>
          <w:rtl w:val="0"/>
        </w:rPr>
      </w:r>
    </w:p>
    <w:p w:rsidR="00000000" w:rsidDel="00000000" w:rsidP="00000000" w:rsidRDefault="00000000" w:rsidRPr="00000000" w14:paraId="00000073">
      <w:pPr>
        <w:numPr>
          <w:ilvl w:val="0"/>
          <w:numId w:val="5"/>
        </w:numPr>
        <w:pBdr>
          <w:top w:space="0" w:sz="0" w:val="nil"/>
          <w:left w:space="0" w:sz="0" w:val="nil"/>
          <w:bottom w:space="0" w:sz="0" w:val="nil"/>
          <w:right w:space="0" w:sz="0" w:val="nil"/>
          <w:between w:space="0" w:sz="0" w:val="nil"/>
        </w:pBdr>
        <w:shd w:fill="auto" w:val="clear"/>
        <w:ind w:left="284" w:hanging="284"/>
        <w:jc w:val="both"/>
        <w:rPr>
          <w:sz w:val="20"/>
          <w:szCs w:val="20"/>
        </w:rPr>
      </w:pPr>
      <w:r w:rsidDel="00000000" w:rsidR="00000000" w:rsidRPr="00000000">
        <w:rPr>
          <w:rFonts w:ascii="Calibri" w:cs="Calibri" w:eastAsia="Calibri" w:hAnsi="Calibri"/>
          <w:sz w:val="20"/>
          <w:szCs w:val="20"/>
          <w:rtl w:val="0"/>
        </w:rPr>
        <w:t xml:space="preserve">Formular preguntas que requieran ser resueltas durante la clase.</w:t>
      </w: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jc w:val="both"/>
        <w:rPr/>
      </w:pPr>
      <w:r w:rsidDel="00000000" w:rsidR="00000000" w:rsidRPr="00000000">
        <w:rPr>
          <w:rFonts w:ascii="Calibri" w:cs="Calibri" w:eastAsia="Calibri" w:hAnsi="Calibri"/>
          <w:sz w:val="20"/>
          <w:szCs w:val="20"/>
          <w:rtl w:val="0"/>
        </w:rPr>
        <w:t xml:space="preserve">Durante la clase, el estudiante deberá:</w:t>
      </w:r>
      <w:r w:rsidDel="00000000" w:rsidR="00000000" w:rsidRPr="00000000">
        <w:rPr>
          <w:rtl w:val="0"/>
        </w:rPr>
      </w:r>
    </w:p>
    <w:p w:rsidR="00000000" w:rsidDel="00000000" w:rsidP="00000000" w:rsidRDefault="00000000" w:rsidRPr="00000000" w14:paraId="00000076">
      <w:pPr>
        <w:numPr>
          <w:ilvl w:val="0"/>
          <w:numId w:val="5"/>
        </w:numPr>
        <w:pBdr>
          <w:top w:space="0" w:sz="0" w:val="nil"/>
          <w:left w:space="0" w:sz="0" w:val="nil"/>
          <w:bottom w:space="0" w:sz="0" w:val="nil"/>
          <w:right w:space="0" w:sz="0" w:val="nil"/>
          <w:between w:space="0" w:sz="0" w:val="nil"/>
        </w:pBdr>
        <w:shd w:fill="auto" w:val="clear"/>
        <w:ind w:left="284" w:hanging="284"/>
        <w:jc w:val="both"/>
        <w:rPr>
          <w:sz w:val="20"/>
          <w:szCs w:val="20"/>
        </w:rPr>
      </w:pPr>
      <w:r w:rsidDel="00000000" w:rsidR="00000000" w:rsidRPr="00000000">
        <w:rPr>
          <w:rFonts w:ascii="Calibri" w:cs="Calibri" w:eastAsia="Calibri" w:hAnsi="Calibri"/>
          <w:sz w:val="20"/>
          <w:szCs w:val="20"/>
          <w:rtl w:val="0"/>
        </w:rPr>
        <w:t xml:space="preserve">Plantear las dudas que le quedaron durante el proceso de estudio del tema a tratar.</w:t>
      </w:r>
      <w:r w:rsidDel="00000000" w:rsidR="00000000" w:rsidRPr="00000000">
        <w:rPr>
          <w:rtl w:val="0"/>
        </w:rPr>
      </w:r>
    </w:p>
    <w:p w:rsidR="00000000" w:rsidDel="00000000" w:rsidP="00000000" w:rsidRDefault="00000000" w:rsidRPr="00000000" w14:paraId="00000077">
      <w:pPr>
        <w:numPr>
          <w:ilvl w:val="0"/>
          <w:numId w:val="5"/>
        </w:numPr>
        <w:pBdr>
          <w:top w:space="0" w:sz="0" w:val="nil"/>
          <w:left w:space="0" w:sz="0" w:val="nil"/>
          <w:bottom w:space="0" w:sz="0" w:val="nil"/>
          <w:right w:space="0" w:sz="0" w:val="nil"/>
          <w:between w:space="0" w:sz="0" w:val="nil"/>
        </w:pBdr>
        <w:shd w:fill="auto" w:val="clear"/>
        <w:ind w:left="284" w:hanging="284"/>
        <w:jc w:val="both"/>
        <w:rPr>
          <w:sz w:val="20"/>
          <w:szCs w:val="20"/>
        </w:rPr>
      </w:pPr>
      <w:r w:rsidDel="00000000" w:rsidR="00000000" w:rsidRPr="00000000">
        <w:rPr>
          <w:rFonts w:ascii="Calibri" w:cs="Calibri" w:eastAsia="Calibri" w:hAnsi="Calibri"/>
          <w:sz w:val="20"/>
          <w:szCs w:val="20"/>
          <w:rtl w:val="0"/>
        </w:rPr>
        <w:t xml:space="preserve">Participar en las actividades de revisión y consolidación de conceptos que proponga el profesor.</w:t>
      </w:r>
      <w:r w:rsidDel="00000000" w:rsidR="00000000" w:rsidRPr="00000000">
        <w:rPr>
          <w:rtl w:val="0"/>
        </w:rPr>
      </w:r>
    </w:p>
    <w:p w:rsidR="00000000" w:rsidDel="00000000" w:rsidP="00000000" w:rsidRDefault="00000000" w:rsidRPr="00000000" w14:paraId="00000078">
      <w:pPr>
        <w:numPr>
          <w:ilvl w:val="0"/>
          <w:numId w:val="5"/>
        </w:numPr>
        <w:pBdr>
          <w:top w:space="0" w:sz="0" w:val="nil"/>
          <w:left w:space="0" w:sz="0" w:val="nil"/>
          <w:bottom w:space="0" w:sz="0" w:val="nil"/>
          <w:right w:space="0" w:sz="0" w:val="nil"/>
          <w:between w:space="0" w:sz="0" w:val="nil"/>
        </w:pBdr>
        <w:shd w:fill="auto" w:val="clear"/>
        <w:ind w:left="284" w:hanging="284"/>
        <w:jc w:val="both"/>
        <w:rPr>
          <w:sz w:val="20"/>
          <w:szCs w:val="20"/>
        </w:rPr>
      </w:pPr>
      <w:r w:rsidDel="00000000" w:rsidR="00000000" w:rsidRPr="00000000">
        <w:rPr>
          <w:rFonts w:ascii="Calibri" w:cs="Calibri" w:eastAsia="Calibri" w:hAnsi="Calibri"/>
          <w:sz w:val="20"/>
          <w:szCs w:val="20"/>
          <w:rtl w:val="0"/>
        </w:rPr>
        <w:t xml:space="preserve">Trabajar en la solución de los problemas de aplicación que se propongan.</w:t>
      </w: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jc w:val="both"/>
        <w:rPr/>
      </w:pPr>
      <w:r w:rsidDel="00000000" w:rsidR="00000000" w:rsidRPr="00000000">
        <w:rPr>
          <w:rFonts w:ascii="Calibri" w:cs="Calibri" w:eastAsia="Calibri" w:hAnsi="Calibri"/>
          <w:sz w:val="20"/>
          <w:szCs w:val="20"/>
          <w:rtl w:val="0"/>
        </w:rPr>
        <w:t xml:space="preserve">Después de la clase:</w:t>
      </w:r>
      <w:r w:rsidDel="00000000" w:rsidR="00000000" w:rsidRPr="00000000">
        <w:rPr>
          <w:rtl w:val="0"/>
        </w:rPr>
      </w:r>
    </w:p>
    <w:p w:rsidR="00000000" w:rsidDel="00000000" w:rsidP="00000000" w:rsidRDefault="00000000" w:rsidRPr="00000000" w14:paraId="0000007B">
      <w:pPr>
        <w:numPr>
          <w:ilvl w:val="0"/>
          <w:numId w:val="5"/>
        </w:numPr>
        <w:pBdr>
          <w:top w:space="0" w:sz="0" w:val="nil"/>
          <w:left w:space="0" w:sz="0" w:val="nil"/>
          <w:bottom w:space="0" w:sz="0" w:val="nil"/>
          <w:right w:space="0" w:sz="0" w:val="nil"/>
          <w:between w:space="0" w:sz="0" w:val="nil"/>
        </w:pBdr>
        <w:shd w:fill="auto" w:val="clear"/>
        <w:ind w:left="284" w:hanging="284"/>
        <w:jc w:val="both"/>
        <w:rPr>
          <w:sz w:val="20"/>
          <w:szCs w:val="20"/>
        </w:rPr>
      </w:pPr>
      <w:r w:rsidDel="00000000" w:rsidR="00000000" w:rsidRPr="00000000">
        <w:rPr>
          <w:rFonts w:ascii="Calibri" w:cs="Calibri" w:eastAsia="Calibri" w:hAnsi="Calibri"/>
          <w:sz w:val="20"/>
          <w:szCs w:val="20"/>
          <w:rtl w:val="0"/>
        </w:rPr>
        <w:t xml:space="preserve">Establecer las relaciones entre los temas tratados en la clase y el conocimiento previamente adquirido.</w:t>
      </w:r>
      <w:r w:rsidDel="00000000" w:rsidR="00000000" w:rsidRPr="00000000">
        <w:rPr>
          <w:rtl w:val="0"/>
        </w:rPr>
      </w:r>
    </w:p>
    <w:p w:rsidR="00000000" w:rsidDel="00000000" w:rsidP="00000000" w:rsidRDefault="00000000" w:rsidRPr="00000000" w14:paraId="0000007C">
      <w:pPr>
        <w:numPr>
          <w:ilvl w:val="0"/>
          <w:numId w:val="5"/>
        </w:numPr>
        <w:pBdr>
          <w:top w:space="0" w:sz="0" w:val="nil"/>
          <w:left w:space="0" w:sz="0" w:val="nil"/>
          <w:bottom w:space="0" w:sz="0" w:val="nil"/>
          <w:right w:space="0" w:sz="0" w:val="nil"/>
          <w:between w:space="0" w:sz="0" w:val="nil"/>
        </w:pBdr>
        <w:shd w:fill="auto" w:val="clear"/>
        <w:ind w:left="284" w:hanging="284"/>
        <w:jc w:val="both"/>
        <w:rPr>
          <w:sz w:val="20"/>
          <w:szCs w:val="20"/>
        </w:rPr>
      </w:pPr>
      <w:r w:rsidDel="00000000" w:rsidR="00000000" w:rsidRPr="00000000">
        <w:rPr>
          <w:rFonts w:ascii="Calibri" w:cs="Calibri" w:eastAsia="Calibri" w:hAnsi="Calibri"/>
          <w:sz w:val="20"/>
          <w:szCs w:val="20"/>
          <w:rtl w:val="0"/>
        </w:rPr>
        <w:t xml:space="preserve">Resolver los ejercicios de aplicación del tema, que tienen un nivel de complejidad mayor al de los ejercicios que resolvió previamente.</w:t>
      </w: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7E">
      <w:pPr>
        <w:jc w:val="both"/>
        <w:rPr>
          <w:sz w:val="20"/>
          <w:szCs w:val="20"/>
        </w:rPr>
      </w:pPr>
      <w:r w:rsidDel="00000000" w:rsidR="00000000" w:rsidRPr="00000000">
        <w:rPr>
          <w:rFonts w:ascii="Calibri" w:cs="Calibri" w:eastAsia="Calibri" w:hAnsi="Calibri"/>
          <w:sz w:val="20"/>
          <w:szCs w:val="20"/>
          <w:u w:val="single"/>
          <w:rtl w:val="0"/>
        </w:rPr>
        <w:t xml:space="preserve">Para el desarrollo del curso:</w:t>
      </w:r>
      <w:r w:rsidDel="00000000" w:rsidR="00000000" w:rsidRPr="00000000">
        <w:rPr>
          <w:rtl w:val="0"/>
        </w:rPr>
      </w:r>
    </w:p>
    <w:p w:rsidR="00000000" w:rsidDel="00000000" w:rsidP="00000000" w:rsidRDefault="00000000" w:rsidRPr="00000000" w14:paraId="0000007F">
      <w:pPr>
        <w:jc w:val="both"/>
        <w:rPr>
          <w:sz w:val="20"/>
          <w:szCs w:val="20"/>
        </w:rPr>
      </w:pPr>
      <w:r w:rsidDel="00000000" w:rsidR="00000000" w:rsidRPr="00000000">
        <w:rPr>
          <w:rFonts w:ascii="Calibri" w:cs="Calibri" w:eastAsia="Calibri" w:hAnsi="Calibri"/>
          <w:sz w:val="20"/>
          <w:szCs w:val="20"/>
          <w:rtl w:val="0"/>
        </w:rPr>
        <w:t xml:space="preserve">Este curso cuenta semanalmente con dos tipos espacios que son utilizados de la siguiente forma:</w:t>
      </w:r>
      <w:r w:rsidDel="00000000" w:rsidR="00000000" w:rsidRPr="00000000">
        <w:rPr>
          <w:rtl w:val="0"/>
        </w:rPr>
      </w:r>
    </w:p>
    <w:p w:rsidR="00000000" w:rsidDel="00000000" w:rsidP="00000000" w:rsidRDefault="00000000" w:rsidRPr="00000000" w14:paraId="00000080">
      <w:pPr>
        <w:numPr>
          <w:ilvl w:val="0"/>
          <w:numId w:val="4"/>
        </w:numPr>
        <w:ind w:left="360" w:firstLine="0"/>
        <w:jc w:val="both"/>
        <w:rPr>
          <w:sz w:val="20"/>
          <w:szCs w:val="20"/>
        </w:rPr>
      </w:pPr>
      <w:r w:rsidDel="00000000" w:rsidR="00000000" w:rsidRPr="00000000">
        <w:rPr>
          <w:rFonts w:ascii="Calibri" w:cs="Calibri" w:eastAsia="Calibri" w:hAnsi="Calibri"/>
          <w:sz w:val="20"/>
          <w:szCs w:val="20"/>
          <w:rtl w:val="0"/>
        </w:rPr>
        <w:t xml:space="preserve">Sesiones teórico/prácticas: los estudiantes y el profesor se encontrarán en este espacio, en dos sesiones de una hora y media (una hora, 30 minutos) en las cuales se llevará a cabo la discusión de los diferentes temas y la realización de ejercicios que permitan ponerlos en práctica.</w:t>
      </w:r>
      <w:r w:rsidDel="00000000" w:rsidR="00000000" w:rsidRPr="00000000">
        <w:rPr>
          <w:rtl w:val="0"/>
        </w:rPr>
      </w:r>
    </w:p>
    <w:p w:rsidR="00000000" w:rsidDel="00000000" w:rsidP="00000000" w:rsidRDefault="00000000" w:rsidRPr="00000000" w14:paraId="00000081">
      <w:pPr>
        <w:numPr>
          <w:ilvl w:val="0"/>
          <w:numId w:val="4"/>
        </w:numPr>
        <w:ind w:left="360" w:firstLine="0"/>
        <w:jc w:val="both"/>
        <w:rPr>
          <w:sz w:val="20"/>
          <w:szCs w:val="20"/>
        </w:rPr>
      </w:pPr>
      <w:r w:rsidDel="00000000" w:rsidR="00000000" w:rsidRPr="00000000">
        <w:rPr>
          <w:rFonts w:ascii="Calibri" w:cs="Calibri" w:eastAsia="Calibri" w:hAnsi="Calibri"/>
          <w:sz w:val="20"/>
          <w:szCs w:val="20"/>
          <w:rtl w:val="0"/>
        </w:rPr>
        <w:t xml:space="preserve">Sesiones principalmente prácticas: los estudiantes, el profesor y el monitor del curso comparten un espacio en el cual se llevan a cabo  la solución de problemas propuestos y su implementación en el lenguaje Java. Para este componente se han destinado dos (2) horas por semana.</w:t>
      </w:r>
      <w:r w:rsidDel="00000000" w:rsidR="00000000" w:rsidRPr="00000000">
        <w:rPr>
          <w:rtl w:val="0"/>
        </w:rPr>
      </w:r>
    </w:p>
    <w:p w:rsidR="00000000" w:rsidDel="00000000" w:rsidP="00000000" w:rsidRDefault="00000000" w:rsidRPr="00000000" w14:paraId="00000082">
      <w:pPr>
        <w:ind w:left="360" w:firstLine="0"/>
        <w:jc w:val="both"/>
        <w:rPr>
          <w:sz w:val="18"/>
          <w:szCs w:val="18"/>
        </w:rPr>
      </w:pP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jc w:val="both"/>
        <w:rPr/>
      </w:pPr>
      <w:r w:rsidDel="00000000" w:rsidR="00000000" w:rsidRPr="00000000">
        <w:rPr>
          <w:rFonts w:ascii="Calibri" w:cs="Calibri" w:eastAsia="Calibri" w:hAnsi="Calibri"/>
          <w:sz w:val="20"/>
          <w:szCs w:val="20"/>
          <w:rtl w:val="0"/>
        </w:rPr>
        <w:t xml:space="preserve">Este curso utilizará Java como lenguaje de programación y Eclipse como entorno de desarrollo. No obstante, los objetivos de aprendizaje son independientes del lenguaje y el entorno de programación seleccionado. </w:t>
      </w: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85">
      <w:pPr>
        <w:jc w:val="both"/>
        <w:rPr/>
      </w:pPr>
      <w:r w:rsidDel="00000000" w:rsidR="00000000" w:rsidRPr="00000000">
        <w:rPr>
          <w:rFonts w:ascii="Calibri" w:cs="Calibri" w:eastAsia="Calibri" w:hAnsi="Calibri"/>
          <w:b w:val="1"/>
          <w:sz w:val="20"/>
          <w:szCs w:val="20"/>
          <w:u w:val="single"/>
          <w:rtl w:val="0"/>
        </w:rPr>
        <w:t xml:space="preserve">Evaluación</w:t>
      </w:r>
      <w:r w:rsidDel="00000000" w:rsidR="00000000" w:rsidRPr="00000000">
        <w:rPr>
          <w:rtl w:val="0"/>
        </w:rPr>
      </w:r>
    </w:p>
    <w:p w:rsidR="00000000" w:rsidDel="00000000" w:rsidP="00000000" w:rsidRDefault="00000000" w:rsidRPr="00000000" w14:paraId="00000086">
      <w:pPr>
        <w:jc w:val="both"/>
        <w:rPr/>
      </w:pPr>
      <w:r w:rsidDel="00000000" w:rsidR="00000000" w:rsidRPr="00000000">
        <w:rPr>
          <w:rFonts w:ascii="Calibri" w:cs="Calibri" w:eastAsia="Calibri" w:hAnsi="Calibri"/>
          <w:sz w:val="18"/>
          <w:szCs w:val="18"/>
          <w:rtl w:val="0"/>
        </w:rPr>
        <w:t xml:space="preserve">En todas las evaluaciones de carácter escrito se tendrá en cuenta </w:t>
      </w:r>
      <w:r w:rsidDel="00000000" w:rsidR="00000000" w:rsidRPr="00000000">
        <w:rPr>
          <w:rFonts w:ascii="Calibri" w:cs="Calibri" w:eastAsia="Calibri" w:hAnsi="Calibri"/>
          <w:sz w:val="18"/>
          <w:szCs w:val="18"/>
          <w:highlight w:val="white"/>
          <w:rtl w:val="0"/>
        </w:rPr>
        <w:t xml:space="preserve">la </w:t>
      </w:r>
      <w:r w:rsidDel="00000000" w:rsidR="00000000" w:rsidRPr="00000000">
        <w:rPr>
          <w:rFonts w:ascii="Calibri" w:cs="Calibri" w:eastAsia="Calibri" w:hAnsi="Calibri"/>
          <w:b w:val="1"/>
          <w:sz w:val="18"/>
          <w:szCs w:val="18"/>
          <w:highlight w:val="white"/>
          <w:rtl w:val="0"/>
        </w:rPr>
        <w:t xml:space="preserve">GRAMÁTICA, ORTOGRAFÍA y PUNTUACIÓN</w:t>
      </w:r>
      <w:r w:rsidDel="00000000" w:rsidR="00000000" w:rsidRPr="00000000">
        <w:rPr>
          <w:rFonts w:ascii="Calibri" w:cs="Calibri" w:eastAsia="Calibri" w:hAnsi="Calibri"/>
          <w:sz w:val="18"/>
          <w:szCs w:val="18"/>
          <w:highlight w:val="white"/>
          <w:rtl w:val="0"/>
        </w:rPr>
        <w:t xml:space="preserve"> con el objetivo de desarrollar y consolidar la competencia de escritura del estudiante</w:t>
      </w:r>
      <w:r w:rsidDel="00000000" w:rsidR="00000000" w:rsidRPr="00000000">
        <w:rPr>
          <w:rFonts w:ascii="Calibri" w:cs="Calibri" w:eastAsia="Calibri" w:hAnsi="Calibri"/>
          <w:sz w:val="18"/>
          <w:szCs w:val="18"/>
          <w:rtl w:val="0"/>
        </w:rPr>
        <w:t xml:space="preserve">. </w:t>
      </w:r>
      <w:r w:rsidDel="00000000" w:rsidR="00000000" w:rsidRPr="00000000">
        <w:rPr>
          <w:rFonts w:ascii="Calibri" w:cs="Calibri" w:eastAsia="Calibri" w:hAnsi="Calibri"/>
          <w:sz w:val="18"/>
          <w:szCs w:val="18"/>
          <w:u w:val="single"/>
          <w:rtl w:val="0"/>
        </w:rPr>
        <w:t xml:space="preserve">Las evaluaciones del curso están programadas en el cronograma del curso disponible en Moodle.</w:t>
      </w:r>
      <w:r w:rsidDel="00000000" w:rsidR="00000000" w:rsidRPr="00000000">
        <w:rPr>
          <w:rtl w:val="0"/>
        </w:rPr>
      </w:r>
    </w:p>
    <w:p w:rsidR="00000000" w:rsidDel="00000000" w:rsidP="00000000" w:rsidRDefault="00000000" w:rsidRPr="00000000" w14:paraId="00000087">
      <w:pPr>
        <w:jc w:val="both"/>
        <w:rPr/>
      </w:pPr>
      <w:r w:rsidDel="00000000" w:rsidR="00000000" w:rsidRPr="00000000">
        <w:rPr>
          <w:rtl w:val="0"/>
        </w:rPr>
      </w:r>
    </w:p>
    <w:p w:rsidR="00000000" w:rsidDel="00000000" w:rsidP="00000000" w:rsidRDefault="00000000" w:rsidRPr="00000000" w14:paraId="00000088">
      <w:pPr>
        <w:numPr>
          <w:ilvl w:val="0"/>
          <w:numId w:val="2"/>
        </w:numPr>
        <w:spacing w:line="276" w:lineRule="auto"/>
        <w:ind w:left="360" w:firstLine="0"/>
        <w:jc w:val="both"/>
        <w:rPr>
          <w:sz w:val="18"/>
          <w:szCs w:val="18"/>
        </w:rPr>
      </w:pPr>
      <w:r w:rsidDel="00000000" w:rsidR="00000000" w:rsidRPr="00000000">
        <w:rPr>
          <w:rFonts w:ascii="Calibri" w:cs="Calibri" w:eastAsia="Calibri" w:hAnsi="Calibri"/>
          <w:b w:val="1"/>
          <w:sz w:val="18"/>
          <w:szCs w:val="18"/>
          <w:rtl w:val="0"/>
        </w:rPr>
        <w:t xml:space="preserve">Controles de lectura y quices</w:t>
      </w:r>
      <w:r w:rsidDel="00000000" w:rsidR="00000000" w:rsidRPr="00000000">
        <w:rPr>
          <w:rFonts w:ascii="Calibri" w:cs="Calibri" w:eastAsia="Calibri" w:hAnsi="Calibri"/>
          <w:sz w:val="18"/>
          <w:szCs w:val="18"/>
          <w:rtl w:val="0"/>
        </w:rPr>
        <w:t xml:space="preserve">: corresponde a todas las comprobaciones de lectura y de aprendizaje que se hagan durante el curso. Estas comprobaciones pueden realizarse con o sin previo aviso por parte del profesor.</w:t>
      </w:r>
      <w:r w:rsidDel="00000000" w:rsidR="00000000" w:rsidRPr="00000000">
        <w:rPr>
          <w:rtl w:val="0"/>
        </w:rPr>
      </w:r>
    </w:p>
    <w:p w:rsidR="00000000" w:rsidDel="00000000" w:rsidP="00000000" w:rsidRDefault="00000000" w:rsidRPr="00000000" w14:paraId="00000089">
      <w:pPr>
        <w:numPr>
          <w:ilvl w:val="0"/>
          <w:numId w:val="2"/>
        </w:numPr>
        <w:spacing w:line="276" w:lineRule="auto"/>
        <w:ind w:left="360" w:firstLine="0"/>
        <w:jc w:val="both"/>
        <w:rPr>
          <w:sz w:val="18"/>
          <w:szCs w:val="18"/>
        </w:rPr>
      </w:pPr>
      <w:r w:rsidDel="00000000" w:rsidR="00000000" w:rsidRPr="00000000">
        <w:rPr>
          <w:rFonts w:ascii="Calibri" w:cs="Calibri" w:eastAsia="Calibri" w:hAnsi="Calibri"/>
          <w:b w:val="1"/>
          <w:i w:val="1"/>
          <w:sz w:val="18"/>
          <w:szCs w:val="18"/>
          <w:rtl w:val="0"/>
        </w:rPr>
        <w:t xml:space="preserve">Tareas Integradoras</w:t>
      </w:r>
      <w:r w:rsidDel="00000000" w:rsidR="00000000" w:rsidRPr="00000000">
        <w:rPr>
          <w:rFonts w:ascii="Calibri" w:cs="Calibri" w:eastAsia="Calibri" w:hAnsi="Calibri"/>
          <w:i w:val="1"/>
          <w:sz w:val="18"/>
          <w:szCs w:val="18"/>
          <w:rtl w:val="0"/>
        </w:rPr>
        <w:t xml:space="preserve">: </w:t>
      </w:r>
      <w:r w:rsidDel="00000000" w:rsidR="00000000" w:rsidRPr="00000000">
        <w:rPr>
          <w:rFonts w:ascii="Calibri" w:cs="Calibri" w:eastAsia="Calibri" w:hAnsi="Calibri"/>
          <w:sz w:val="18"/>
          <w:szCs w:val="18"/>
          <w:rtl w:val="0"/>
        </w:rPr>
        <w:t xml:space="preserve">durante el semestre se llevarán a cabo 3 Tareas Integradoras que los estudiantes deben entregar utilizando la plataforma de e-learning (Moodle). La nota de cada tarea integradora se calcula así: primero, se revisa el trabajo entregado con base en la rúbrica de la tarea. Esa revisión deja una nota que será multiplicada por el </w:t>
      </w:r>
      <w:r w:rsidDel="00000000" w:rsidR="00000000" w:rsidRPr="00000000">
        <w:rPr>
          <w:rFonts w:ascii="Calibri" w:cs="Calibri" w:eastAsia="Calibri" w:hAnsi="Calibri"/>
          <w:b w:val="1"/>
          <w:sz w:val="18"/>
          <w:szCs w:val="18"/>
          <w:rtl w:val="0"/>
        </w:rPr>
        <w:t xml:space="preserve">factor</w:t>
      </w:r>
      <w:r w:rsidDel="00000000" w:rsidR="00000000" w:rsidRPr="00000000">
        <w:rPr>
          <w:rFonts w:ascii="Calibri" w:cs="Calibri" w:eastAsia="Calibri" w:hAnsi="Calibri"/>
          <w:sz w:val="18"/>
          <w:szCs w:val="18"/>
          <w:rtl w:val="0"/>
        </w:rPr>
        <w:t xml:space="preserve"> de la sustentación. El factor, es un valor real entre 0 y 1 que se calcula así: se hacen, por ejemplo, 4 preguntas al estudiante, si responde a las 4 preguntas de forma correcta, entonces el valor será 1, si responde a 3 correctamente (1 la responde erróneamente) obtendrá 0.75 en el factor, si responde solo a 2 correctamente tendrá 0.5, y así. Entonces, si en la calificación obtuvo una calificación de 5.0 y en el factor de sustentación es de 0.75, su nota de la tarea será de 5.0*0.75 = 3.75. Las tareas integradoras tendrán una evaluación formativa, es decir, si después de obtener esta nota, el estudiante desea mejorarla, puede hacerlo, y el trabajo será evaluado nuevamente, por una única vez adicional. Esto último, por cada tarea integradora.</w:t>
      </w:r>
      <w:r w:rsidDel="00000000" w:rsidR="00000000" w:rsidRPr="00000000">
        <w:rPr>
          <w:rtl w:val="0"/>
        </w:rPr>
      </w:r>
    </w:p>
    <w:p w:rsidR="00000000" w:rsidDel="00000000" w:rsidP="00000000" w:rsidRDefault="00000000" w:rsidRPr="00000000" w14:paraId="0000008A">
      <w:pPr>
        <w:numPr>
          <w:ilvl w:val="0"/>
          <w:numId w:val="2"/>
        </w:numPr>
        <w:spacing w:line="276" w:lineRule="auto"/>
        <w:ind w:left="360" w:firstLine="0"/>
        <w:jc w:val="both"/>
        <w:rPr>
          <w:rFonts w:ascii="Calibri" w:cs="Calibri" w:eastAsia="Calibri" w:hAnsi="Calibri"/>
          <w:sz w:val="18"/>
          <w:szCs w:val="18"/>
        </w:rPr>
      </w:pPr>
      <w:r w:rsidDel="00000000" w:rsidR="00000000" w:rsidRPr="00000000">
        <w:rPr>
          <w:rFonts w:ascii="Calibri" w:cs="Calibri" w:eastAsia="Calibri" w:hAnsi="Calibri"/>
          <w:b w:val="1"/>
          <w:i w:val="1"/>
          <w:sz w:val="18"/>
          <w:szCs w:val="18"/>
          <w:rtl w:val="0"/>
        </w:rPr>
        <w:t xml:space="preserve">Seguimientos de Aprendizaje:</w:t>
      </w:r>
      <w:r w:rsidDel="00000000" w:rsidR="00000000" w:rsidRPr="00000000">
        <w:rPr>
          <w:rFonts w:ascii="Calibri" w:cs="Calibri" w:eastAsia="Calibri" w:hAnsi="Calibri"/>
          <w:sz w:val="18"/>
          <w:szCs w:val="18"/>
          <w:rtl w:val="0"/>
        </w:rPr>
        <w:t xml:space="preserve"> al final de la semana se evaluarán los temas y competencias desarrollados a lo largo de la semana a través de una prueba breve que puede ser teórica, práctica o teórico/práctica. La prueba será calificada una vez cada dos semanas.</w:t>
      </w:r>
    </w:p>
    <w:p w:rsidR="00000000" w:rsidDel="00000000" w:rsidP="00000000" w:rsidRDefault="00000000" w:rsidRPr="00000000" w14:paraId="0000008B">
      <w:pPr>
        <w:spacing w:line="276" w:lineRule="auto"/>
        <w:jc w:val="both"/>
        <w:rPr/>
      </w:pPr>
      <w:r w:rsidDel="00000000" w:rsidR="00000000" w:rsidRPr="00000000">
        <w:rPr>
          <w:rFonts w:ascii="Calibri" w:cs="Calibri" w:eastAsia="Calibri" w:hAnsi="Calibri"/>
          <w:b w:val="1"/>
          <w:i w:val="1"/>
          <w:sz w:val="18"/>
          <w:szCs w:val="18"/>
          <w:rtl w:val="0"/>
        </w:rPr>
        <w:t xml:space="preserve">Supletorios:</w:t>
      </w:r>
      <w:r w:rsidDel="00000000" w:rsidR="00000000" w:rsidRPr="00000000">
        <w:rPr>
          <w:rFonts w:ascii="Calibri" w:cs="Calibri" w:eastAsia="Calibri" w:hAnsi="Calibri"/>
          <w:sz w:val="18"/>
          <w:szCs w:val="18"/>
          <w:rtl w:val="0"/>
        </w:rPr>
        <w:t xml:space="preserve"> Como no hay exámenes presenciales, tampoco existen supletorios.</w:t>
      </w:r>
      <w:r w:rsidDel="00000000" w:rsidR="00000000" w:rsidRPr="00000000">
        <w:rPr>
          <w:rtl w:val="0"/>
        </w:rPr>
      </w:r>
    </w:p>
    <w:p w:rsidR="00000000" w:rsidDel="00000000" w:rsidP="00000000" w:rsidRDefault="00000000" w:rsidRPr="00000000" w14:paraId="0000008C">
      <w:pPr>
        <w:jc w:val="both"/>
        <w:rPr>
          <w:rFonts w:ascii="Calibri" w:cs="Calibri" w:eastAsia="Calibri" w:hAnsi="Calibri"/>
          <w:b w:val="1"/>
          <w:i w:val="1"/>
          <w:sz w:val="20"/>
          <w:szCs w:val="20"/>
        </w:rPr>
      </w:pPr>
      <w:r w:rsidDel="00000000" w:rsidR="00000000" w:rsidRPr="00000000">
        <w:rPr>
          <w:rtl w:val="0"/>
        </w:rPr>
      </w:r>
    </w:p>
    <w:p w:rsidR="00000000" w:rsidDel="00000000" w:rsidP="00000000" w:rsidRDefault="00000000" w:rsidRPr="00000000" w14:paraId="0000008D">
      <w:pPr>
        <w:jc w:val="both"/>
        <w:rPr/>
      </w:pPr>
      <w:r w:rsidDel="00000000" w:rsidR="00000000" w:rsidRPr="00000000">
        <w:rPr>
          <w:rFonts w:ascii="Calibri" w:cs="Calibri" w:eastAsia="Calibri" w:hAnsi="Calibri"/>
          <w:b w:val="1"/>
          <w:i w:val="1"/>
          <w:sz w:val="20"/>
          <w:szCs w:val="20"/>
          <w:rtl w:val="0"/>
        </w:rPr>
        <w:t xml:space="preserve">Nota definitiva:</w:t>
      </w:r>
      <w:r w:rsidDel="00000000" w:rsidR="00000000" w:rsidRPr="00000000">
        <w:rPr>
          <w:rtl w:val="0"/>
        </w:rPr>
      </w:r>
    </w:p>
    <w:p w:rsidR="00000000" w:rsidDel="00000000" w:rsidP="00000000" w:rsidRDefault="00000000" w:rsidRPr="00000000" w14:paraId="0000008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continuación se especifican los porcentajes de las evaluaciones:</w:t>
      </w:r>
    </w:p>
    <w:p w:rsidR="00000000" w:rsidDel="00000000" w:rsidP="00000000" w:rsidRDefault="00000000" w:rsidRPr="00000000" w14:paraId="0000008F">
      <w:pPr>
        <w:rPr>
          <w:rFonts w:ascii="Calibri" w:cs="Calibri" w:eastAsia="Calibri" w:hAnsi="Calibri"/>
          <w:b w:val="1"/>
          <w:sz w:val="20"/>
          <w:szCs w:val="20"/>
        </w:rPr>
      </w:pPr>
      <w:r w:rsidDel="00000000" w:rsidR="00000000" w:rsidRPr="00000000">
        <w:rPr>
          <w:rtl w:val="0"/>
        </w:rPr>
      </w:r>
    </w:p>
    <w:tbl>
      <w:tblPr>
        <w:tblStyle w:val="Table2"/>
        <w:tblW w:w="5175.0" w:type="dxa"/>
        <w:jc w:val="left"/>
        <w:tblInd w:w="287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50"/>
        <w:gridCol w:w="2025"/>
        <w:tblGridChange w:id="0">
          <w:tblGrid>
            <w:gridCol w:w="3150"/>
            <w:gridCol w:w="2025"/>
          </w:tblGrid>
        </w:tblGridChange>
      </w:tblGrid>
      <w:tr>
        <w:tc>
          <w:tcPr>
            <w:shd w:fill="dbeef3" w:val="clear"/>
          </w:tcPr>
          <w:p w:rsidR="00000000" w:rsidDel="00000000" w:rsidP="00000000" w:rsidRDefault="00000000" w:rsidRPr="00000000" w14:paraId="00000090">
            <w:pPr>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Evaluación</w:t>
            </w:r>
          </w:p>
        </w:tc>
        <w:tc>
          <w:tcPr>
            <w:shd w:fill="dbeef3" w:val="clear"/>
          </w:tcPr>
          <w:p w:rsidR="00000000" w:rsidDel="00000000" w:rsidP="00000000" w:rsidRDefault="00000000" w:rsidRPr="00000000" w14:paraId="00000091">
            <w:pPr>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Porcentaje</w:t>
            </w:r>
          </w:p>
        </w:tc>
      </w:tr>
      <w:tr>
        <w:tc>
          <w:tcPr/>
          <w:p w:rsidR="00000000" w:rsidDel="00000000" w:rsidP="00000000" w:rsidRDefault="00000000" w:rsidRPr="00000000" w14:paraId="0000009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Tarea Integradora 1</w:t>
            </w:r>
          </w:p>
        </w:tc>
        <w:tc>
          <w:tcPr/>
          <w:p w:rsidR="00000000" w:rsidDel="00000000" w:rsidP="00000000" w:rsidRDefault="00000000" w:rsidRPr="00000000" w14:paraId="00000093">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25%</w:t>
            </w:r>
          </w:p>
        </w:tc>
      </w:tr>
      <w:tr>
        <w:tc>
          <w:tcPr/>
          <w:p w:rsidR="00000000" w:rsidDel="00000000" w:rsidP="00000000" w:rsidRDefault="00000000" w:rsidRPr="00000000" w14:paraId="0000009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Tarea Integradora 2</w:t>
            </w:r>
          </w:p>
        </w:tc>
        <w:tc>
          <w:tcPr/>
          <w:p w:rsidR="00000000" w:rsidDel="00000000" w:rsidP="00000000" w:rsidRDefault="00000000" w:rsidRPr="00000000" w14:paraId="00000095">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25%</w:t>
            </w:r>
          </w:p>
        </w:tc>
      </w:tr>
      <w:tr>
        <w:trPr>
          <w:trHeight w:val="280" w:hRule="atLeast"/>
        </w:trPr>
        <w:tc>
          <w:tcPr/>
          <w:p w:rsidR="00000000" w:rsidDel="00000000" w:rsidP="00000000" w:rsidRDefault="00000000" w:rsidRPr="00000000" w14:paraId="0000009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Tarea Integradora 3</w:t>
            </w:r>
          </w:p>
        </w:tc>
        <w:tc>
          <w:tcPr/>
          <w:p w:rsidR="00000000" w:rsidDel="00000000" w:rsidP="00000000" w:rsidRDefault="00000000" w:rsidRPr="00000000" w14:paraId="00000097">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25%</w:t>
            </w:r>
          </w:p>
        </w:tc>
      </w:tr>
      <w:tr>
        <w:tc>
          <w:tcPr/>
          <w:p w:rsidR="00000000" w:rsidDel="00000000" w:rsidP="00000000" w:rsidRDefault="00000000" w:rsidRPr="00000000" w14:paraId="0000009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Seguimientos</w:t>
            </w:r>
          </w:p>
        </w:tc>
        <w:tc>
          <w:tcPr/>
          <w:p w:rsidR="00000000" w:rsidDel="00000000" w:rsidP="00000000" w:rsidRDefault="00000000" w:rsidRPr="00000000" w14:paraId="00000099">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25%</w:t>
            </w:r>
          </w:p>
        </w:tc>
      </w:tr>
      <w:tr>
        <w:tc>
          <w:tcPr>
            <w:shd w:fill="dbeef3" w:val="clear"/>
          </w:tcPr>
          <w:p w:rsidR="00000000" w:rsidDel="00000000" w:rsidP="00000000" w:rsidRDefault="00000000" w:rsidRPr="00000000" w14:paraId="0000009A">
            <w:pPr>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Total</w:t>
            </w:r>
          </w:p>
        </w:tc>
        <w:tc>
          <w:tcPr>
            <w:shd w:fill="dbeef3" w:val="clear"/>
          </w:tcPr>
          <w:p w:rsidR="00000000" w:rsidDel="00000000" w:rsidP="00000000" w:rsidRDefault="00000000" w:rsidRPr="00000000" w14:paraId="0000009B">
            <w:pPr>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100%</w:t>
            </w:r>
          </w:p>
        </w:tc>
      </w:tr>
    </w:tbl>
    <w:p w:rsidR="00000000" w:rsidDel="00000000" w:rsidP="00000000" w:rsidRDefault="00000000" w:rsidRPr="00000000" w14:paraId="0000009C">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9D">
      <w:pPr>
        <w:rPr/>
      </w:pPr>
      <w:r w:rsidDel="00000000" w:rsidR="00000000" w:rsidRPr="00000000">
        <w:rPr>
          <w:rFonts w:ascii="Calibri" w:cs="Calibri" w:eastAsia="Calibri" w:hAnsi="Calibri"/>
          <w:b w:val="1"/>
          <w:sz w:val="20"/>
          <w:szCs w:val="20"/>
          <w:u w:val="single"/>
          <w:rtl w:val="0"/>
        </w:rPr>
        <w:t xml:space="preserve">TUTORÍAS GRUPALES</w:t>
      </w:r>
      <w:r w:rsidDel="00000000" w:rsidR="00000000" w:rsidRPr="00000000">
        <w:rPr>
          <w:rtl w:val="0"/>
        </w:rPr>
      </w:r>
    </w:p>
    <w:p w:rsidR="00000000" w:rsidDel="00000000" w:rsidP="00000000" w:rsidRDefault="00000000" w:rsidRPr="00000000" w14:paraId="0000009E">
      <w:pPr>
        <w:jc w:val="both"/>
        <w:rPr/>
      </w:pPr>
      <w:r w:rsidDel="00000000" w:rsidR="00000000" w:rsidRPr="00000000">
        <w:rPr>
          <w:rFonts w:ascii="Calibri" w:cs="Calibri" w:eastAsia="Calibri" w:hAnsi="Calibri"/>
          <w:sz w:val="18"/>
          <w:szCs w:val="18"/>
          <w:rtl w:val="0"/>
        </w:rPr>
        <w:t xml:space="preserve">El Departamento de TIC ofrece 2 sesiones de tutoría grupales a la semana, de 2 horas cada una, para el bloque de algoritmos y programación desde la semana 2 del semestre. También tendremos 3 sesiones de monitorías, de 2 horas cada una. Las tutorías son atendidas por profesores de algoritmos, las monitorías son atendidas por estudiantes destacados de semestres superiores.  En estos espacios los estudiantes cuentan con un profesor del área con el cual pueden resolver interrogantes que hayan quedado sobre temáticas del curso o ser asesorados en dudas puntuales que tengan respecto a la solución de problemas. El horario y los espacios de estas tutorías serán informados oportunamente en la primera semana del semestre académico.</w:t>
      </w: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Fonts w:ascii="Calibri" w:cs="Calibri" w:eastAsia="Calibri" w:hAnsi="Calibri"/>
          <w:b w:val="1"/>
          <w:sz w:val="20"/>
          <w:szCs w:val="20"/>
          <w:u w:val="single"/>
          <w:rtl w:val="0"/>
        </w:rPr>
        <w:t xml:space="preserve">TUTORÍAS INDIVIDUALES</w:t>
      </w:r>
      <w:r w:rsidDel="00000000" w:rsidR="00000000" w:rsidRPr="00000000">
        <w:rPr>
          <w:rtl w:val="0"/>
        </w:rPr>
      </w:r>
    </w:p>
    <w:p w:rsidR="00000000" w:rsidDel="00000000" w:rsidP="00000000" w:rsidRDefault="00000000" w:rsidRPr="00000000" w14:paraId="000000A1">
      <w:pPr>
        <w:jc w:val="both"/>
        <w:rPr>
          <w:rFonts w:ascii="Calibri" w:cs="Calibri" w:eastAsia="Calibri" w:hAnsi="Calibri"/>
          <w:b w:val="1"/>
          <w:sz w:val="20"/>
          <w:szCs w:val="20"/>
          <w:u w:val="single"/>
        </w:rPr>
      </w:pPr>
      <w:r w:rsidDel="00000000" w:rsidR="00000000" w:rsidRPr="00000000">
        <w:rPr>
          <w:rFonts w:ascii="Calibri" w:cs="Calibri" w:eastAsia="Calibri" w:hAnsi="Calibri"/>
          <w:sz w:val="18"/>
          <w:szCs w:val="18"/>
          <w:rtl w:val="0"/>
        </w:rPr>
        <w:t xml:space="preserve">El Departamento de TIC ofrece también tutorías individuales a aquellos estudiantes que hayan asistido a las tutorías grupales y consideren que requieren de tutorías adicionales para aclarar ciertos conceptos puntuales. Estas tutorías deben programarse con la asistente del programa </w:t>
      </w:r>
      <w:r w:rsidDel="00000000" w:rsidR="00000000" w:rsidRPr="00000000">
        <w:rPr>
          <w:rFonts w:ascii="Calibri" w:cs="Calibri" w:eastAsia="Calibri" w:hAnsi="Calibri"/>
          <w:b w:val="1"/>
          <w:sz w:val="18"/>
          <w:szCs w:val="18"/>
          <w:rtl w:val="0"/>
        </w:rPr>
        <w:t xml:space="preserve">previa remisión</w:t>
      </w:r>
      <w:r w:rsidDel="00000000" w:rsidR="00000000" w:rsidRPr="00000000">
        <w:rPr>
          <w:rFonts w:ascii="Calibri" w:cs="Calibri" w:eastAsia="Calibri" w:hAnsi="Calibri"/>
          <w:sz w:val="18"/>
          <w:szCs w:val="18"/>
          <w:rtl w:val="0"/>
        </w:rPr>
        <w:t xml:space="preserve"> del profesor del curso del estudiante.</w:t>
      </w: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Fonts w:ascii="Calibri" w:cs="Calibri" w:eastAsia="Calibri" w:hAnsi="Calibri"/>
          <w:b w:val="1"/>
          <w:sz w:val="20"/>
          <w:szCs w:val="20"/>
          <w:u w:val="single"/>
          <w:rtl w:val="0"/>
        </w:rPr>
        <w:t xml:space="preserve">Bibliografía</w:t>
      </w: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5">
      <w:pPr>
        <w:numPr>
          <w:ilvl w:val="0"/>
          <w:numId w:val="3"/>
        </w:numPr>
        <w:pBdr>
          <w:top w:space="0" w:sz="0" w:val="nil"/>
          <w:left w:space="0" w:sz="0" w:val="nil"/>
          <w:bottom w:space="0" w:sz="0" w:val="nil"/>
          <w:right w:space="0" w:sz="0" w:val="nil"/>
          <w:between w:space="0" w:sz="0" w:val="nil"/>
        </w:pBdr>
        <w:shd w:fill="auto" w:val="clear"/>
        <w:ind w:left="360" w:hanging="360"/>
        <w:rPr>
          <w:sz w:val="20"/>
          <w:szCs w:val="20"/>
        </w:rPr>
      </w:pPr>
      <w:r w:rsidDel="00000000" w:rsidR="00000000" w:rsidRPr="00000000">
        <w:rPr>
          <w:rFonts w:ascii="Calibri" w:cs="Calibri" w:eastAsia="Calibri" w:hAnsi="Calibri"/>
          <w:sz w:val="20"/>
          <w:szCs w:val="20"/>
          <w:rtl w:val="0"/>
        </w:rPr>
        <w:t xml:space="preserve">Deitel, Paul. Harvey Deitel. “Como Programar en Java”. Décima edición, editorial Pearson Education. 2016.</w:t>
      </w:r>
      <w:r w:rsidDel="00000000" w:rsidR="00000000" w:rsidRPr="00000000">
        <w:rPr>
          <w:rtl w:val="0"/>
        </w:rPr>
      </w:r>
    </w:p>
    <w:p w:rsidR="00000000" w:rsidDel="00000000" w:rsidP="00000000" w:rsidRDefault="00000000" w:rsidRPr="00000000" w14:paraId="000000A6">
      <w:pPr>
        <w:numPr>
          <w:ilvl w:val="0"/>
          <w:numId w:val="3"/>
        </w:numPr>
        <w:pBdr>
          <w:top w:space="0" w:sz="0" w:val="nil"/>
          <w:left w:space="0" w:sz="0" w:val="nil"/>
          <w:bottom w:space="0" w:sz="0" w:val="nil"/>
          <w:right w:space="0" w:sz="0" w:val="nil"/>
          <w:between w:space="0" w:sz="0" w:val="nil"/>
        </w:pBdr>
        <w:shd w:fill="auto" w:val="clear"/>
        <w:ind w:left="360" w:hanging="360"/>
        <w:rPr>
          <w:sz w:val="20"/>
          <w:szCs w:val="20"/>
        </w:rPr>
      </w:pPr>
      <w:r w:rsidDel="00000000" w:rsidR="00000000" w:rsidRPr="00000000">
        <w:rPr>
          <w:rFonts w:ascii="Calibri" w:cs="Calibri" w:eastAsia="Calibri" w:hAnsi="Calibri"/>
          <w:sz w:val="20"/>
          <w:szCs w:val="20"/>
          <w:rtl w:val="0"/>
        </w:rPr>
        <w:t xml:space="preserve">Villalobos, Jorge A; “Introducción a las estructuras de datos: Aprendizaje activo basado en casos”. Editorial Prentice-Hall, 2008.</w:t>
      </w:r>
      <w:r w:rsidDel="00000000" w:rsidR="00000000" w:rsidRPr="00000000">
        <w:rPr>
          <w:rtl w:val="0"/>
        </w:rPr>
      </w:r>
    </w:p>
    <w:p w:rsidR="00000000" w:rsidDel="00000000" w:rsidP="00000000" w:rsidRDefault="00000000" w:rsidRPr="00000000" w14:paraId="000000A7">
      <w:pPr>
        <w:numPr>
          <w:ilvl w:val="0"/>
          <w:numId w:val="3"/>
        </w:numPr>
        <w:pBdr>
          <w:top w:space="0" w:sz="0" w:val="nil"/>
          <w:left w:space="0" w:sz="0" w:val="nil"/>
          <w:bottom w:space="0" w:sz="0" w:val="nil"/>
          <w:right w:space="0" w:sz="0" w:val="nil"/>
          <w:between w:space="0" w:sz="0" w:val="nil"/>
        </w:pBdr>
        <w:shd w:fill="auto" w:val="clear"/>
        <w:ind w:left="360" w:hanging="360"/>
        <w:jc w:val="both"/>
        <w:rPr>
          <w:sz w:val="20"/>
          <w:szCs w:val="20"/>
        </w:rPr>
      </w:pPr>
      <w:r w:rsidDel="00000000" w:rsidR="00000000" w:rsidRPr="00000000">
        <w:rPr>
          <w:rFonts w:ascii="Calibri" w:cs="Calibri" w:eastAsia="Calibri" w:hAnsi="Calibri"/>
          <w:sz w:val="20"/>
          <w:szCs w:val="20"/>
          <w:rtl w:val="0"/>
        </w:rPr>
        <w:t xml:space="preserve">Weiss, Mark Allen ; “Estructuras de datos en Java”.  Cuarta edición Pearson, 2010.  </w:t>
      </w:r>
      <w:r w:rsidDel="00000000" w:rsidR="00000000" w:rsidRPr="00000000">
        <w:rPr>
          <w:rtl w:val="0"/>
        </w:rPr>
      </w:r>
    </w:p>
    <w:p w:rsidR="00000000" w:rsidDel="00000000" w:rsidP="00000000" w:rsidRDefault="00000000" w:rsidRPr="00000000" w14:paraId="000000A8">
      <w:pPr>
        <w:numPr>
          <w:ilvl w:val="0"/>
          <w:numId w:val="3"/>
        </w:numPr>
        <w:pBdr>
          <w:top w:space="0" w:sz="0" w:val="nil"/>
          <w:left w:space="0" w:sz="0" w:val="nil"/>
          <w:bottom w:space="0" w:sz="0" w:val="nil"/>
          <w:right w:space="0" w:sz="0" w:val="nil"/>
          <w:between w:space="0" w:sz="0" w:val="nil"/>
        </w:pBdr>
        <w:shd w:fill="auto" w:val="clear"/>
        <w:ind w:left="360" w:hanging="360"/>
        <w:jc w:val="both"/>
        <w:rPr>
          <w:sz w:val="20"/>
          <w:szCs w:val="20"/>
        </w:rPr>
      </w:pPr>
      <w:r w:rsidDel="00000000" w:rsidR="00000000" w:rsidRPr="00000000">
        <w:rPr>
          <w:rFonts w:ascii="Calibri" w:cs="Calibri" w:eastAsia="Calibri" w:hAnsi="Calibri"/>
          <w:sz w:val="20"/>
          <w:szCs w:val="20"/>
          <w:rtl w:val="0"/>
        </w:rPr>
        <w:t xml:space="preserve">Lecturas complementarias disponibles en la herramienta de E-learning (Moodle) para los estudiantes de la materia. </w:t>
      </w:r>
      <w:r w:rsidDel="00000000" w:rsidR="00000000" w:rsidRPr="00000000">
        <w:rPr>
          <w:rtl w:val="0"/>
        </w:rPr>
      </w:r>
    </w:p>
    <w:sectPr>
      <w:footerReference r:id="rId8" w:type="default"/>
      <w:pgSz w:h="15840" w:w="12240" w:orient="portrait"/>
      <w:pgMar w:bottom="850.3937007874016" w:top="850.3937007874016" w:left="850.3937007874016" w:right="850.3937007874016"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 w:name="Calibri"/>
  <w:font w:name="Trebuchet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tabs>
        <w:tab w:val="center" w:pos="4252"/>
        <w:tab w:val="right" w:pos="10242"/>
      </w:tabs>
      <w:spacing w:after="720" w:lineRule="auto"/>
      <w:ind w:right="360"/>
      <w:rPr/>
    </w:pPr>
    <w:r w:rsidDel="00000000" w:rsidR="00000000" w:rsidRPr="00000000">
      <w:rPr>
        <w:rFonts w:ascii="Trebuchet MS" w:cs="Trebuchet MS" w:eastAsia="Trebuchet MS" w:hAnsi="Trebuchet MS"/>
        <w:sz w:val="18"/>
        <w:szCs w:val="18"/>
        <w:rtl w:val="0"/>
      </w:rPr>
      <w:t xml:space="preserve">Algoritmos y Programación II </w:t>
      <w:tab/>
      <w:tab/>
      <w:t xml:space="preserve">  Página </w:t>
    </w:r>
    <w:r w:rsidDel="00000000" w:rsidR="00000000" w:rsidRPr="00000000">
      <w:rPr/>
      <w:fldChar w:fldCharType="begin"/>
      <w:instrText xml:space="preserve">PAGE</w:instrText>
      <w:fldChar w:fldCharType="separate"/>
      <w:fldChar w:fldCharType="end"/>
    </w:r>
    <w:r w:rsidDel="00000000" w:rsidR="00000000" w:rsidRPr="00000000">
      <w:rPr>
        <w:rFonts w:ascii="Trebuchet MS" w:cs="Trebuchet MS" w:eastAsia="Trebuchet MS" w:hAnsi="Trebuchet MS"/>
        <w:sz w:val="18"/>
        <w:szCs w:val="18"/>
        <w:rtl w:val="0"/>
      </w:rPr>
      <w:t xml:space="preserve"> de </w:t>
    </w:r>
    <w:r w:rsidDel="00000000" w:rsidR="00000000" w:rsidRPr="00000000">
      <w:rPr/>
      <w:fldChar w:fldCharType="begin"/>
      <w:instrText xml:space="preserve">NUMPAGES</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2">
    <w:lvl w:ilvl="0">
      <w:start w:val="1"/>
      <w:numFmt w:val="bullet"/>
      <w:lvlText w:val="●"/>
      <w:lvlJc w:val="left"/>
      <w:pPr>
        <w:ind w:left="360" w:firstLine="0"/>
      </w:pPr>
      <w:rPr>
        <w:rFonts w:ascii="Arial" w:cs="Arial" w:eastAsia="Arial" w:hAnsi="Arial"/>
      </w:rPr>
    </w:lvl>
    <w:lvl w:ilvl="1">
      <w:start w:val="1"/>
      <w:numFmt w:val="decimal"/>
      <w:lvlText w:val="%2."/>
      <w:lvlJc w:val="left"/>
      <w:pPr>
        <w:ind w:left="1080" w:firstLine="720"/>
      </w:pPr>
      <w:rPr/>
    </w:lvl>
    <w:lvl w:ilvl="2">
      <w:start w:val="1"/>
      <w:numFmt w:val="bullet"/>
      <w:lvlText w:val="▪"/>
      <w:lvlJc w:val="left"/>
      <w:pPr>
        <w:ind w:left="1800" w:firstLine="1440"/>
      </w:pPr>
      <w:rPr>
        <w:rFonts w:ascii="Arial" w:cs="Arial" w:eastAsia="Arial" w:hAnsi="Arial"/>
      </w:rPr>
    </w:lvl>
    <w:lvl w:ilvl="3">
      <w:start w:val="1"/>
      <w:numFmt w:val="bullet"/>
      <w:lvlText w:val="●"/>
      <w:lvlJc w:val="left"/>
      <w:pPr>
        <w:ind w:left="2520" w:firstLine="2160"/>
      </w:pPr>
      <w:rPr>
        <w:rFonts w:ascii="Arial" w:cs="Arial" w:eastAsia="Arial" w:hAnsi="Arial"/>
      </w:rPr>
    </w:lvl>
    <w:lvl w:ilvl="4">
      <w:start w:val="1"/>
      <w:numFmt w:val="bullet"/>
      <w:lvlText w:val="o"/>
      <w:lvlJc w:val="left"/>
      <w:pPr>
        <w:ind w:left="3240" w:firstLine="2880"/>
      </w:pPr>
      <w:rPr>
        <w:rFonts w:ascii="Arial" w:cs="Arial" w:eastAsia="Arial" w:hAnsi="Arial"/>
      </w:rPr>
    </w:lvl>
    <w:lvl w:ilvl="5">
      <w:start w:val="1"/>
      <w:numFmt w:val="bullet"/>
      <w:lvlText w:val="▪"/>
      <w:lvlJc w:val="left"/>
      <w:pPr>
        <w:ind w:left="3960" w:firstLine="3600"/>
      </w:pPr>
      <w:rPr>
        <w:rFonts w:ascii="Arial" w:cs="Arial" w:eastAsia="Arial" w:hAnsi="Arial"/>
      </w:rPr>
    </w:lvl>
    <w:lvl w:ilvl="6">
      <w:start w:val="1"/>
      <w:numFmt w:val="bullet"/>
      <w:lvlText w:val="●"/>
      <w:lvlJc w:val="left"/>
      <w:pPr>
        <w:ind w:left="4680" w:firstLine="4320"/>
      </w:pPr>
      <w:rPr>
        <w:rFonts w:ascii="Arial" w:cs="Arial" w:eastAsia="Arial" w:hAnsi="Arial"/>
      </w:rPr>
    </w:lvl>
    <w:lvl w:ilvl="7">
      <w:start w:val="1"/>
      <w:numFmt w:val="bullet"/>
      <w:lvlText w:val="o"/>
      <w:lvlJc w:val="left"/>
      <w:pPr>
        <w:ind w:left="5400" w:firstLine="5040"/>
      </w:pPr>
      <w:rPr>
        <w:rFonts w:ascii="Arial" w:cs="Arial" w:eastAsia="Arial" w:hAnsi="Arial"/>
      </w:rPr>
    </w:lvl>
    <w:lvl w:ilvl="8">
      <w:start w:val="1"/>
      <w:numFmt w:val="bullet"/>
      <w:lvlText w:val="▪"/>
      <w:lvlJc w:val="left"/>
      <w:pPr>
        <w:ind w:left="6120" w:firstLine="5760"/>
      </w:pPr>
      <w:rPr>
        <w:rFonts w:ascii="Arial" w:cs="Arial" w:eastAsia="Arial" w:hAnsi="Arial"/>
      </w:rPr>
    </w:lvl>
  </w:abstractNum>
  <w:abstractNum w:abstractNumId="3">
    <w:lvl w:ilvl="0">
      <w:start w:val="1"/>
      <w:numFmt w:val="bullet"/>
      <w:lvlText w:val="●"/>
      <w:lvlJc w:val="left"/>
      <w:pPr>
        <w:ind w:left="360" w:firstLine="0"/>
      </w:pPr>
      <w:rPr>
        <w:rFonts w:ascii="Arial" w:cs="Arial" w:eastAsia="Arial" w:hAnsi="Arial"/>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bullet"/>
      <w:lvlText w:val="●"/>
      <w:lvlJc w:val="left"/>
      <w:pPr>
        <w:ind w:left="360" w:firstLine="0"/>
      </w:pPr>
      <w:rPr>
        <w:rFonts w:ascii="Arial" w:cs="Arial" w:eastAsia="Arial" w:hAnsi="Arial"/>
      </w:rPr>
    </w:lvl>
    <w:lvl w:ilvl="1">
      <w:start w:val="1"/>
      <w:numFmt w:val="decimal"/>
      <w:lvlText w:val="%2."/>
      <w:lvlJc w:val="left"/>
      <w:pPr>
        <w:ind w:left="1080" w:firstLine="720"/>
      </w:pPr>
      <w:rPr/>
    </w:lvl>
    <w:lvl w:ilvl="2">
      <w:start w:val="1"/>
      <w:numFmt w:val="bullet"/>
      <w:lvlText w:val="▪"/>
      <w:lvlJc w:val="left"/>
      <w:pPr>
        <w:ind w:left="1800" w:firstLine="1440"/>
      </w:pPr>
      <w:rPr>
        <w:rFonts w:ascii="Arial" w:cs="Arial" w:eastAsia="Arial" w:hAnsi="Arial"/>
      </w:rPr>
    </w:lvl>
    <w:lvl w:ilvl="3">
      <w:start w:val="1"/>
      <w:numFmt w:val="bullet"/>
      <w:lvlText w:val="●"/>
      <w:lvlJc w:val="left"/>
      <w:pPr>
        <w:ind w:left="2520" w:firstLine="2160"/>
      </w:pPr>
      <w:rPr>
        <w:rFonts w:ascii="Arial" w:cs="Arial" w:eastAsia="Arial" w:hAnsi="Arial"/>
      </w:rPr>
    </w:lvl>
    <w:lvl w:ilvl="4">
      <w:start w:val="1"/>
      <w:numFmt w:val="bullet"/>
      <w:lvlText w:val="o"/>
      <w:lvlJc w:val="left"/>
      <w:pPr>
        <w:ind w:left="3240" w:firstLine="2880"/>
      </w:pPr>
      <w:rPr>
        <w:rFonts w:ascii="Arial" w:cs="Arial" w:eastAsia="Arial" w:hAnsi="Arial"/>
      </w:rPr>
    </w:lvl>
    <w:lvl w:ilvl="5">
      <w:start w:val="1"/>
      <w:numFmt w:val="bullet"/>
      <w:lvlText w:val="▪"/>
      <w:lvlJc w:val="left"/>
      <w:pPr>
        <w:ind w:left="3960" w:firstLine="3600"/>
      </w:pPr>
      <w:rPr>
        <w:rFonts w:ascii="Arial" w:cs="Arial" w:eastAsia="Arial" w:hAnsi="Arial"/>
      </w:rPr>
    </w:lvl>
    <w:lvl w:ilvl="6">
      <w:start w:val="1"/>
      <w:numFmt w:val="bullet"/>
      <w:lvlText w:val="●"/>
      <w:lvlJc w:val="left"/>
      <w:pPr>
        <w:ind w:left="4680" w:firstLine="4320"/>
      </w:pPr>
      <w:rPr>
        <w:rFonts w:ascii="Arial" w:cs="Arial" w:eastAsia="Arial" w:hAnsi="Arial"/>
      </w:rPr>
    </w:lvl>
    <w:lvl w:ilvl="7">
      <w:start w:val="1"/>
      <w:numFmt w:val="bullet"/>
      <w:lvlText w:val="o"/>
      <w:lvlJc w:val="left"/>
      <w:pPr>
        <w:ind w:left="5400" w:firstLine="5040"/>
      </w:pPr>
      <w:rPr>
        <w:rFonts w:ascii="Arial" w:cs="Arial" w:eastAsia="Arial" w:hAnsi="Arial"/>
      </w:rPr>
    </w:lvl>
    <w:lvl w:ilvl="8">
      <w:start w:val="1"/>
      <w:numFmt w:val="bullet"/>
      <w:lvlText w:val="▪"/>
      <w:lvlJc w:val="left"/>
      <w:pPr>
        <w:ind w:left="6120" w:firstLine="5760"/>
      </w:pPr>
      <w:rPr>
        <w:rFonts w:ascii="Arial" w:cs="Arial" w:eastAsia="Arial" w:hAnsi="Arial"/>
      </w:rPr>
    </w:lvl>
  </w:abstractNum>
  <w:abstractNum w:abstractNumId="5">
    <w:lvl w:ilvl="0">
      <w:start w:val="1"/>
      <w:numFmt w:val="bullet"/>
      <w:lvlText w:val="●"/>
      <w:lvlJc w:val="left"/>
      <w:pPr>
        <w:ind w:left="720" w:firstLine="360"/>
      </w:pPr>
      <w:rPr>
        <w:rFonts w:ascii="Arial" w:cs="Arial" w:eastAsia="Arial" w:hAnsi="Arial"/>
      </w:rPr>
    </w:lvl>
    <w:lvl w:ilvl="1">
      <w:start w:val="1"/>
      <w:numFmt w:val="bullet"/>
      <w:lvlText w:val="-"/>
      <w:lvlJc w:val="left"/>
      <w:pPr>
        <w:ind w:left="1440" w:firstLine="1080"/>
      </w:pPr>
      <w:rPr>
        <w:rFonts w:ascii="Arial" w:cs="Arial" w:eastAsia="Arial" w:hAnsi="Arial"/>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CO"/>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before="240" w:line="240" w:lineRule="auto"/>
    </w:pPr>
    <w:rPr>
      <w:rFonts w:ascii="Arial" w:cs="Arial" w:eastAsia="Arial" w:hAnsi="Arial"/>
      <w:b w:val="1"/>
      <w:color w:val="000000"/>
      <w:sz w:val="32"/>
      <w:szCs w:val="32"/>
    </w:rPr>
  </w:style>
  <w:style w:type="paragraph" w:styleId="Heading2">
    <w:name w:val="heading 2"/>
    <w:basedOn w:val="Normal"/>
    <w:next w:val="Normal"/>
    <w:pPr>
      <w:keepNext w:val="1"/>
      <w:keepLines w:val="1"/>
      <w:spacing w:after="0" w:before="0" w:line="240" w:lineRule="auto"/>
      <w:ind w:firstLine="283"/>
      <w:jc w:val="both"/>
    </w:pPr>
    <w:rPr>
      <w:rFonts w:ascii="Times New Roman" w:cs="Times New Roman" w:eastAsia="Times New Roman" w:hAnsi="Times New Roman"/>
      <w:b w:val="0"/>
      <w:color w:val="000000"/>
      <w:sz w:val="24"/>
      <w:szCs w:val="24"/>
    </w:rPr>
  </w:style>
  <w:style w:type="paragraph" w:styleId="Heading3">
    <w:name w:val="heading 3"/>
    <w:basedOn w:val="Normal"/>
    <w:next w:val="Normal"/>
    <w:pPr>
      <w:keepNext w:val="1"/>
      <w:keepLines w:val="1"/>
      <w:spacing w:after="80" w:before="280" w:line="240" w:lineRule="auto"/>
    </w:pPr>
    <w:rPr>
      <w:rFonts w:ascii="Arial" w:cs="Arial" w:eastAsia="Arial" w:hAnsi="Arial"/>
      <w:b w:val="1"/>
      <w:color w:val="000000"/>
      <w:sz w:val="28"/>
      <w:szCs w:val="28"/>
    </w:rPr>
  </w:style>
  <w:style w:type="paragraph" w:styleId="Heading4">
    <w:name w:val="heading 4"/>
    <w:basedOn w:val="Normal"/>
    <w:next w:val="Normal"/>
    <w:pPr>
      <w:keepNext w:val="1"/>
      <w:keepLines w:val="1"/>
      <w:spacing w:after="40" w:before="240" w:line="240" w:lineRule="auto"/>
    </w:pPr>
    <w:rPr>
      <w:rFonts w:ascii="Arial" w:cs="Arial" w:eastAsia="Arial" w:hAnsi="Arial"/>
      <w:b w:val="1"/>
      <w:color w:val="000000"/>
      <w:sz w:val="24"/>
      <w:szCs w:val="24"/>
    </w:rPr>
  </w:style>
  <w:style w:type="paragraph" w:styleId="Heading5">
    <w:name w:val="heading 5"/>
    <w:basedOn w:val="Normal"/>
    <w:next w:val="Normal"/>
    <w:pPr>
      <w:keepNext w:val="1"/>
      <w:keepLines w:val="1"/>
      <w:spacing w:after="40" w:before="220" w:line="240" w:lineRule="auto"/>
    </w:pPr>
    <w:rPr>
      <w:rFonts w:ascii="Arial" w:cs="Arial" w:eastAsia="Arial" w:hAnsi="Arial"/>
      <w:b w:val="1"/>
      <w:color w:val="000000"/>
      <w:sz w:val="22"/>
      <w:szCs w:val="22"/>
    </w:rPr>
  </w:style>
  <w:style w:type="paragraph" w:styleId="Heading6">
    <w:name w:val="heading 6"/>
    <w:basedOn w:val="Normal"/>
    <w:next w:val="Normal"/>
    <w:pPr>
      <w:keepNext w:val="1"/>
      <w:keepLines w:val="1"/>
      <w:spacing w:after="40" w:before="200" w:line="240" w:lineRule="auto"/>
    </w:pPr>
    <w:rPr>
      <w:rFonts w:ascii="Arial" w:cs="Arial" w:eastAsia="Arial" w:hAnsi="Arial"/>
      <w:b w:val="1"/>
      <w:color w:val="000000"/>
      <w:sz w:val="20"/>
      <w:szCs w:val="20"/>
    </w:rPr>
  </w:style>
  <w:style w:type="paragraph" w:styleId="Title">
    <w:name w:val="Title"/>
    <w:basedOn w:val="Normal"/>
    <w:next w:val="Normal"/>
    <w:pPr>
      <w:keepNext w:val="1"/>
      <w:keepLines w:val="1"/>
      <w:spacing w:after="120" w:before="480" w:line="240" w:lineRule="auto"/>
    </w:pPr>
    <w:rPr>
      <w:rFonts w:ascii="Arial" w:cs="Arial" w:eastAsia="Arial" w:hAnsi="Arial"/>
      <w:b w:val="1"/>
      <w:color w:val="000000"/>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before="240" w:line="240" w:lineRule="auto"/>
    </w:pPr>
    <w:rPr>
      <w:rFonts w:ascii="Arial" w:cs="Arial" w:eastAsia="Arial" w:hAnsi="Arial"/>
      <w:b w:val="1"/>
      <w:color w:val="000000"/>
      <w:sz w:val="32"/>
      <w:szCs w:val="32"/>
    </w:rPr>
  </w:style>
  <w:style w:type="paragraph" w:styleId="Heading2">
    <w:name w:val="heading 2"/>
    <w:basedOn w:val="Normal"/>
    <w:next w:val="Normal"/>
    <w:pPr>
      <w:keepNext w:val="1"/>
      <w:keepLines w:val="1"/>
      <w:spacing w:after="0" w:before="0" w:line="240" w:lineRule="auto"/>
      <w:ind w:firstLine="283"/>
      <w:jc w:val="both"/>
    </w:pPr>
    <w:rPr>
      <w:rFonts w:ascii="Times New Roman" w:cs="Times New Roman" w:eastAsia="Times New Roman" w:hAnsi="Times New Roman"/>
      <w:b w:val="0"/>
      <w:color w:val="000000"/>
      <w:sz w:val="24"/>
      <w:szCs w:val="24"/>
    </w:rPr>
  </w:style>
  <w:style w:type="paragraph" w:styleId="Heading3">
    <w:name w:val="heading 3"/>
    <w:basedOn w:val="Normal"/>
    <w:next w:val="Normal"/>
    <w:pPr>
      <w:keepNext w:val="1"/>
      <w:keepLines w:val="1"/>
      <w:spacing w:after="80" w:before="280" w:line="240" w:lineRule="auto"/>
    </w:pPr>
    <w:rPr>
      <w:rFonts w:ascii="Arial" w:cs="Arial" w:eastAsia="Arial" w:hAnsi="Arial"/>
      <w:b w:val="1"/>
      <w:color w:val="000000"/>
      <w:sz w:val="28"/>
      <w:szCs w:val="28"/>
    </w:rPr>
  </w:style>
  <w:style w:type="paragraph" w:styleId="Heading4">
    <w:name w:val="heading 4"/>
    <w:basedOn w:val="Normal"/>
    <w:next w:val="Normal"/>
    <w:pPr>
      <w:keepNext w:val="1"/>
      <w:keepLines w:val="1"/>
      <w:spacing w:after="40" w:before="240" w:line="240" w:lineRule="auto"/>
    </w:pPr>
    <w:rPr>
      <w:rFonts w:ascii="Arial" w:cs="Arial" w:eastAsia="Arial" w:hAnsi="Arial"/>
      <w:b w:val="1"/>
      <w:color w:val="000000"/>
      <w:sz w:val="24"/>
      <w:szCs w:val="24"/>
    </w:rPr>
  </w:style>
  <w:style w:type="paragraph" w:styleId="Heading5">
    <w:name w:val="heading 5"/>
    <w:basedOn w:val="Normal"/>
    <w:next w:val="Normal"/>
    <w:pPr>
      <w:keepNext w:val="1"/>
      <w:keepLines w:val="1"/>
      <w:spacing w:after="40" w:before="220" w:line="240" w:lineRule="auto"/>
    </w:pPr>
    <w:rPr>
      <w:rFonts w:ascii="Arial" w:cs="Arial" w:eastAsia="Arial" w:hAnsi="Arial"/>
      <w:b w:val="1"/>
      <w:color w:val="000000"/>
      <w:sz w:val="22"/>
      <w:szCs w:val="22"/>
    </w:rPr>
  </w:style>
  <w:style w:type="paragraph" w:styleId="Heading6">
    <w:name w:val="heading 6"/>
    <w:basedOn w:val="Normal"/>
    <w:next w:val="Normal"/>
    <w:pPr>
      <w:keepNext w:val="1"/>
      <w:keepLines w:val="1"/>
      <w:spacing w:after="40" w:before="200" w:line="240" w:lineRule="auto"/>
    </w:pPr>
    <w:rPr>
      <w:rFonts w:ascii="Arial" w:cs="Arial" w:eastAsia="Arial" w:hAnsi="Arial"/>
      <w:b w:val="1"/>
      <w:color w:val="000000"/>
      <w:sz w:val="20"/>
      <w:szCs w:val="20"/>
    </w:rPr>
  </w:style>
  <w:style w:type="paragraph" w:styleId="Title">
    <w:name w:val="Title"/>
    <w:basedOn w:val="Normal"/>
    <w:next w:val="Normal"/>
    <w:pPr>
      <w:keepNext w:val="1"/>
      <w:keepLines w:val="1"/>
      <w:spacing w:after="120" w:before="480" w:line="240" w:lineRule="auto"/>
    </w:pPr>
    <w:rPr>
      <w:rFonts w:ascii="Arial" w:cs="Arial" w:eastAsia="Arial" w:hAnsi="Arial"/>
      <w:b w:val="1"/>
      <w:color w:val="000000"/>
      <w:sz w:val="72"/>
      <w:szCs w:val="72"/>
    </w:rPr>
  </w:style>
  <w:style w:type="paragraph" w:styleId="Subtitle">
    <w:name w:val="Subtitle"/>
    <w:basedOn w:val="Normal"/>
    <w:next w:val="Normal"/>
    <w:pPr>
      <w:keepNext w:val="1"/>
      <w:keepLines w:val="1"/>
      <w:spacing w:after="80" w:before="360" w:line="240" w:lineRule="auto"/>
    </w:pPr>
    <w:rPr>
      <w:rFonts w:ascii="Georgia" w:cs="Georgia" w:eastAsia="Georgia" w:hAnsi="Georgia"/>
      <w:b w:val="0"/>
      <w:i w:val="1"/>
      <w:color w:val="666666"/>
      <w:sz w:val="48"/>
      <w:szCs w:val="48"/>
    </w:rPr>
  </w:style>
  <w:style w:type="table" w:styleId="Table1">
    <w:basedOn w:val="TableNormal"/>
    <w:pPr/>
    <w:rPr/>
    <w:tblPr>
      <w:tblStyleRowBandSize w:val="1"/>
      <w:tblStyleColBandSize w:val="1"/>
      <w:tblCellMar>
        <w:top w:w="0.0" w:type="dxa"/>
        <w:left w:w="115.0" w:type="dxa"/>
        <w:bottom w:w="0.0" w:type="dxa"/>
        <w:right w:w="115.0" w:type="dxa"/>
      </w:tblCellMar>
    </w:tblPr>
  </w:style>
  <w:style w:type="table" w:styleId="Table2">
    <w:basedOn w:val="TableNormal"/>
    <w:pPr/>
    <w:rPr/>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240" w:lineRule="auto"/>
    </w:pPr>
    <w:rPr>
      <w:rFonts w:ascii="Georgia" w:cs="Georgia" w:eastAsia="Georgia" w:hAnsi="Georgia"/>
      <w:b w:val="0"/>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n2shNjJbIpKcr2NQQGtbH7eVFGg==">AMUW2mVfRkvB0ENsLwLrJE3xbxCii9M33izh0t3WJWsvgV+mbzK81svbEcxTkGB+XMOSfFGnmlKYxfVJ8I+EFQLSv7QSxVl147YoUUq5y/R+q4dpUzUmGH4R/30CBxUmhqrYCmDhDlrW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