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12FC" w14:textId="77777777" w:rsidR="00605EA4" w:rsidRDefault="00A621A3">
      <w:pPr>
        <w:spacing w:line="232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A475691" wp14:editId="5DD0C63A">
            <wp:simplePos x="0" y="0"/>
            <wp:positionH relativeFrom="page">
              <wp:posOffset>933450</wp:posOffset>
            </wp:positionH>
            <wp:positionV relativeFrom="page">
              <wp:posOffset>466725</wp:posOffset>
            </wp:positionV>
            <wp:extent cx="1590675" cy="561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5439BF" w14:textId="77777777" w:rsidR="00605EA4" w:rsidRDefault="00A621A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Ecosistemas de aplicaciones</w:t>
      </w:r>
    </w:p>
    <w:p w14:paraId="1F3812F4" w14:textId="77777777" w:rsidR="00605EA4" w:rsidRDefault="00605EA4">
      <w:pPr>
        <w:spacing w:line="7" w:lineRule="exact"/>
        <w:rPr>
          <w:sz w:val="24"/>
          <w:szCs w:val="24"/>
        </w:rPr>
      </w:pPr>
    </w:p>
    <w:p w14:paraId="453BE7D1" w14:textId="77777777" w:rsidR="00605EA4" w:rsidRDefault="00A621A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Diseño de medios interactivos</w:t>
      </w:r>
    </w:p>
    <w:p w14:paraId="26391A37" w14:textId="77777777" w:rsidR="00605EA4" w:rsidRDefault="00605EA4">
      <w:pPr>
        <w:spacing w:line="221" w:lineRule="exact"/>
        <w:rPr>
          <w:sz w:val="24"/>
          <w:szCs w:val="24"/>
        </w:rPr>
      </w:pPr>
    </w:p>
    <w:p w14:paraId="77AF68EC" w14:textId="77777777" w:rsidR="00605EA4" w:rsidRDefault="00A621A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P</w:t>
      </w:r>
      <w:r>
        <w:rPr>
          <w:rFonts w:ascii="Gautami" w:eastAsia="Gautami" w:hAnsi="Gautami" w:cs="Gautami"/>
          <w:sz w:val="40"/>
          <w:szCs w:val="40"/>
        </w:rPr>
        <w:t>​</w:t>
      </w:r>
      <w:r>
        <w:rPr>
          <w:rFonts w:ascii="Calibri" w:eastAsia="Calibri" w:hAnsi="Calibri" w:cs="Calibri"/>
          <w:b/>
          <w:bCs/>
          <w:sz w:val="27"/>
          <w:szCs w:val="27"/>
        </w:rPr>
        <w:t>RÁCTICA</w:t>
      </w:r>
      <w:r>
        <w:rPr>
          <w:rFonts w:ascii="Gautami" w:eastAsia="Gautami" w:hAnsi="Gautami" w:cs="Gautami"/>
          <w:sz w:val="27"/>
          <w:szCs w:val="27"/>
        </w:rPr>
        <w:t>​</w:t>
      </w:r>
      <w:r>
        <w:rPr>
          <w:rFonts w:ascii="Calibri" w:eastAsia="Calibri" w:hAnsi="Calibri" w:cs="Calibri"/>
          <w:b/>
          <w:bCs/>
          <w:sz w:val="40"/>
          <w:szCs w:val="40"/>
        </w:rPr>
        <w:t>9</w:t>
      </w:r>
    </w:p>
    <w:p w14:paraId="1F5927BD" w14:textId="77777777" w:rsidR="00605EA4" w:rsidRDefault="00605EA4">
      <w:pPr>
        <w:spacing w:line="283" w:lineRule="exact"/>
        <w:rPr>
          <w:sz w:val="24"/>
          <w:szCs w:val="24"/>
        </w:rPr>
      </w:pPr>
    </w:p>
    <w:p w14:paraId="3A5636D5" w14:textId="77777777" w:rsidR="00605EA4" w:rsidRDefault="00A621A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Objetivo</w:t>
      </w:r>
    </w:p>
    <w:p w14:paraId="18825390" w14:textId="77777777" w:rsidR="00605EA4" w:rsidRDefault="00605EA4">
      <w:pPr>
        <w:spacing w:line="23" w:lineRule="exact"/>
        <w:rPr>
          <w:sz w:val="24"/>
          <w:szCs w:val="24"/>
        </w:rPr>
      </w:pPr>
    </w:p>
    <w:p w14:paraId="5ACC680B" w14:textId="77777777" w:rsidR="00605EA4" w:rsidRDefault="00A621A3">
      <w:pPr>
        <w:spacing w:line="23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Debe usar el protocolo UDP para desarrollar un servicio funcionando desde un ecosistema compuesto por nodos Eclipse y Android.</w:t>
      </w:r>
    </w:p>
    <w:p w14:paraId="6EC058B1" w14:textId="77777777" w:rsidR="00605EA4" w:rsidRDefault="00605EA4">
      <w:pPr>
        <w:spacing w:line="293" w:lineRule="exact"/>
        <w:rPr>
          <w:sz w:val="24"/>
          <w:szCs w:val="24"/>
        </w:rPr>
      </w:pPr>
    </w:p>
    <w:p w14:paraId="64177150" w14:textId="77777777" w:rsidR="00605EA4" w:rsidRDefault="00A621A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Consigna</w:t>
      </w:r>
    </w:p>
    <w:p w14:paraId="7263035E" w14:textId="77777777" w:rsidR="00605EA4" w:rsidRDefault="00605EA4">
      <w:pPr>
        <w:spacing w:line="38" w:lineRule="exact"/>
        <w:rPr>
          <w:sz w:val="24"/>
          <w:szCs w:val="24"/>
        </w:rPr>
      </w:pPr>
    </w:p>
    <w:p w14:paraId="5B853046" w14:textId="77777777" w:rsidR="00605EA4" w:rsidRDefault="00A621A3">
      <w:pPr>
        <w:spacing w:line="231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Wonka, de la </w:t>
      </w:r>
      <w:r>
        <w:rPr>
          <w:rFonts w:ascii="Calibri" w:eastAsia="Calibri" w:hAnsi="Calibri" w:cs="Calibri"/>
          <w:sz w:val="24"/>
          <w:szCs w:val="24"/>
        </w:rPr>
        <w:t>universidad Icesi necesita un nuevo sistema de pedidos que les permita automatizar las tareas de tomar órdenes y avisar en cuanto la orden esté lista para ser recogida.</w:t>
      </w:r>
    </w:p>
    <w:p w14:paraId="1F99C27A" w14:textId="77777777" w:rsidR="00605EA4" w:rsidRDefault="00A621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D5178D6" wp14:editId="29957473">
            <wp:simplePos x="0" y="0"/>
            <wp:positionH relativeFrom="column">
              <wp:posOffset>447675</wp:posOffset>
            </wp:positionH>
            <wp:positionV relativeFrom="paragraph">
              <wp:posOffset>200660</wp:posOffset>
            </wp:positionV>
            <wp:extent cx="5048250" cy="2133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C67C03" w14:textId="77777777" w:rsidR="00605EA4" w:rsidRDefault="00605EA4">
      <w:pPr>
        <w:spacing w:line="200" w:lineRule="exact"/>
        <w:rPr>
          <w:sz w:val="24"/>
          <w:szCs w:val="24"/>
        </w:rPr>
      </w:pPr>
    </w:p>
    <w:p w14:paraId="21907A0D" w14:textId="77777777" w:rsidR="00605EA4" w:rsidRDefault="00605EA4">
      <w:pPr>
        <w:spacing w:line="200" w:lineRule="exact"/>
        <w:rPr>
          <w:sz w:val="24"/>
          <w:szCs w:val="24"/>
        </w:rPr>
      </w:pPr>
    </w:p>
    <w:p w14:paraId="3EA6FAF9" w14:textId="77777777" w:rsidR="00605EA4" w:rsidRDefault="00605EA4">
      <w:pPr>
        <w:spacing w:line="200" w:lineRule="exact"/>
        <w:rPr>
          <w:sz w:val="24"/>
          <w:szCs w:val="24"/>
        </w:rPr>
      </w:pPr>
    </w:p>
    <w:p w14:paraId="26F6E96A" w14:textId="77777777" w:rsidR="00605EA4" w:rsidRDefault="00605EA4">
      <w:pPr>
        <w:spacing w:line="200" w:lineRule="exact"/>
        <w:rPr>
          <w:sz w:val="24"/>
          <w:szCs w:val="24"/>
        </w:rPr>
      </w:pPr>
    </w:p>
    <w:p w14:paraId="696561DE" w14:textId="77777777" w:rsidR="00605EA4" w:rsidRDefault="00605EA4">
      <w:pPr>
        <w:spacing w:line="200" w:lineRule="exact"/>
        <w:rPr>
          <w:sz w:val="24"/>
          <w:szCs w:val="24"/>
        </w:rPr>
      </w:pPr>
    </w:p>
    <w:p w14:paraId="71688419" w14:textId="77777777" w:rsidR="00605EA4" w:rsidRDefault="00605EA4">
      <w:pPr>
        <w:spacing w:line="200" w:lineRule="exact"/>
        <w:rPr>
          <w:sz w:val="24"/>
          <w:szCs w:val="24"/>
        </w:rPr>
      </w:pPr>
    </w:p>
    <w:p w14:paraId="51A095FD" w14:textId="77777777" w:rsidR="00605EA4" w:rsidRDefault="00605EA4">
      <w:pPr>
        <w:spacing w:line="200" w:lineRule="exact"/>
        <w:rPr>
          <w:sz w:val="24"/>
          <w:szCs w:val="24"/>
        </w:rPr>
      </w:pPr>
    </w:p>
    <w:p w14:paraId="18A6DBC3" w14:textId="77777777" w:rsidR="00605EA4" w:rsidRDefault="00605EA4">
      <w:pPr>
        <w:spacing w:line="200" w:lineRule="exact"/>
        <w:rPr>
          <w:sz w:val="24"/>
          <w:szCs w:val="24"/>
        </w:rPr>
      </w:pPr>
    </w:p>
    <w:p w14:paraId="54497AF1" w14:textId="77777777" w:rsidR="00605EA4" w:rsidRDefault="00605EA4">
      <w:pPr>
        <w:spacing w:line="200" w:lineRule="exact"/>
        <w:rPr>
          <w:sz w:val="24"/>
          <w:szCs w:val="24"/>
        </w:rPr>
      </w:pPr>
    </w:p>
    <w:p w14:paraId="21FE44BF" w14:textId="77777777" w:rsidR="00605EA4" w:rsidRDefault="00605EA4">
      <w:pPr>
        <w:spacing w:line="200" w:lineRule="exact"/>
        <w:rPr>
          <w:sz w:val="24"/>
          <w:szCs w:val="24"/>
        </w:rPr>
      </w:pPr>
    </w:p>
    <w:p w14:paraId="32A01B05" w14:textId="77777777" w:rsidR="00605EA4" w:rsidRDefault="00605EA4">
      <w:pPr>
        <w:spacing w:line="200" w:lineRule="exact"/>
        <w:rPr>
          <w:sz w:val="24"/>
          <w:szCs w:val="24"/>
        </w:rPr>
      </w:pPr>
    </w:p>
    <w:p w14:paraId="43395B2B" w14:textId="77777777" w:rsidR="00605EA4" w:rsidRDefault="00605EA4">
      <w:pPr>
        <w:spacing w:line="200" w:lineRule="exact"/>
        <w:rPr>
          <w:sz w:val="24"/>
          <w:szCs w:val="24"/>
        </w:rPr>
      </w:pPr>
    </w:p>
    <w:p w14:paraId="0A6B5DFC" w14:textId="77777777" w:rsidR="00605EA4" w:rsidRDefault="00605EA4">
      <w:pPr>
        <w:spacing w:line="200" w:lineRule="exact"/>
        <w:rPr>
          <w:sz w:val="24"/>
          <w:szCs w:val="24"/>
        </w:rPr>
      </w:pPr>
    </w:p>
    <w:p w14:paraId="54014C76" w14:textId="77777777" w:rsidR="00605EA4" w:rsidRDefault="00605EA4">
      <w:pPr>
        <w:spacing w:line="200" w:lineRule="exact"/>
        <w:rPr>
          <w:sz w:val="24"/>
          <w:szCs w:val="24"/>
        </w:rPr>
      </w:pPr>
    </w:p>
    <w:p w14:paraId="50DF2262" w14:textId="77777777" w:rsidR="00605EA4" w:rsidRDefault="00605EA4">
      <w:pPr>
        <w:spacing w:line="200" w:lineRule="exact"/>
        <w:rPr>
          <w:sz w:val="24"/>
          <w:szCs w:val="24"/>
        </w:rPr>
      </w:pPr>
    </w:p>
    <w:p w14:paraId="1B36E970" w14:textId="77777777" w:rsidR="00605EA4" w:rsidRDefault="00605EA4">
      <w:pPr>
        <w:spacing w:line="200" w:lineRule="exact"/>
        <w:rPr>
          <w:sz w:val="24"/>
          <w:szCs w:val="24"/>
        </w:rPr>
      </w:pPr>
    </w:p>
    <w:p w14:paraId="24A62D61" w14:textId="77777777" w:rsidR="00605EA4" w:rsidRDefault="00605EA4">
      <w:pPr>
        <w:spacing w:line="200" w:lineRule="exact"/>
        <w:rPr>
          <w:sz w:val="24"/>
          <w:szCs w:val="24"/>
        </w:rPr>
      </w:pPr>
    </w:p>
    <w:p w14:paraId="1627A4DA" w14:textId="77777777" w:rsidR="00605EA4" w:rsidRDefault="00605EA4">
      <w:pPr>
        <w:spacing w:line="200" w:lineRule="exact"/>
        <w:rPr>
          <w:sz w:val="24"/>
          <w:szCs w:val="24"/>
        </w:rPr>
      </w:pPr>
    </w:p>
    <w:p w14:paraId="09EC0508" w14:textId="77777777" w:rsidR="00605EA4" w:rsidRDefault="00605EA4">
      <w:pPr>
        <w:spacing w:line="200" w:lineRule="exact"/>
        <w:rPr>
          <w:sz w:val="24"/>
          <w:szCs w:val="24"/>
        </w:rPr>
      </w:pPr>
    </w:p>
    <w:p w14:paraId="3E89C279" w14:textId="77777777" w:rsidR="00605EA4" w:rsidRDefault="00605EA4">
      <w:pPr>
        <w:spacing w:line="208" w:lineRule="exact"/>
        <w:rPr>
          <w:sz w:val="24"/>
          <w:szCs w:val="24"/>
        </w:rPr>
      </w:pPr>
    </w:p>
    <w:p w14:paraId="45F66922" w14:textId="77777777" w:rsidR="00605EA4" w:rsidRDefault="00A621A3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Figura 1. Ilustración de la aplicación Android y Eclipse</w:t>
      </w:r>
    </w:p>
    <w:p w14:paraId="192C1AA4" w14:textId="77777777" w:rsidR="00605EA4" w:rsidRDefault="00605EA4">
      <w:pPr>
        <w:spacing w:line="323" w:lineRule="exact"/>
        <w:rPr>
          <w:sz w:val="24"/>
          <w:szCs w:val="24"/>
        </w:rPr>
      </w:pPr>
    </w:p>
    <w:p w14:paraId="4C06BE86" w14:textId="5A892191" w:rsidR="00605EA4" w:rsidRDefault="00A621A3">
      <w:pPr>
        <w:spacing w:line="230" w:lineRule="auto"/>
        <w:ind w:right="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</w:t>
      </w:r>
      <w:r>
        <w:rPr>
          <w:rFonts w:ascii="Calibri" w:eastAsia="Calibri" w:hAnsi="Calibri" w:cs="Calibri"/>
          <w:sz w:val="24"/>
          <w:szCs w:val="24"/>
        </w:rPr>
        <w:t>aplicación Android es capaz de enviar una nueva orden a partir del menú. Simplemente dando click en cualquiera de las opciones del menú, se envía la orden a Eclipse.</w:t>
      </w:r>
    </w:p>
    <w:p w14:paraId="59D998B5" w14:textId="0BC43A37" w:rsidR="00A621A3" w:rsidRDefault="00A621A3">
      <w:pPr>
        <w:spacing w:line="230" w:lineRule="auto"/>
        <w:ind w:right="20"/>
        <w:jc w:val="both"/>
        <w:rPr>
          <w:rFonts w:ascii="Calibri" w:eastAsia="Calibri" w:hAnsi="Calibri" w:cs="Calibri"/>
          <w:sz w:val="24"/>
          <w:szCs w:val="24"/>
        </w:rPr>
      </w:pPr>
    </w:p>
    <w:p w14:paraId="01F9F706" w14:textId="40EE7A97" w:rsidR="00A621A3" w:rsidRDefault="00A621A3">
      <w:pPr>
        <w:spacing w:line="230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(Las imágenes pueden ser recursos dentro de la carpeta </w:t>
      </w:r>
      <w:proofErr w:type="spellStart"/>
      <w:r>
        <w:rPr>
          <w:rFonts w:ascii="Calibri" w:eastAsia="Calibri" w:hAnsi="Calibri" w:cs="Calibri"/>
          <w:sz w:val="24"/>
          <w:szCs w:val="24"/>
        </w:rPr>
        <w:t>drawable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39C7F651" w14:textId="77777777" w:rsidR="00605EA4" w:rsidRDefault="00605EA4">
      <w:pPr>
        <w:spacing w:line="323" w:lineRule="exact"/>
        <w:rPr>
          <w:sz w:val="24"/>
          <w:szCs w:val="24"/>
        </w:rPr>
      </w:pPr>
    </w:p>
    <w:p w14:paraId="4C45BC89" w14:textId="77777777" w:rsidR="00A621A3" w:rsidRDefault="00A621A3">
      <w:pPr>
        <w:spacing w:line="23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eclipse llega la orden y se muestra en el lienzo, mostrando el número de pedido y la h</w:t>
      </w:r>
      <w:r>
        <w:rPr>
          <w:rFonts w:ascii="Calibri" w:eastAsia="Calibri" w:hAnsi="Calibri" w:cs="Calibri"/>
          <w:sz w:val="24"/>
          <w:szCs w:val="24"/>
        </w:rPr>
        <w:t xml:space="preserve">ora a la que fue el pedido. </w:t>
      </w:r>
    </w:p>
    <w:p w14:paraId="0C25F7A2" w14:textId="77777777" w:rsidR="00A621A3" w:rsidRDefault="00A621A3">
      <w:pPr>
        <w:spacing w:line="231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74160E2" w14:textId="1FD218C6" w:rsidR="00605EA4" w:rsidRDefault="00A621A3">
      <w:pPr>
        <w:spacing w:line="231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La persona de </w:t>
      </w:r>
      <w:proofErr w:type="spellStart"/>
      <w:r>
        <w:rPr>
          <w:rFonts w:ascii="Calibri" w:eastAsia="Calibri" w:hAnsi="Calibri" w:cs="Calibri"/>
          <w:sz w:val="24"/>
          <w:szCs w:val="24"/>
        </w:rPr>
        <w:t>Wonka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puede dar click en el pedido para avisarle al cliente que su solicitud ya está resuelta. Para esto puede usar un </w:t>
      </w:r>
      <w:proofErr w:type="spellStart"/>
      <w:r>
        <w:rPr>
          <w:rFonts w:ascii="Calibri" w:eastAsia="Calibri" w:hAnsi="Calibri" w:cs="Calibri"/>
          <w:sz w:val="24"/>
          <w:szCs w:val="24"/>
        </w:rPr>
        <w:t>Toast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22EA7AD" w14:textId="77777777" w:rsidR="00605EA4" w:rsidRDefault="00605EA4">
      <w:pPr>
        <w:spacing w:line="324" w:lineRule="exact"/>
        <w:rPr>
          <w:sz w:val="24"/>
          <w:szCs w:val="24"/>
        </w:rPr>
      </w:pPr>
    </w:p>
    <w:p w14:paraId="42E36F10" w14:textId="77777777" w:rsidR="00605EA4" w:rsidRDefault="00A621A3">
      <w:pPr>
        <w:spacing w:line="23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NOTA: Limite el número de pedidos que pueden ser mostrados en Eclipse para que no tenga que implementar un sistema de </w:t>
      </w:r>
      <w:r>
        <w:rPr>
          <w:rFonts w:ascii="Calibri" w:eastAsia="Calibri" w:hAnsi="Calibri" w:cs="Calibri"/>
          <w:sz w:val="24"/>
          <w:szCs w:val="24"/>
        </w:rPr>
        <w:t>pantallas o páginas para mostrar muchos pedidos.</w:t>
      </w:r>
    </w:p>
    <w:p w14:paraId="2A28A323" w14:textId="77777777" w:rsidR="00605EA4" w:rsidRDefault="00605EA4">
      <w:pPr>
        <w:spacing w:line="293" w:lineRule="exact"/>
        <w:rPr>
          <w:sz w:val="24"/>
          <w:szCs w:val="24"/>
        </w:rPr>
      </w:pPr>
    </w:p>
    <w:p w14:paraId="5C966A50" w14:textId="77777777" w:rsidR="00A621A3" w:rsidRDefault="00A621A3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A794360" w14:textId="77777777" w:rsidR="00A621A3" w:rsidRDefault="00A621A3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40745E3" w14:textId="11796DE2" w:rsidR="00605EA4" w:rsidRDefault="00A621A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AVANZADO</w:t>
      </w:r>
    </w:p>
    <w:p w14:paraId="5610FCF1" w14:textId="2799BCBF" w:rsidR="00605EA4" w:rsidRDefault="00605EA4">
      <w:pPr>
        <w:spacing w:line="23" w:lineRule="exact"/>
        <w:rPr>
          <w:sz w:val="24"/>
          <w:szCs w:val="24"/>
        </w:rPr>
      </w:pPr>
    </w:p>
    <w:p w14:paraId="4FEABC62" w14:textId="77777777" w:rsidR="00A621A3" w:rsidRDefault="00A621A3">
      <w:pPr>
        <w:spacing w:line="23" w:lineRule="exact"/>
        <w:rPr>
          <w:sz w:val="24"/>
          <w:szCs w:val="24"/>
        </w:rPr>
      </w:pPr>
    </w:p>
    <w:p w14:paraId="3B0000A2" w14:textId="77777777" w:rsidR="00605EA4" w:rsidRDefault="00A621A3" w:rsidP="00A621A3">
      <w:pPr>
        <w:spacing w:line="230" w:lineRule="auto"/>
        <w:ind w:right="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varios clientes y ajuste la aplicación para que notifique adecuadamente la terminación del pedido al respectivo cliente de la orden.</w:t>
      </w:r>
    </w:p>
    <w:p w14:paraId="4D07FC1C" w14:textId="77777777" w:rsidR="00A621A3" w:rsidRPr="00A621A3" w:rsidRDefault="00A621A3" w:rsidP="00A621A3">
      <w:pPr>
        <w:rPr>
          <w:sz w:val="20"/>
          <w:szCs w:val="20"/>
        </w:rPr>
      </w:pPr>
    </w:p>
    <w:p w14:paraId="5ECA2091" w14:textId="77777777" w:rsidR="00A621A3" w:rsidRPr="00A621A3" w:rsidRDefault="00A621A3" w:rsidP="00A621A3">
      <w:pPr>
        <w:rPr>
          <w:sz w:val="20"/>
          <w:szCs w:val="20"/>
        </w:rPr>
      </w:pPr>
    </w:p>
    <w:p w14:paraId="4D95761C" w14:textId="1EFEB927" w:rsidR="00A621A3" w:rsidRDefault="00A621A3" w:rsidP="00A621A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AYUDA</w:t>
      </w:r>
    </w:p>
    <w:p w14:paraId="79E0DFAB" w14:textId="77777777" w:rsidR="00A621A3" w:rsidRDefault="00A621A3" w:rsidP="00A621A3">
      <w:pPr>
        <w:spacing w:line="38" w:lineRule="exact"/>
        <w:rPr>
          <w:sz w:val="20"/>
          <w:szCs w:val="20"/>
        </w:rPr>
      </w:pPr>
    </w:p>
    <w:p w14:paraId="42F1989C" w14:textId="77777777" w:rsidR="00A621A3" w:rsidRDefault="00A621A3" w:rsidP="00A621A3">
      <w:pPr>
        <w:spacing w:line="224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Todos los </w:t>
      </w:r>
      <w:proofErr w:type="spellStart"/>
      <w:r>
        <w:rPr>
          <w:rFonts w:ascii="Calibri" w:eastAsia="Calibri" w:hAnsi="Calibri" w:cs="Calibri"/>
          <w:sz w:val="24"/>
          <w:szCs w:val="24"/>
        </w:rPr>
        <w:t>DatagramPacket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reciba en Eclipse tienen la información suficiente para determinar desde dónde lo mandan. Para saber esto use:</w:t>
      </w:r>
    </w:p>
    <w:p w14:paraId="49786B51" w14:textId="77777777" w:rsidR="00A621A3" w:rsidRDefault="00A621A3" w:rsidP="00A621A3">
      <w:pPr>
        <w:spacing w:line="7" w:lineRule="exact"/>
        <w:rPr>
          <w:sz w:val="20"/>
          <w:szCs w:val="20"/>
        </w:rPr>
      </w:pPr>
    </w:p>
    <w:p w14:paraId="1C9F910C" w14:textId="77777777" w:rsidR="00A621A3" w:rsidRDefault="00A621A3" w:rsidP="00A621A3">
      <w:pPr>
        <w:rPr>
          <w:rFonts w:ascii="Consolas" w:eastAsia="Calibri" w:hAnsi="Consolas" w:cs="Consolas"/>
          <w:sz w:val="24"/>
          <w:szCs w:val="24"/>
        </w:rPr>
      </w:pPr>
    </w:p>
    <w:p w14:paraId="2BB9E9AE" w14:textId="2D11BD80" w:rsidR="00A621A3" w:rsidRPr="00A621A3" w:rsidRDefault="00A621A3" w:rsidP="00A621A3">
      <w:pPr>
        <w:rPr>
          <w:rFonts w:ascii="Consolas" w:hAnsi="Consolas" w:cs="Consolas"/>
          <w:sz w:val="20"/>
          <w:szCs w:val="20"/>
        </w:rPr>
      </w:pPr>
      <w:proofErr w:type="spellStart"/>
      <w:r w:rsidRPr="00A621A3">
        <w:rPr>
          <w:rFonts w:ascii="Consolas" w:eastAsia="Calibri" w:hAnsi="Consolas" w:cs="Consolas"/>
          <w:sz w:val="24"/>
          <w:szCs w:val="24"/>
        </w:rPr>
        <w:t>packet.getSocketAdress</w:t>
      </w:r>
      <w:proofErr w:type="spellEnd"/>
      <w:r w:rsidRPr="00A621A3">
        <w:rPr>
          <w:rFonts w:ascii="Consolas" w:eastAsia="Calibri" w:hAnsi="Consolas" w:cs="Consolas"/>
          <w:sz w:val="24"/>
          <w:szCs w:val="24"/>
        </w:rPr>
        <w:t>()</w:t>
      </w:r>
    </w:p>
    <w:p w14:paraId="1646773A" w14:textId="308C4005" w:rsidR="00A621A3" w:rsidRDefault="00A621A3" w:rsidP="00A621A3">
      <w:pPr>
        <w:spacing w:line="23" w:lineRule="exact"/>
        <w:rPr>
          <w:sz w:val="20"/>
          <w:szCs w:val="20"/>
        </w:rPr>
      </w:pPr>
    </w:p>
    <w:p w14:paraId="0F80BE4F" w14:textId="5911A2E8" w:rsidR="00A621A3" w:rsidRDefault="00A621A3" w:rsidP="00A621A3">
      <w:pPr>
        <w:spacing w:line="23" w:lineRule="exact"/>
        <w:rPr>
          <w:sz w:val="20"/>
          <w:szCs w:val="20"/>
        </w:rPr>
      </w:pPr>
    </w:p>
    <w:p w14:paraId="14A37FB1" w14:textId="77777777" w:rsidR="00A621A3" w:rsidRDefault="00A621A3" w:rsidP="00A621A3">
      <w:pPr>
        <w:spacing w:line="23" w:lineRule="exact"/>
        <w:rPr>
          <w:sz w:val="20"/>
          <w:szCs w:val="20"/>
        </w:rPr>
      </w:pPr>
    </w:p>
    <w:p w14:paraId="2858BCB2" w14:textId="75C5872B" w:rsidR="00A621A3" w:rsidRDefault="00A621A3" w:rsidP="00A621A3">
      <w:pPr>
        <w:spacing w:line="298" w:lineRule="exact"/>
        <w:ind w:right="46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Lo cual le devue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 xml:space="preserve">ve una respuesta de este estilo: 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 xml:space="preserve">/127.0.0.1:35211 </w:t>
      </w:r>
      <w:r>
        <w:rPr>
          <w:rFonts w:ascii="MS Gothic" w:eastAsia="MS Gothic" w:hAnsi="MS Gothic" w:cs="MS Gothic"/>
          <w:color w:val="666666"/>
          <w:sz w:val="21"/>
          <w:szCs w:val="21"/>
        </w:rPr>
        <w:t>​</w:t>
      </w:r>
      <w:r>
        <w:rPr>
          <w:rFonts w:ascii="Calibri" w:eastAsia="Calibri" w:hAnsi="Calibri" w:cs="Calibri"/>
          <w:color w:val="000000"/>
          <w:sz w:val="21"/>
          <w:szCs w:val="21"/>
        </w:rPr>
        <w:t>Si está usando un emulador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 xml:space="preserve"> /192.168.1.15:5000 </w:t>
      </w:r>
      <w:r>
        <w:rPr>
          <w:rFonts w:ascii="MS Gothic" w:eastAsia="MS Gothic" w:hAnsi="MS Gothic" w:cs="MS Gothic"/>
          <w:color w:val="666666"/>
          <w:sz w:val="21"/>
          <w:szCs w:val="21"/>
        </w:rPr>
        <w:t>​</w:t>
      </w:r>
      <w:r>
        <w:rPr>
          <w:rFonts w:ascii="Calibri" w:eastAsia="Calibri" w:hAnsi="Calibri" w:cs="Calibri"/>
          <w:color w:val="000000"/>
          <w:sz w:val="21"/>
          <w:szCs w:val="21"/>
        </w:rPr>
        <w:t>Si está en celular real</w:t>
      </w:r>
    </w:p>
    <w:p w14:paraId="6F4BBD39" w14:textId="77777777" w:rsidR="00A621A3" w:rsidRDefault="00A621A3" w:rsidP="00A621A3">
      <w:pPr>
        <w:spacing w:line="261" w:lineRule="exact"/>
        <w:rPr>
          <w:sz w:val="20"/>
          <w:szCs w:val="20"/>
        </w:rPr>
      </w:pPr>
    </w:p>
    <w:p w14:paraId="47A71543" w14:textId="57F2D159" w:rsidR="00A621A3" w:rsidRDefault="00A621A3" w:rsidP="00A621A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Lo que está antes del “:” es la dirección IP y </w:t>
      </w:r>
      <w:r>
        <w:rPr>
          <w:rFonts w:ascii="Calibri" w:eastAsia="Calibri" w:hAnsi="Calibri" w:cs="Calibri"/>
          <w:sz w:val="24"/>
          <w:szCs w:val="24"/>
        </w:rPr>
        <w:t>después</w:t>
      </w:r>
      <w:r>
        <w:rPr>
          <w:rFonts w:ascii="Calibri" w:eastAsia="Calibri" w:hAnsi="Calibri" w:cs="Calibri"/>
          <w:sz w:val="24"/>
          <w:szCs w:val="24"/>
        </w:rPr>
        <w:t xml:space="preserve"> del “:” es el puerto</w:t>
      </w:r>
    </w:p>
    <w:p w14:paraId="6FE7985C" w14:textId="77777777" w:rsidR="00A621A3" w:rsidRDefault="00A621A3" w:rsidP="00A621A3">
      <w:pPr>
        <w:spacing w:line="23" w:lineRule="exact"/>
        <w:rPr>
          <w:sz w:val="20"/>
          <w:szCs w:val="20"/>
        </w:rPr>
      </w:pPr>
    </w:p>
    <w:p w14:paraId="22CCE647" w14:textId="77777777" w:rsidR="00A621A3" w:rsidRDefault="00A621A3" w:rsidP="00A621A3">
      <w:pPr>
        <w:spacing w:line="230" w:lineRule="auto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Puede usar esta información para saber dónde están los cliente de </w:t>
      </w:r>
      <w:proofErr w:type="spellStart"/>
      <w:r>
        <w:rPr>
          <w:rFonts w:ascii="Calibri" w:eastAsia="Calibri" w:hAnsi="Calibri" w:cs="Calibri"/>
          <w:sz w:val="24"/>
          <w:szCs w:val="24"/>
        </w:rPr>
        <w:t>Wonka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enviaron solicitud y enviarles mensajes a esa IP y ese puerto.</w:t>
      </w:r>
    </w:p>
    <w:p w14:paraId="24662263" w14:textId="77777777" w:rsidR="00A621A3" w:rsidRDefault="00A621A3" w:rsidP="00A621A3">
      <w:pPr>
        <w:rPr>
          <w:sz w:val="20"/>
          <w:szCs w:val="20"/>
        </w:rPr>
      </w:pPr>
      <w:bookmarkStart w:id="1" w:name="page2"/>
      <w:bookmarkEnd w:id="1"/>
    </w:p>
    <w:sectPr w:rsidR="00A621A3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EA4"/>
    <w:rsid w:val="00605EA4"/>
    <w:rsid w:val="00A6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8BBDF5"/>
  <w15:docId w15:val="{EB8E0A35-9581-1849-AA17-305C231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2021-04-09T20:36:00Z</dcterms:created>
  <dcterms:modified xsi:type="dcterms:W3CDTF">2021-04-09T18:41:00Z</dcterms:modified>
</cp:coreProperties>
</file>