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0BA3EB15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821A9D">
        <w:rPr>
          <w:sz w:val="48"/>
          <w:szCs w:val="48"/>
          <w:lang w:val="es-ES"/>
        </w:rPr>
        <w:t>3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3762312C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2F1B64">
        <w:rPr>
          <w:lang w:val="es-ES"/>
        </w:rPr>
        <w:t>formar y operar en un equipo de desarrollo de software usando</w:t>
      </w:r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Gitflow</w:t>
      </w:r>
      <w:proofErr w:type="spellEnd"/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Workflow</w:t>
      </w:r>
      <w:proofErr w:type="spellEnd"/>
      <w:r w:rsidR="003F17F7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3B80329E" w:rsidR="00147490" w:rsidRDefault="00147490" w:rsidP="00147490">
      <w:pPr>
        <w:jc w:val="both"/>
        <w:rPr>
          <w:lang w:val="es-ES"/>
        </w:rPr>
      </w:pPr>
    </w:p>
    <w:p w14:paraId="4022A31D" w14:textId="1EC55813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 xml:space="preserve">La universidad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requiere la construcción de una nueva página WEB. Para esto, el equipo del Pasaporte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quién se encargará de realizar la construcción y el despliegue.</w:t>
      </w:r>
    </w:p>
    <w:p w14:paraId="13D08967" w14:textId="4233E63F" w:rsidR="00C95F0C" w:rsidRDefault="00C95F0C" w:rsidP="00147490">
      <w:pPr>
        <w:jc w:val="both"/>
        <w:rPr>
          <w:lang w:val="es-ES"/>
        </w:rPr>
      </w:pPr>
    </w:p>
    <w:p w14:paraId="5C14D0B5" w14:textId="01848050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>Todo el equipo debe partir del repositorio base:</w:t>
      </w:r>
    </w:p>
    <w:p w14:paraId="6977420E" w14:textId="2AC50A6C" w:rsidR="00C95F0C" w:rsidRDefault="0035438A" w:rsidP="009F694D">
      <w:pPr>
        <w:jc w:val="both"/>
        <w:rPr>
          <w:lang w:val="es-ES"/>
        </w:rPr>
      </w:pPr>
      <w:hyperlink r:id="rId7" w:history="1">
        <w:r w:rsidR="00615C02" w:rsidRPr="00D47411">
          <w:rPr>
            <w:rStyle w:val="Hipervnculo"/>
            <w:lang w:val="es-ES"/>
          </w:rPr>
          <w:t>https://github.com/Domiciano/IcesiWebPagePassport.git</w:t>
        </w:r>
      </w:hyperlink>
    </w:p>
    <w:p w14:paraId="10723126" w14:textId="642DA9DF" w:rsidR="00615C02" w:rsidRDefault="00615C02" w:rsidP="009F694D">
      <w:pPr>
        <w:jc w:val="both"/>
        <w:rPr>
          <w:color w:val="FF0000"/>
          <w:lang w:val="es-ES"/>
        </w:rPr>
      </w:pPr>
    </w:p>
    <w:p w14:paraId="46DACBA5" w14:textId="77777777" w:rsidR="00615C02" w:rsidRDefault="00615C02" w:rsidP="009F694D">
      <w:pPr>
        <w:jc w:val="both"/>
        <w:rPr>
          <w:color w:val="FF0000"/>
          <w:lang w:val="es-ES"/>
        </w:rPr>
      </w:pPr>
    </w:p>
    <w:p w14:paraId="45BAEEA6" w14:textId="42F78BF0" w:rsidR="00C95F0C" w:rsidRPr="00C95F0C" w:rsidRDefault="00C95F0C" w:rsidP="009F694D">
      <w:pPr>
        <w:jc w:val="both"/>
        <w:rPr>
          <w:color w:val="000000" w:themeColor="text1"/>
          <w:lang w:val="es-ES"/>
        </w:rPr>
      </w:pPr>
      <w:r w:rsidRPr="00C95F0C">
        <w:rPr>
          <w:color w:val="000000" w:themeColor="text1"/>
          <w:lang w:val="es-ES"/>
        </w:rPr>
        <w:t>L</w:t>
      </w:r>
      <w:r>
        <w:rPr>
          <w:color w:val="000000" w:themeColor="text1"/>
          <w:lang w:val="es-ES"/>
        </w:rPr>
        <w:t>as funcionalidades que la universidad esperan son:</w:t>
      </w:r>
    </w:p>
    <w:p w14:paraId="4FA0E963" w14:textId="3177894A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51DAABC1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7B554947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PAGINA PRINCIAL</w:t>
      </w:r>
    </w:p>
    <w:p w14:paraId="11E91FA2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</w:p>
    <w:p w14:paraId="376F40A0" w14:textId="6315EEDF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1. </w:t>
      </w:r>
      <w:r w:rsidRPr="006168B1">
        <w:rPr>
          <w:b/>
          <w:color w:val="000000" w:themeColor="text1"/>
          <w:lang w:val="es-ES"/>
        </w:rPr>
        <w:t xml:space="preserve">La universidad </w:t>
      </w:r>
    </w:p>
    <w:p w14:paraId="5638EB04" w14:textId="5AEA6205" w:rsidR="006168B1" w:rsidRPr="00D75C67" w:rsidRDefault="0076681C" w:rsidP="00D75C67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 la universidad y algunas e</w:t>
      </w:r>
      <w:r w:rsidR="006168B1">
        <w:rPr>
          <w:color w:val="000000" w:themeColor="text1"/>
          <w:lang w:val="es-ES"/>
        </w:rPr>
        <w:t>stadísticas y distinciones de la universidad a nivel nacional</w:t>
      </w:r>
    </w:p>
    <w:p w14:paraId="609CD729" w14:textId="658CBC05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2</w:t>
      </w:r>
      <w:r w:rsidRPr="006168B1">
        <w:rPr>
          <w:b/>
          <w:color w:val="000000" w:themeColor="text1"/>
          <w:lang w:val="es-ES"/>
        </w:rPr>
        <w:t>. Contáctenos</w:t>
      </w:r>
      <w:r w:rsidR="003700E7">
        <w:rPr>
          <w:b/>
          <w:color w:val="000000" w:themeColor="text1"/>
          <w:lang w:val="es-ES"/>
        </w:rPr>
        <w:t xml:space="preserve"> </w:t>
      </w:r>
    </w:p>
    <w:p w14:paraId="550CEBA7" w14:textId="389A21BB" w:rsidR="006168B1" w:rsidRPr="00D75C67" w:rsidRDefault="006168B1" w:rsidP="00D75C67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Formulario de contacto</w:t>
      </w:r>
    </w:p>
    <w:p w14:paraId="6BB94C64" w14:textId="45158499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3</w:t>
      </w:r>
      <w:r w:rsidRPr="006168B1">
        <w:rPr>
          <w:b/>
          <w:color w:val="000000" w:themeColor="text1"/>
          <w:lang w:val="es-ES"/>
        </w:rPr>
        <w:t>. Facultades de la universidad</w:t>
      </w:r>
      <w:r w:rsidR="007F6E2E">
        <w:rPr>
          <w:b/>
          <w:color w:val="000000" w:themeColor="text1"/>
          <w:lang w:val="es-ES"/>
        </w:rPr>
        <w:t xml:space="preserve"> </w:t>
      </w:r>
    </w:p>
    <w:p w14:paraId="3EB499A8" w14:textId="77777777" w:rsidR="006168B1" w:rsidRPr="00C95F0C" w:rsidRDefault="006168B1" w:rsidP="006168B1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Lista de las facultades de la universidad y su descripción</w:t>
      </w:r>
    </w:p>
    <w:p w14:paraId="398D2921" w14:textId="776F9F24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0392536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9446643" w14:textId="403E31DF" w:rsidR="00E70E70" w:rsidRDefault="006168B1" w:rsidP="009F694D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CATEGORÍA INFORMACIÓN</w:t>
      </w:r>
    </w:p>
    <w:p w14:paraId="2D0BFE26" w14:textId="77777777" w:rsidR="006168B1" w:rsidRPr="006168B1" w:rsidRDefault="006168B1" w:rsidP="009F694D">
      <w:pPr>
        <w:jc w:val="both"/>
        <w:rPr>
          <w:b/>
          <w:color w:val="000000" w:themeColor="text1"/>
          <w:lang w:val="es-ES"/>
        </w:rPr>
      </w:pPr>
    </w:p>
    <w:p w14:paraId="6B0B8F52" w14:textId="7C0E2104" w:rsidR="003227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4. </w:t>
      </w:r>
      <w:r w:rsidR="00C95F0C" w:rsidRPr="006168B1">
        <w:rPr>
          <w:b/>
          <w:color w:val="000000" w:themeColor="text1"/>
          <w:lang w:val="es-ES"/>
        </w:rPr>
        <w:t>Programas</w:t>
      </w:r>
      <w:r w:rsidR="007F6E2E">
        <w:rPr>
          <w:b/>
          <w:color w:val="000000" w:themeColor="text1"/>
          <w:lang w:val="es-ES"/>
        </w:rPr>
        <w:t xml:space="preserve"> </w:t>
      </w:r>
    </w:p>
    <w:p w14:paraId="019C7941" w14:textId="51632901" w:rsidR="00C95F0C" w:rsidRPr="0032270C" w:rsidRDefault="003227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carreras y los grados</w:t>
      </w:r>
      <w:r w:rsidR="00C95F0C" w:rsidRPr="0032270C">
        <w:rPr>
          <w:color w:val="000000" w:themeColor="text1"/>
          <w:lang w:val="es-ES"/>
        </w:rPr>
        <w:t xml:space="preserve"> disponibles en pregrado y posgrado</w:t>
      </w:r>
    </w:p>
    <w:p w14:paraId="4C84202E" w14:textId="487999CD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5. </w:t>
      </w:r>
      <w:r w:rsidR="00C95F0C" w:rsidRPr="006168B1">
        <w:rPr>
          <w:b/>
          <w:color w:val="000000" w:themeColor="text1"/>
          <w:lang w:val="es-ES"/>
        </w:rPr>
        <w:t>Admisiones</w:t>
      </w:r>
      <w:r w:rsidR="007F6E2E">
        <w:rPr>
          <w:b/>
          <w:color w:val="000000" w:themeColor="text1"/>
          <w:lang w:val="es-ES"/>
        </w:rPr>
        <w:t xml:space="preserve"> </w:t>
      </w:r>
    </w:p>
    <w:p w14:paraId="12ED4B09" w14:textId="25BE0C8C" w:rsidR="0032270C" w:rsidRPr="00C95F0C" w:rsidRDefault="003227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del proceso de inscripción a la universidad</w:t>
      </w:r>
    </w:p>
    <w:p w14:paraId="2086D90B" w14:textId="43199BC5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6. </w:t>
      </w:r>
      <w:r w:rsidR="00C95F0C" w:rsidRPr="006168B1">
        <w:rPr>
          <w:b/>
          <w:color w:val="000000" w:themeColor="text1"/>
          <w:lang w:val="es-ES"/>
        </w:rPr>
        <w:t>Investigaciones de la universidad</w:t>
      </w:r>
      <w:r w:rsidR="007F6E2E">
        <w:rPr>
          <w:b/>
          <w:color w:val="000000" w:themeColor="text1"/>
          <w:lang w:val="es-ES"/>
        </w:rPr>
        <w:t xml:space="preserve"> </w:t>
      </w:r>
    </w:p>
    <w:p w14:paraId="2FB1260A" w14:textId="2244FB7D" w:rsidR="0032270C" w:rsidRDefault="003227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Algunas estadísticas sobre la investigación en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1206971B" w14:textId="269BD3D0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7. </w:t>
      </w:r>
      <w:r w:rsidRPr="006168B1">
        <w:rPr>
          <w:b/>
          <w:color w:val="000000" w:themeColor="text1"/>
          <w:lang w:val="es-ES"/>
        </w:rPr>
        <w:t xml:space="preserve">Vive </w:t>
      </w:r>
      <w:proofErr w:type="spellStart"/>
      <w:r w:rsidRPr="006168B1">
        <w:rPr>
          <w:b/>
          <w:color w:val="000000" w:themeColor="text1"/>
          <w:lang w:val="es-ES"/>
        </w:rPr>
        <w:t>Icesi</w:t>
      </w:r>
      <w:proofErr w:type="spellEnd"/>
      <w:r w:rsidR="00C27FB8">
        <w:rPr>
          <w:b/>
          <w:color w:val="000000" w:themeColor="text1"/>
          <w:lang w:val="es-ES"/>
        </w:rPr>
        <w:t xml:space="preserve"> </w:t>
      </w:r>
    </w:p>
    <w:p w14:paraId="21DF9963" w14:textId="77777777" w:rsidR="006168B1" w:rsidRPr="00A426EC" w:rsidRDefault="006168B1" w:rsidP="006168B1">
      <w:pPr>
        <w:ind w:left="360" w:firstLine="36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Lista de a</w:t>
      </w:r>
      <w:r w:rsidRPr="00A426EC">
        <w:rPr>
          <w:color w:val="000000" w:themeColor="text1"/>
          <w:lang w:val="es-ES"/>
        </w:rPr>
        <w:t>ctividades de bienesta</w:t>
      </w:r>
      <w:r>
        <w:rPr>
          <w:color w:val="000000" w:themeColor="text1"/>
          <w:lang w:val="es-ES"/>
        </w:rPr>
        <w:t>r en la universidad</w:t>
      </w:r>
    </w:p>
    <w:p w14:paraId="13C77B94" w14:textId="54945275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63A3AE6A" w14:textId="29440077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30D29A3E" w14:textId="03B4364D" w:rsidR="006168B1" w:rsidRDefault="0076681C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CATEGORÍA </w:t>
      </w:r>
      <w:r w:rsidR="006168B1" w:rsidRPr="006168B1">
        <w:rPr>
          <w:b/>
          <w:color w:val="000000" w:themeColor="text1"/>
          <w:lang w:val="es-ES"/>
        </w:rPr>
        <w:t>DIFUSIÓN</w:t>
      </w:r>
    </w:p>
    <w:p w14:paraId="107CD3E8" w14:textId="77777777" w:rsidR="00841046" w:rsidRPr="006168B1" w:rsidRDefault="00841046" w:rsidP="006168B1">
      <w:pPr>
        <w:jc w:val="both"/>
        <w:rPr>
          <w:b/>
          <w:color w:val="000000" w:themeColor="text1"/>
          <w:lang w:val="es-ES"/>
        </w:rPr>
      </w:pPr>
    </w:p>
    <w:p w14:paraId="724826A5" w14:textId="66F6D6D0" w:rsidR="0032270C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8. </w:t>
      </w:r>
      <w:r w:rsidR="00C95F0C" w:rsidRPr="00841046">
        <w:rPr>
          <w:b/>
          <w:color w:val="000000" w:themeColor="text1"/>
          <w:lang w:val="es-ES"/>
        </w:rPr>
        <w:t>Noticias</w:t>
      </w:r>
      <w:r w:rsidR="007F6E2E">
        <w:rPr>
          <w:b/>
          <w:color w:val="000000" w:themeColor="text1"/>
          <w:lang w:val="es-ES"/>
        </w:rPr>
        <w:t xml:space="preserve"> </w:t>
      </w:r>
    </w:p>
    <w:p w14:paraId="3FDE8A5A" w14:textId="3078BA6B" w:rsidR="00C95F0C" w:rsidRDefault="00C95F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Comunicados de rectoría</w:t>
      </w:r>
    </w:p>
    <w:p w14:paraId="1EB8D171" w14:textId="45E7C17E" w:rsidR="006168B1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9. </w:t>
      </w:r>
      <w:r w:rsidR="006168B1" w:rsidRPr="00841046">
        <w:rPr>
          <w:b/>
          <w:color w:val="000000" w:themeColor="text1"/>
          <w:lang w:val="es-ES"/>
        </w:rPr>
        <w:t xml:space="preserve">Publicaciones </w:t>
      </w:r>
    </w:p>
    <w:p w14:paraId="3347A88E" w14:textId="44123A64" w:rsidR="006168B1" w:rsidRDefault="006168B1" w:rsidP="006168B1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Lista de algunos libros y artículos publicados por la editorial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40CE058C" w14:textId="692EDD2C" w:rsidR="00841046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10. </w:t>
      </w:r>
      <w:r w:rsidRPr="00841046">
        <w:rPr>
          <w:b/>
          <w:color w:val="000000" w:themeColor="text1"/>
          <w:lang w:val="es-ES"/>
        </w:rPr>
        <w:t>Biblioteca</w:t>
      </w:r>
    </w:p>
    <w:p w14:paraId="3AB79DD5" w14:textId="77777777" w:rsidR="00841046" w:rsidRPr="00C95F0C" w:rsidRDefault="00841046" w:rsidP="00841046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Información acerca de la biblioteca</w:t>
      </w:r>
    </w:p>
    <w:p w14:paraId="0A56D8F6" w14:textId="77777777" w:rsidR="00841046" w:rsidRPr="00C95F0C" w:rsidRDefault="00841046" w:rsidP="006168B1">
      <w:pPr>
        <w:pStyle w:val="Prrafodelista"/>
        <w:jc w:val="both"/>
        <w:rPr>
          <w:color w:val="000000" w:themeColor="text1"/>
          <w:lang w:val="es-ES"/>
        </w:rPr>
      </w:pPr>
    </w:p>
    <w:p w14:paraId="1BB7433A" w14:textId="7B5444BD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SERVICIOS DE LA UNIVERSIDAD</w:t>
      </w:r>
    </w:p>
    <w:p w14:paraId="6ADE07D6" w14:textId="77777777" w:rsidR="00BE67A5" w:rsidRPr="006168B1" w:rsidRDefault="00BE67A5" w:rsidP="006168B1">
      <w:pPr>
        <w:jc w:val="both"/>
        <w:rPr>
          <w:b/>
          <w:color w:val="000000" w:themeColor="text1"/>
          <w:lang w:val="es-ES"/>
        </w:rPr>
      </w:pPr>
    </w:p>
    <w:p w14:paraId="256CAD20" w14:textId="7693BE79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11. </w:t>
      </w:r>
      <w:r w:rsidR="00C95F0C" w:rsidRPr="00D75C67">
        <w:rPr>
          <w:b/>
          <w:color w:val="000000" w:themeColor="text1"/>
          <w:lang w:val="es-ES"/>
        </w:rPr>
        <w:t>Moodle</w:t>
      </w:r>
    </w:p>
    <w:p w14:paraId="523DF6B2" w14:textId="05DE66EB" w:rsidR="00C95F0C" w:rsidRDefault="00FF6463" w:rsidP="00A426E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</w:t>
      </w:r>
      <w:r w:rsidR="00A426EC">
        <w:rPr>
          <w:color w:val="000000" w:themeColor="text1"/>
          <w:lang w:val="es-ES"/>
        </w:rPr>
        <w:t xml:space="preserve"> </w:t>
      </w:r>
      <w:proofErr w:type="spellStart"/>
      <w:r w:rsidR="00A426EC">
        <w:rPr>
          <w:color w:val="000000" w:themeColor="text1"/>
          <w:lang w:val="es-ES"/>
        </w:rPr>
        <w:t>una</w:t>
      </w:r>
      <w:proofErr w:type="spellEnd"/>
      <w:r w:rsidR="00A426EC">
        <w:rPr>
          <w:color w:val="000000" w:themeColor="text1"/>
          <w:lang w:val="es-ES"/>
        </w:rPr>
        <w:t xml:space="preserve"> pequeña descripción de qué es</w:t>
      </w:r>
      <w:r>
        <w:rPr>
          <w:color w:val="000000" w:themeColor="text1"/>
          <w:lang w:val="es-ES"/>
        </w:rPr>
        <w:t xml:space="preserve"> Moodle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73097257" w14:textId="219C6736" w:rsidR="0069618F" w:rsidRPr="00DE38BD" w:rsidRDefault="0069618F" w:rsidP="00A426EC">
      <w:pPr>
        <w:pStyle w:val="Prrafodelista"/>
        <w:jc w:val="both"/>
        <w:rPr>
          <w:color w:val="000000" w:themeColor="text1"/>
        </w:rPr>
      </w:pPr>
      <w:r w:rsidRPr="00DE38BD">
        <w:rPr>
          <w:color w:val="000000" w:themeColor="text1"/>
        </w:rPr>
        <w:t xml:space="preserve">(Use la </w:t>
      </w:r>
      <w:proofErr w:type="spellStart"/>
      <w:r w:rsidRPr="00DE38BD">
        <w:rPr>
          <w:color w:val="000000" w:themeColor="text1"/>
        </w:rPr>
        <w:t>etipeta</w:t>
      </w:r>
      <w:proofErr w:type="spellEnd"/>
      <w:r w:rsidRPr="00DE38BD">
        <w:rPr>
          <w:color w:val="000000" w:themeColor="text1"/>
        </w:rPr>
        <w:t xml:space="preserve"> &lt;input type="text"&gt;)</w:t>
      </w:r>
    </w:p>
    <w:p w14:paraId="3D9B1064" w14:textId="0B3EDB1D" w:rsidR="00A426EC" w:rsidRPr="00DE38BD" w:rsidRDefault="00D75C67" w:rsidP="00D75C67">
      <w:pPr>
        <w:jc w:val="both"/>
        <w:rPr>
          <w:b/>
          <w:color w:val="000000" w:themeColor="text1"/>
        </w:rPr>
      </w:pPr>
      <w:r w:rsidRPr="00DE38BD">
        <w:rPr>
          <w:b/>
          <w:color w:val="000000" w:themeColor="text1"/>
        </w:rPr>
        <w:t xml:space="preserve">12. </w:t>
      </w:r>
      <w:r w:rsidR="00C95F0C" w:rsidRPr="00DE38BD">
        <w:rPr>
          <w:b/>
          <w:color w:val="000000" w:themeColor="text1"/>
        </w:rPr>
        <w:t>Banner</w:t>
      </w:r>
    </w:p>
    <w:p w14:paraId="7B919EA0" w14:textId="421C89D3" w:rsid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Banner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37B3894B" w14:textId="14E99324" w:rsidR="00B650AA" w:rsidRP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32C81780" w14:textId="2A5772E1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13. </w:t>
      </w:r>
      <w:r w:rsidR="00C95F0C" w:rsidRPr="00D75C67">
        <w:rPr>
          <w:b/>
          <w:color w:val="000000" w:themeColor="text1"/>
          <w:lang w:val="es-ES"/>
        </w:rPr>
        <w:t>SGS</w:t>
      </w:r>
    </w:p>
    <w:p w14:paraId="5FBE9043" w14:textId="099F5F6D" w:rsid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el SGS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</w:p>
    <w:p w14:paraId="2CB13F6B" w14:textId="77777777" w:rsidR="00B650AA" w:rsidRPr="00C95F0C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00F75D94" w14:textId="4AAF39CE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14. </w:t>
      </w:r>
      <w:r w:rsidR="00C95F0C" w:rsidRPr="00D75C67">
        <w:rPr>
          <w:b/>
          <w:color w:val="000000" w:themeColor="text1"/>
          <w:lang w:val="es-ES"/>
        </w:rPr>
        <w:t xml:space="preserve">Parqueadero </w:t>
      </w:r>
    </w:p>
    <w:p w14:paraId="09F2EAE7" w14:textId="66E89B7F" w:rsid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sobre el parqueadero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="00B86E7E">
        <w:rPr>
          <w:color w:val="000000" w:themeColor="text1"/>
          <w:lang w:val="es-ES"/>
        </w:rPr>
        <w:t>.</w:t>
      </w:r>
    </w:p>
    <w:p w14:paraId="472A5857" w14:textId="77777777" w:rsidR="00B650AA" w:rsidRPr="00C95F0C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7E6D287A" w14:textId="69C0D5EB" w:rsidR="00C95F0C" w:rsidRPr="00C95F0C" w:rsidRDefault="00C95F0C" w:rsidP="00A426EC">
      <w:pPr>
        <w:pStyle w:val="Prrafodelista"/>
        <w:jc w:val="both"/>
        <w:rPr>
          <w:color w:val="000000" w:themeColor="text1"/>
          <w:lang w:val="es-ES"/>
        </w:rPr>
      </w:pPr>
    </w:p>
    <w:p w14:paraId="220A16F8" w14:textId="645AFAD9" w:rsidR="009F694D" w:rsidRDefault="00A426EC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 </w:t>
      </w:r>
      <w:r w:rsidR="00E26BED">
        <w:rPr>
          <w:color w:val="000000" w:themeColor="text1"/>
          <w:lang w:val="es-ES"/>
        </w:rPr>
        <w:t>este enlace</w:t>
      </w:r>
      <w:r>
        <w:rPr>
          <w:color w:val="000000" w:themeColor="text1"/>
          <w:lang w:val="es-ES"/>
        </w:rPr>
        <w:t xml:space="preserve">, encontrará cómo se espera gráficamente el desarrollo de </w:t>
      </w:r>
      <w:r w:rsidR="00330130">
        <w:rPr>
          <w:color w:val="000000" w:themeColor="text1"/>
          <w:lang w:val="es-ES"/>
        </w:rPr>
        <w:t>la página</w:t>
      </w:r>
      <w:r>
        <w:rPr>
          <w:color w:val="000000" w:themeColor="text1"/>
          <w:lang w:val="es-ES"/>
        </w:rPr>
        <w:t>. No olvide que cada página puede ser simple, use elementos de texto, enlaces e imágenes para desarrollar el contenido</w:t>
      </w:r>
      <w:r w:rsidR="00E26BED">
        <w:rPr>
          <w:color w:val="000000" w:themeColor="text1"/>
          <w:lang w:val="es-ES"/>
        </w:rPr>
        <w:t>:</w:t>
      </w:r>
      <w:r w:rsidR="00E26BED">
        <w:rPr>
          <w:color w:val="000000" w:themeColor="text1"/>
          <w:lang w:val="es-ES"/>
        </w:rPr>
        <w:br/>
      </w:r>
      <w:r w:rsidR="0035438A">
        <w:fldChar w:fldCharType="begin"/>
      </w:r>
      <w:r w:rsidR="0035438A" w:rsidRPr="00821A9D">
        <w:rPr>
          <w:lang w:val="es-CO"/>
        </w:rPr>
        <w:instrText xml:space="preserve"> HYPERLINK "https://github.com/Domiciano/IcesiWebPagePassport/blob/</w:instrText>
      </w:r>
      <w:r w:rsidR="0035438A" w:rsidRPr="00821A9D">
        <w:rPr>
          <w:lang w:val="es-CO"/>
        </w:rPr>
        <w:instrText xml:space="preserve">master/docs/mockup.png" </w:instrText>
      </w:r>
      <w:r w:rsidR="0035438A">
        <w:fldChar w:fldCharType="separate"/>
      </w:r>
      <w:r w:rsidR="00E26BED" w:rsidRPr="00D47411">
        <w:rPr>
          <w:rStyle w:val="Hipervnculo"/>
          <w:lang w:val="es-ES"/>
        </w:rPr>
        <w:t>https://github.com/Domiciano/IcesiWebPagePassport/blob/master/docs/mockup.png</w:t>
      </w:r>
      <w:r w:rsidR="0035438A">
        <w:rPr>
          <w:rStyle w:val="Hipervnculo"/>
          <w:lang w:val="es-ES"/>
        </w:rPr>
        <w:fldChar w:fldCharType="end"/>
      </w:r>
    </w:p>
    <w:p w14:paraId="5BDF1BFB" w14:textId="77777777" w:rsidR="00A426EC" w:rsidRDefault="00A426EC" w:rsidP="009B3783">
      <w:pPr>
        <w:jc w:val="both"/>
        <w:rPr>
          <w:color w:val="FF0000"/>
          <w:lang w:val="es-ES"/>
        </w:rPr>
      </w:pPr>
    </w:p>
    <w:p w14:paraId="0B79EC3B" w14:textId="21DDDFBD" w:rsidR="003F17F7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Cada</w:t>
      </w:r>
      <w:r>
        <w:rPr>
          <w:color w:val="000000" w:themeColor="text1"/>
          <w:lang w:val="es-ES"/>
        </w:rPr>
        <w:t xml:space="preserve"> integrante del equipo debe desarrollar su respectiva pantalla en 20 minutos</w:t>
      </w:r>
      <w:r w:rsidR="00330130">
        <w:rPr>
          <w:color w:val="000000" w:themeColor="text1"/>
          <w:lang w:val="es-ES"/>
        </w:rPr>
        <w:t>, asegurándose de que cumpla el flujo de las pantallas.</w:t>
      </w:r>
    </w:p>
    <w:p w14:paraId="08384DC7" w14:textId="36E94AD4" w:rsidR="003F17F7" w:rsidRDefault="003F17F7" w:rsidP="009B3783">
      <w:pPr>
        <w:jc w:val="both"/>
        <w:rPr>
          <w:color w:val="FF0000"/>
          <w:lang w:val="es-ES"/>
        </w:rPr>
      </w:pPr>
    </w:p>
    <w:p w14:paraId="2EE889C6" w14:textId="04EBE905" w:rsid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 xml:space="preserve">Una </w:t>
      </w:r>
      <w:r>
        <w:rPr>
          <w:color w:val="000000" w:themeColor="text1"/>
          <w:lang w:val="es-ES"/>
        </w:rPr>
        <w:t xml:space="preserve">vez terminado, realice los </w:t>
      </w:r>
      <w:proofErr w:type="spellStart"/>
      <w:r w:rsidRPr="00A426EC">
        <w:rPr>
          <w:b/>
          <w:i/>
          <w:color w:val="000000" w:themeColor="text1"/>
          <w:lang w:val="es-ES"/>
        </w:rPr>
        <w:t>merges</w:t>
      </w:r>
      <w:proofErr w:type="spellEnd"/>
      <w:r>
        <w:rPr>
          <w:color w:val="000000" w:themeColor="text1"/>
          <w:lang w:val="es-ES"/>
        </w:rPr>
        <w:t xml:space="preserve"> junto con todo el grupo.</w:t>
      </w:r>
    </w:p>
    <w:p w14:paraId="69571CEF" w14:textId="77777777" w:rsidR="00A426EC" w:rsidRPr="00A426EC" w:rsidRDefault="00A426EC" w:rsidP="009B3783">
      <w:pPr>
        <w:jc w:val="both"/>
        <w:rPr>
          <w:color w:val="000000" w:themeColor="text1"/>
          <w:lang w:val="es-ES"/>
        </w:rPr>
      </w:pPr>
    </w:p>
    <w:p w14:paraId="75E7157B" w14:textId="4BDA77DC" w:rsidR="009F694D" w:rsidRPr="00A426EC" w:rsidRDefault="00B26BDD" w:rsidP="009B3783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Al finalizar</w:t>
      </w:r>
    </w:p>
    <w:p w14:paraId="2428A3FC" w14:textId="5BA0FE11" w:rsidR="00A426EC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Realizar el primer lanzamiento de la página</w:t>
      </w:r>
    </w:p>
    <w:p w14:paraId="6AA945FF" w14:textId="09E457C8" w:rsidR="00342350" w:rsidRPr="00D17C2C" w:rsidRDefault="00342350" w:rsidP="009B3783">
      <w:pPr>
        <w:jc w:val="both"/>
        <w:rPr>
          <w:color w:val="FF0000"/>
          <w:lang w:val="es-ES"/>
        </w:rPr>
      </w:pPr>
    </w:p>
    <w:sectPr w:rsidR="00342350" w:rsidRPr="00D17C2C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1691E" w14:textId="77777777" w:rsidR="0035438A" w:rsidRDefault="0035438A" w:rsidP="009C2576">
      <w:r>
        <w:separator/>
      </w:r>
    </w:p>
  </w:endnote>
  <w:endnote w:type="continuationSeparator" w:id="0">
    <w:p w14:paraId="28051E59" w14:textId="77777777" w:rsidR="0035438A" w:rsidRDefault="0035438A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AF95F" w14:textId="77777777" w:rsidR="0035438A" w:rsidRDefault="0035438A" w:rsidP="009C2576">
      <w:r>
        <w:separator/>
      </w:r>
    </w:p>
  </w:footnote>
  <w:footnote w:type="continuationSeparator" w:id="0">
    <w:p w14:paraId="6C6388E9" w14:textId="77777777" w:rsidR="0035438A" w:rsidRDefault="0035438A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DE38BD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DE38BD">
      <w:rPr>
        <w:rFonts w:asciiTheme="majorHAnsi" w:eastAsia="Times New Roman" w:hAnsiTheme="majorHAnsi" w:cstheme="majorHAnsi"/>
        <w:b/>
        <w:lang w:val="es-CO"/>
      </w:rPr>
      <w:t>P</w:t>
    </w:r>
    <w:r w:rsidRPr="00DE38BD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DE38BD">
      <w:rPr>
        <w:rFonts w:asciiTheme="majorHAnsi" w:eastAsia="Times New Roman" w:hAnsiTheme="majorHAnsi" w:cstheme="majorHAnsi"/>
        <w:b/>
        <w:lang w:val="es-CO"/>
      </w:rPr>
      <w:t xml:space="preserve"> G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DE38BD">
      <w:rPr>
        <w:rFonts w:asciiTheme="majorHAnsi" w:eastAsia="Times New Roman" w:hAnsiTheme="majorHAnsi" w:cstheme="majorHAnsi"/>
        <w:lang w:val="es-CO"/>
      </w:rPr>
      <w:t>/</w:t>
    </w:r>
    <w:r w:rsidRPr="00DE38BD">
      <w:rPr>
        <w:rFonts w:asciiTheme="majorHAnsi" w:eastAsia="Times New Roman" w:hAnsiTheme="majorHAnsi" w:cstheme="majorHAnsi"/>
        <w:b/>
        <w:lang w:val="es-CO"/>
      </w:rPr>
      <w:t>G</w:t>
    </w:r>
    <w:r w:rsidRPr="00DE38BD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DE38BD">
      <w:rPr>
        <w:rFonts w:asciiTheme="majorHAnsi" w:eastAsia="Times New Roman" w:hAnsiTheme="majorHAnsi" w:cstheme="majorHAnsi"/>
        <w:b/>
        <w:lang w:val="es-CO"/>
      </w:rPr>
      <w:t>H</w:t>
    </w:r>
    <w:r w:rsidRPr="00DE38BD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DE38BD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DE38BD">
      <w:rPr>
        <w:rFonts w:asciiTheme="majorHAnsi" w:eastAsia="Times New Roman" w:hAnsiTheme="majorHAnsi" w:cstheme="majorHAnsi"/>
        <w:b/>
        <w:lang w:val="es-CO"/>
      </w:rPr>
      <w:t>F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DE38BD">
      <w:rPr>
        <w:rFonts w:asciiTheme="majorHAnsi" w:eastAsia="Times New Roman" w:hAnsiTheme="majorHAnsi" w:cstheme="majorHAnsi"/>
        <w:b/>
        <w:lang w:val="es-CO"/>
      </w:rPr>
      <w:t xml:space="preserve"> 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DE38BD">
      <w:rPr>
        <w:rFonts w:asciiTheme="majorHAnsi" w:eastAsia="Times New Roman" w:hAnsiTheme="majorHAnsi" w:cstheme="majorHAnsi"/>
        <w:b/>
        <w:lang w:val="es-CO"/>
      </w:rPr>
      <w:t xml:space="preserve"> I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DE38BD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47490"/>
    <w:rsid w:val="00161F93"/>
    <w:rsid w:val="001717A0"/>
    <w:rsid w:val="001827D1"/>
    <w:rsid w:val="001937D8"/>
    <w:rsid w:val="001E0142"/>
    <w:rsid w:val="001F0E0E"/>
    <w:rsid w:val="002F1B64"/>
    <w:rsid w:val="00311A9F"/>
    <w:rsid w:val="0032270C"/>
    <w:rsid w:val="00330130"/>
    <w:rsid w:val="00330E1A"/>
    <w:rsid w:val="00342350"/>
    <w:rsid w:val="0035438A"/>
    <w:rsid w:val="003700E7"/>
    <w:rsid w:val="003A13E8"/>
    <w:rsid w:val="003F17F7"/>
    <w:rsid w:val="004D5E01"/>
    <w:rsid w:val="005C47A6"/>
    <w:rsid w:val="005F5406"/>
    <w:rsid w:val="00615C02"/>
    <w:rsid w:val="006168B1"/>
    <w:rsid w:val="00654579"/>
    <w:rsid w:val="00683395"/>
    <w:rsid w:val="0069618F"/>
    <w:rsid w:val="0076681C"/>
    <w:rsid w:val="007678AD"/>
    <w:rsid w:val="007F6E2E"/>
    <w:rsid w:val="007F7DCD"/>
    <w:rsid w:val="00821A9D"/>
    <w:rsid w:val="00841046"/>
    <w:rsid w:val="00885595"/>
    <w:rsid w:val="008E2A34"/>
    <w:rsid w:val="00901E50"/>
    <w:rsid w:val="00924696"/>
    <w:rsid w:val="009A76CE"/>
    <w:rsid w:val="009B3783"/>
    <w:rsid w:val="009C2576"/>
    <w:rsid w:val="009F694D"/>
    <w:rsid w:val="00A426EC"/>
    <w:rsid w:val="00B26BDD"/>
    <w:rsid w:val="00B422E8"/>
    <w:rsid w:val="00B650AA"/>
    <w:rsid w:val="00B67991"/>
    <w:rsid w:val="00B86E7E"/>
    <w:rsid w:val="00BE67A5"/>
    <w:rsid w:val="00C27FB8"/>
    <w:rsid w:val="00C5778C"/>
    <w:rsid w:val="00C95F0C"/>
    <w:rsid w:val="00D17C2C"/>
    <w:rsid w:val="00D75C67"/>
    <w:rsid w:val="00DC014A"/>
    <w:rsid w:val="00DE38BD"/>
    <w:rsid w:val="00E26BED"/>
    <w:rsid w:val="00E70E70"/>
    <w:rsid w:val="00ED695B"/>
    <w:rsid w:val="00F36E27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IcesiWebPagePasspor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10</cp:revision>
  <dcterms:created xsi:type="dcterms:W3CDTF">2020-07-26T22:06:00Z</dcterms:created>
  <dcterms:modified xsi:type="dcterms:W3CDTF">2021-01-23T15:22:00Z</dcterms:modified>
</cp:coreProperties>
</file>