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A2" w:rsidRDefault="00BD1FDA">
      <w:r>
        <w:rPr>
          <w:noProof/>
          <w:lang w:val="es-CO"/>
        </w:rPr>
        <w:drawing>
          <wp:inline distT="114300" distB="114300" distL="114300" distR="114300">
            <wp:extent cx="2302770" cy="7191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2770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1A2" w:rsidRDefault="00BD1FDA">
      <w:r>
        <w:t>Programación en red</w:t>
      </w:r>
    </w:p>
    <w:p w:rsidR="003701A2" w:rsidRDefault="00BD1FDA">
      <w:r>
        <w:t>Ingeniería Telemática</w:t>
      </w:r>
    </w:p>
    <w:p w:rsidR="003701A2" w:rsidRDefault="003701A2"/>
    <w:p w:rsidR="003701A2" w:rsidRDefault="00BD1FDA">
      <w:pPr>
        <w:rPr>
          <w:sz w:val="36"/>
          <w:szCs w:val="36"/>
        </w:rPr>
      </w:pPr>
      <w:r>
        <w:rPr>
          <w:sz w:val="36"/>
          <w:szCs w:val="36"/>
        </w:rPr>
        <w:t>PROYECTO FINAL</w:t>
      </w:r>
    </w:p>
    <w:p w:rsidR="003701A2" w:rsidRDefault="003701A2"/>
    <w:p w:rsidR="003701A2" w:rsidRDefault="00BD1FDA">
      <w:pPr>
        <w:jc w:val="both"/>
      </w:pPr>
      <w:r>
        <w:t>Presente para la semana 16</w:t>
      </w:r>
      <w:r>
        <w:t xml:space="preserve"> del semestre 2019-1 la implementación completa de la solución propuesta al siguiente problema.</w:t>
      </w:r>
    </w:p>
    <w:p w:rsidR="003701A2" w:rsidRDefault="003701A2"/>
    <w:p w:rsidR="003701A2" w:rsidRDefault="00BD1FDA">
      <w:pPr>
        <w:rPr>
          <w:i/>
        </w:rPr>
      </w:pPr>
      <w:r>
        <w:rPr>
          <w:i/>
        </w:rPr>
        <w:t>Descripción del problema</w:t>
      </w:r>
    </w:p>
    <w:p w:rsidR="003701A2" w:rsidRDefault="00BD1FDA">
      <w:pPr>
        <w:jc w:val="both"/>
      </w:pPr>
      <w:r>
        <w:t xml:space="preserve">El gimnasio privado </w:t>
      </w:r>
      <w:r>
        <w:rPr>
          <w:b/>
        </w:rPr>
        <w:t>Las Vigas Del Sur</w:t>
      </w:r>
      <w:r>
        <w:t xml:space="preserve">, ubicado en el sur de la ciudad de Cali ha manifestado, en cabeza de su gerente, que actualmente las personas registradas en el gimnasio ascienden a más de 1000 </w:t>
      </w:r>
      <w:r>
        <w:t>y el ingreso a las instalaciones del gimnasio se ha hecho inmanejable por parte del r</w:t>
      </w:r>
      <w:r>
        <w:t>ecepcionista de turno. La verificación de la identidad, persona por persona, puede llegar a demorar un poco, mientras la persona saca la cédula,</w:t>
      </w:r>
      <w:r>
        <w:t xml:space="preserve"> se comprueba que esté listada y que su suscripción se mantiene activa. Por la falta de efectividad en el método de verificación h</w:t>
      </w:r>
      <w:r>
        <w:t>an tenido casos en los que las persona</w:t>
      </w:r>
      <w:r>
        <w:t>s siguen yendo a pesar de que su suscripción ha vencido. El gerente espera poder automatizar el ingreso a través de códigos QR que se le muestran a una cámara, de modo que haya</w:t>
      </w:r>
      <w:r>
        <w:t xml:space="preserve"> una chapa electrónica, que conceda o deniegue el acceso al gimnasio.</w:t>
      </w:r>
    </w:p>
    <w:p w:rsidR="003701A2" w:rsidRDefault="003701A2">
      <w:pPr>
        <w:jc w:val="both"/>
      </w:pPr>
    </w:p>
    <w:p w:rsidR="003701A2" w:rsidRDefault="00BD1FDA">
      <w:pPr>
        <w:jc w:val="both"/>
      </w:pPr>
      <w:r>
        <w:t>Adicion</w:t>
      </w:r>
      <w:r>
        <w:t>almente, las personas se suscriben a través de un formato en papel y el registro de las mensualidades se lleva a cabo también en papel. Por supuesto esto supone una gran dificultad a la hora de saber quiénes</w:t>
      </w:r>
      <w:r>
        <w:t xml:space="preserve"> son los que entran diariamente al gimnasio. El g</w:t>
      </w:r>
      <w:r>
        <w:t>erente quisiera que la persona de la recepción registre y reciba las mensualidades a las personas mediante software.</w:t>
      </w:r>
    </w:p>
    <w:p w:rsidR="003701A2" w:rsidRDefault="003701A2">
      <w:pPr>
        <w:jc w:val="both"/>
      </w:pPr>
    </w:p>
    <w:p w:rsidR="003701A2" w:rsidRDefault="00BD1FDA">
      <w:pPr>
        <w:jc w:val="both"/>
      </w:pPr>
      <w:r>
        <w:t xml:space="preserve">Finalmente, dado el éxito del gimnasio, prontamente se quiere abrir una nueva sede que se llamará </w:t>
      </w:r>
      <w:r>
        <w:rPr>
          <w:b/>
        </w:rPr>
        <w:t>Las Vigas Del Norte</w:t>
      </w:r>
      <w:r>
        <w:t>. La idea es que la p</w:t>
      </w:r>
      <w:r>
        <w:t>ersona suscrita pueda hacer ejercicio en cualquier sede siempre y cuando esté registrado y con suscripción vigente</w:t>
      </w:r>
      <w:r>
        <w:t>, por lo cual el gerente intuye que se debe tener un registro digital online que permita saber desde cualquier sede si la persona tiene autorización para ingresar.</w:t>
      </w:r>
    </w:p>
    <w:p w:rsidR="003701A2" w:rsidRDefault="003701A2">
      <w:pPr>
        <w:jc w:val="both"/>
      </w:pPr>
    </w:p>
    <w:p w:rsidR="003701A2" w:rsidRDefault="00BD1FDA">
      <w:pPr>
        <w:jc w:val="both"/>
      </w:pPr>
      <w:r>
        <w:t>Par</w:t>
      </w:r>
      <w:r>
        <w:t xml:space="preserve">a solucionar el problema expuesto, el gerente contrata a los estudiantes del curso de programación red de la universidad </w:t>
      </w:r>
      <w:proofErr w:type="spellStart"/>
      <w:r>
        <w:t>Icesi</w:t>
      </w:r>
      <w:proofErr w:type="spellEnd"/>
      <w:r>
        <w:t>.</w:t>
      </w:r>
    </w:p>
    <w:p w:rsidR="003701A2" w:rsidRDefault="003701A2"/>
    <w:p w:rsidR="003701A2" w:rsidRDefault="00BD1FDA">
      <w:pPr>
        <w:rPr>
          <w:i/>
        </w:rPr>
      </w:pPr>
      <w:r>
        <w:rPr>
          <w:i/>
        </w:rPr>
        <w:t>Equipo de trabajo</w:t>
      </w:r>
    </w:p>
    <w:p w:rsidR="003701A2" w:rsidRDefault="00BD1FDA">
      <w:pPr>
        <w:jc w:val="both"/>
      </w:pPr>
      <w:r>
        <w:t xml:space="preserve">El grupo de trabajo estará </w:t>
      </w:r>
      <w:bookmarkStart w:id="0" w:name="_GoBack"/>
      <w:bookmarkEnd w:id="0"/>
      <w:r>
        <w:t>compuesto</w:t>
      </w:r>
      <w:r>
        <w:t xml:space="preserve"> por usted y sus diez compañeros de curso. Articúlense de forma adecuada </w:t>
      </w:r>
      <w:r>
        <w:t>para definir roles, delegación de tareas y elección de mano de obra para la solución del problema.</w:t>
      </w:r>
    </w:p>
    <w:p w:rsidR="003701A2" w:rsidRDefault="003701A2">
      <w:pPr>
        <w:jc w:val="both"/>
      </w:pPr>
    </w:p>
    <w:sectPr w:rsidR="003701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701A2"/>
    <w:rsid w:val="003701A2"/>
    <w:rsid w:val="00BD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5EE4"/>
  <w15:docId w15:val="{087DD9B7-14A2-4586-AFA7-00C51B4D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Domiciano Rincon Nino</dc:creator>
  <cp:lastModifiedBy>Domiciano Rincon Nino</cp:lastModifiedBy>
  <cp:revision>2</cp:revision>
  <cp:lastPrinted>2019-03-19T14:20:00Z</cp:lastPrinted>
  <dcterms:created xsi:type="dcterms:W3CDTF">2019-03-19T14:17:00Z</dcterms:created>
  <dcterms:modified xsi:type="dcterms:W3CDTF">2019-03-19T14:20:00Z</dcterms:modified>
</cp:coreProperties>
</file>