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61"/>
        <w:gridCol w:w="3911"/>
      </w:tblGrid>
      <w:tr w:rsidR="00D52667" w:rsidTr="00D52667">
        <w:trPr>
          <w:cantSplit/>
          <w:trHeight w:val="460"/>
        </w:trPr>
        <w:tc>
          <w:tcPr>
            <w:tcW w:w="51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52667" w:rsidRDefault="00D52667" w:rsidP="00D52667">
            <w:r w:rsidRPr="00D52667">
              <w:rPr>
                <w:noProof/>
                <w:lang w:eastAsia="nl-BE"/>
              </w:rPr>
              <w:drawing>
                <wp:anchor distT="0" distB="0" distL="114300" distR="114300" simplePos="0" relativeHeight="251660288" behindDoc="0" locked="0" layoutInCell="1" allowOverlap="1" wp14:anchorId="62006CD3" wp14:editId="455BB936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32385</wp:posOffset>
                  </wp:positionV>
                  <wp:extent cx="2127885" cy="952500"/>
                  <wp:effectExtent l="0" t="0" r="5715" b="0"/>
                  <wp:wrapThrough wrapText="bothSides">
                    <wp:wrapPolygon edited="0">
                      <wp:start x="0" y="0"/>
                      <wp:lineTo x="0" y="21168"/>
                      <wp:lineTo x="21465" y="21168"/>
                      <wp:lineTo x="21465" y="0"/>
                      <wp:lineTo x="0" y="0"/>
                    </wp:wrapPolygon>
                  </wp:wrapThrough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88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</w:tcBorders>
          </w:tcPr>
          <w:p w:rsidR="00D52667" w:rsidRPr="00B15176" w:rsidRDefault="00E167B8" w:rsidP="00D52667">
            <w:pPr>
              <w:rPr>
                <w:rFonts w:ascii="Garamond" w:hAnsi="Garamond"/>
                <w:sz w:val="24"/>
                <w:szCs w:val="24"/>
              </w:rPr>
            </w:pPr>
            <w:r w:rsidRPr="00B15176">
              <w:rPr>
                <w:rFonts w:ascii="Garamond" w:hAnsi="Garamond"/>
                <w:sz w:val="24"/>
                <w:szCs w:val="24"/>
              </w:rPr>
              <w:t>Willem Verstappen</w:t>
            </w:r>
          </w:p>
          <w:p w:rsidR="00B15176" w:rsidRPr="00B15176" w:rsidRDefault="00B15176" w:rsidP="00D52667">
            <w:pPr>
              <w:rPr>
                <w:rFonts w:ascii="Garamond" w:hAnsi="Garamond"/>
                <w:sz w:val="24"/>
                <w:szCs w:val="24"/>
              </w:rPr>
            </w:pPr>
            <w:r w:rsidRPr="00B15176">
              <w:rPr>
                <w:rFonts w:ascii="Garamond" w:hAnsi="Garamond"/>
                <w:sz w:val="24"/>
                <w:szCs w:val="24"/>
              </w:rPr>
              <w:t>Domien Gillard</w:t>
            </w:r>
          </w:p>
        </w:tc>
      </w:tr>
      <w:tr w:rsidR="00D52667" w:rsidTr="00D52667">
        <w:trPr>
          <w:cantSplit/>
          <w:trHeight w:val="460"/>
        </w:trPr>
        <w:tc>
          <w:tcPr>
            <w:tcW w:w="51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52667" w:rsidRDefault="00D52667" w:rsidP="00D52667"/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</w:tcBorders>
          </w:tcPr>
          <w:p w:rsidR="00D52667" w:rsidRPr="00B15176" w:rsidRDefault="00B15176" w:rsidP="00D52667">
            <w:pPr>
              <w:rPr>
                <w:rFonts w:ascii="Garamond" w:hAnsi="Garamond"/>
                <w:sz w:val="24"/>
                <w:szCs w:val="24"/>
              </w:rPr>
            </w:pPr>
            <w:r w:rsidRPr="00B15176">
              <w:rPr>
                <w:rFonts w:ascii="Garamond" w:hAnsi="Garamond"/>
                <w:sz w:val="24"/>
                <w:szCs w:val="24"/>
                <w:vertAlign w:val="superscript"/>
              </w:rPr>
              <w:t>3</w:t>
            </w:r>
            <w:r w:rsidR="00B72786" w:rsidRPr="00B15176">
              <w:rPr>
                <w:rFonts w:ascii="Garamond" w:hAnsi="Garamond"/>
                <w:sz w:val="24"/>
                <w:szCs w:val="24"/>
                <w:vertAlign w:val="superscript"/>
              </w:rPr>
              <w:t>de</w:t>
            </w:r>
            <w:r w:rsidR="00E167B8" w:rsidRPr="00B15176">
              <w:rPr>
                <w:rFonts w:ascii="Garamond" w:hAnsi="Garamond"/>
                <w:sz w:val="24"/>
                <w:szCs w:val="24"/>
              </w:rPr>
              <w:t xml:space="preserve"> jaar</w:t>
            </w:r>
            <w:r w:rsidR="00B72786" w:rsidRPr="00B15176">
              <w:rPr>
                <w:rFonts w:ascii="Garamond" w:hAnsi="Garamond"/>
                <w:sz w:val="24"/>
                <w:szCs w:val="24"/>
              </w:rPr>
              <w:t xml:space="preserve"> Toegepaste Informatica</w:t>
            </w:r>
          </w:p>
          <w:p w:rsidR="00B72786" w:rsidRPr="00B15176" w:rsidRDefault="00B15176" w:rsidP="00D52667">
            <w:pPr>
              <w:rPr>
                <w:rFonts w:ascii="Garamond" w:hAnsi="Garamond"/>
                <w:sz w:val="24"/>
                <w:szCs w:val="24"/>
              </w:rPr>
            </w:pPr>
            <w:r w:rsidRPr="00B15176">
              <w:rPr>
                <w:rFonts w:ascii="Garamond" w:hAnsi="Garamond"/>
                <w:sz w:val="24"/>
                <w:szCs w:val="24"/>
              </w:rPr>
              <w:t>Mobiele Toepassingen</w:t>
            </w:r>
          </w:p>
        </w:tc>
      </w:tr>
    </w:tbl>
    <w:p w:rsidR="00D52667" w:rsidRPr="003253F7" w:rsidRDefault="00B15176" w:rsidP="00B15176">
      <w:pPr>
        <w:jc w:val="center"/>
        <w:rPr>
          <w:rFonts w:ascii="Garamond" w:hAnsi="Garamond"/>
          <w:sz w:val="36"/>
          <w:szCs w:val="36"/>
          <w:lang w:val="en-GB"/>
        </w:rPr>
      </w:pPr>
      <w:r w:rsidRPr="003253F7">
        <w:rPr>
          <w:rFonts w:ascii="Garamond" w:hAnsi="Garamond"/>
          <w:sz w:val="36"/>
          <w:szCs w:val="36"/>
          <w:lang w:val="en-GB"/>
        </w:rPr>
        <w:t>Proposal: Unit Converter</w:t>
      </w:r>
    </w:p>
    <w:p w:rsidR="00D52667" w:rsidRPr="00B15176" w:rsidRDefault="00D52667" w:rsidP="00D52667">
      <w:pPr>
        <w:rPr>
          <w:rFonts w:ascii="Verdana" w:hAnsi="Verdana"/>
          <w:lang w:val="en-GB"/>
        </w:rPr>
      </w:pPr>
      <w:r w:rsidRPr="00B15176">
        <w:rPr>
          <w:rFonts w:ascii="Verdana" w:hAnsi="Verdana"/>
          <w:noProof/>
          <w:lang w:val="en-GB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25890" wp14:editId="195C731E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829300" cy="0"/>
                <wp:effectExtent l="9525" t="12065" r="9525" b="698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060AB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5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4H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"/>
            </w:pict>
          </mc:Fallback>
        </mc:AlternateContent>
      </w:r>
    </w:p>
    <w:p w:rsidR="00D52667" w:rsidRDefault="00D52667" w:rsidP="00D52667">
      <w:pPr>
        <w:rPr>
          <w:rFonts w:ascii="Verdana" w:hAnsi="Verdana"/>
          <w:lang w:val="en-GB"/>
        </w:rPr>
      </w:pPr>
    </w:p>
    <w:p w:rsidR="003253F7" w:rsidRDefault="003253F7" w:rsidP="00D52667">
      <w:p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Our proposed application is a unit converter.</w:t>
      </w:r>
    </w:p>
    <w:p w:rsidR="003253F7" w:rsidRPr="003253F7" w:rsidRDefault="003253F7" w:rsidP="00D52667">
      <w:pPr>
        <w:rPr>
          <w:rFonts w:ascii="Garamond" w:hAnsi="Garamond"/>
          <w:lang w:val="en-GB"/>
        </w:rPr>
      </w:pPr>
    </w:p>
    <w:p w:rsidR="003253F7" w:rsidRPr="003253F7" w:rsidRDefault="003253F7" w:rsidP="00D52667">
      <w:pPr>
        <w:rPr>
          <w:rFonts w:ascii="Garamond" w:hAnsi="Garamond"/>
          <w:b/>
          <w:sz w:val="28"/>
          <w:szCs w:val="28"/>
          <w:u w:val="single"/>
          <w:lang w:val="en-GB"/>
        </w:rPr>
      </w:pPr>
      <w:r w:rsidRPr="003253F7">
        <w:rPr>
          <w:rFonts w:ascii="Garamond" w:hAnsi="Garamond"/>
          <w:b/>
          <w:sz w:val="28"/>
          <w:szCs w:val="28"/>
          <w:u w:val="single"/>
          <w:lang w:val="en-GB"/>
        </w:rPr>
        <w:t>Capabilities</w:t>
      </w:r>
    </w:p>
    <w:p w:rsidR="00A0269B" w:rsidRDefault="003253F7" w:rsidP="000D3255">
      <w:pPr>
        <w:rPr>
          <w:rFonts w:ascii="Garamond" w:hAnsi="Garamond"/>
          <w:lang w:val="en-GB"/>
        </w:rPr>
      </w:pPr>
      <w:r>
        <w:rPr>
          <w:rFonts w:ascii="Garamond" w:hAnsi="Garamond"/>
          <w:b/>
          <w:lang w:val="en-GB"/>
        </w:rPr>
        <w:t xml:space="preserve">Basic Conversion. </w:t>
      </w:r>
      <w:r w:rsidR="00AF5CB5">
        <w:rPr>
          <w:rFonts w:ascii="Garamond" w:hAnsi="Garamond"/>
          <w:lang w:val="en-GB"/>
        </w:rPr>
        <w:t>The application offers sev</w:t>
      </w:r>
      <w:r w:rsidR="000D3255">
        <w:rPr>
          <w:rFonts w:ascii="Garamond" w:hAnsi="Garamond"/>
          <w:lang w:val="en-GB"/>
        </w:rPr>
        <w:t xml:space="preserve">eral quantities, each corresponding to base SI units. </w:t>
      </w:r>
      <w:r>
        <w:rPr>
          <w:rFonts w:ascii="Garamond" w:hAnsi="Garamond"/>
          <w:lang w:val="en-GB"/>
        </w:rPr>
        <w:t>The user selects two units of measurement</w:t>
      </w:r>
      <w:r w:rsidR="0042459D">
        <w:rPr>
          <w:rFonts w:ascii="Garamond" w:hAnsi="Garamond"/>
          <w:lang w:val="en-GB"/>
        </w:rPr>
        <w:t xml:space="preserve"> belonging to the same quantity</w:t>
      </w:r>
      <w:r>
        <w:rPr>
          <w:rFonts w:ascii="Garamond" w:hAnsi="Garamond"/>
          <w:lang w:val="en-GB"/>
        </w:rPr>
        <w:t xml:space="preserve"> and assigns a numerical factor to one. The </w:t>
      </w:r>
      <w:r w:rsidR="0042459D">
        <w:rPr>
          <w:rFonts w:ascii="Garamond" w:hAnsi="Garamond"/>
          <w:lang w:val="en-GB"/>
        </w:rPr>
        <w:t>factor is converted to its equal for the other unit.</w:t>
      </w:r>
    </w:p>
    <w:p w:rsidR="0042459D" w:rsidRDefault="00A0269B" w:rsidP="00D52667">
      <w:p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Available</w:t>
      </w:r>
      <w:r w:rsidR="000D3255">
        <w:rPr>
          <w:rFonts w:ascii="Garamond" w:hAnsi="Garamond"/>
          <w:lang w:val="en-GB"/>
        </w:rPr>
        <w:t xml:space="preserve"> base</w:t>
      </w:r>
      <w:r>
        <w:rPr>
          <w:rFonts w:ascii="Garamond" w:hAnsi="Garamond"/>
          <w:lang w:val="en-GB"/>
        </w:rPr>
        <w:t xml:space="preserve"> quantities include:</w:t>
      </w:r>
    </w:p>
    <w:p w:rsidR="0042459D" w:rsidRDefault="0042459D" w:rsidP="0042459D">
      <w:pPr>
        <w:pStyle w:val="Lijstalinea"/>
        <w:numPr>
          <w:ilvl w:val="0"/>
          <w:numId w:val="1"/>
        </w:num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Length</w:t>
      </w:r>
    </w:p>
    <w:p w:rsidR="0042459D" w:rsidRDefault="0042459D" w:rsidP="0042459D">
      <w:pPr>
        <w:pStyle w:val="Lijstalinea"/>
        <w:numPr>
          <w:ilvl w:val="0"/>
          <w:numId w:val="1"/>
        </w:num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Mass</w:t>
      </w:r>
    </w:p>
    <w:p w:rsidR="0042459D" w:rsidRDefault="0042459D" w:rsidP="0042459D">
      <w:pPr>
        <w:pStyle w:val="Lijstalinea"/>
        <w:numPr>
          <w:ilvl w:val="0"/>
          <w:numId w:val="1"/>
        </w:num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Time</w:t>
      </w:r>
    </w:p>
    <w:p w:rsidR="008D461D" w:rsidRDefault="0042459D" w:rsidP="000D3255">
      <w:pPr>
        <w:pStyle w:val="Lijstalinea"/>
        <w:numPr>
          <w:ilvl w:val="0"/>
          <w:numId w:val="1"/>
        </w:num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Temperature</w:t>
      </w:r>
    </w:p>
    <w:p w:rsidR="000D3255" w:rsidRDefault="000D3255" w:rsidP="000D3255">
      <w:pPr>
        <w:rPr>
          <w:rFonts w:ascii="Garamond" w:hAnsi="Garamond"/>
          <w:lang w:val="en-GB"/>
        </w:rPr>
      </w:pPr>
      <w:r>
        <w:rPr>
          <w:rFonts w:ascii="Garamond" w:hAnsi="Garamond"/>
          <w:b/>
          <w:lang w:val="en-GB"/>
        </w:rPr>
        <w:t>Compound Conversion.</w:t>
      </w:r>
      <w:r>
        <w:rPr>
          <w:rFonts w:ascii="Garamond" w:hAnsi="Garamond"/>
          <w:lang w:val="en-GB"/>
        </w:rPr>
        <w:t xml:space="preserve"> The application offers several quantities, each corresponding to derived SI units. </w:t>
      </w:r>
      <w:r w:rsidR="00C0602E">
        <w:rPr>
          <w:rFonts w:ascii="Garamond" w:hAnsi="Garamond"/>
          <w:lang w:val="en-GB"/>
        </w:rPr>
        <w:t>The user may convert within these quantities as with the base quantities, using preselected units of measurement. They may also define their own compound units by selecting</w:t>
      </w:r>
      <w:r w:rsidR="00EA3C20">
        <w:rPr>
          <w:rFonts w:ascii="Garamond" w:hAnsi="Garamond"/>
          <w:lang w:val="en-GB"/>
        </w:rPr>
        <w:t xml:space="preserve"> corresponding</w:t>
      </w:r>
      <w:r w:rsidR="00C0602E">
        <w:rPr>
          <w:rFonts w:ascii="Garamond" w:hAnsi="Garamond"/>
          <w:lang w:val="en-GB"/>
        </w:rPr>
        <w:t xml:space="preserve"> units from base quantities.</w:t>
      </w:r>
    </w:p>
    <w:p w:rsidR="00C0602E" w:rsidRDefault="00C0602E" w:rsidP="000D3255">
      <w:p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Available derived quantities include:</w:t>
      </w:r>
    </w:p>
    <w:p w:rsidR="00C0602E" w:rsidRDefault="00C0602E" w:rsidP="00C0602E">
      <w:pPr>
        <w:pStyle w:val="Lijstalinea"/>
        <w:numPr>
          <w:ilvl w:val="0"/>
          <w:numId w:val="1"/>
        </w:num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Velocity</w:t>
      </w:r>
    </w:p>
    <w:p w:rsidR="00C0602E" w:rsidRDefault="00C0602E" w:rsidP="00C0602E">
      <w:pPr>
        <w:pStyle w:val="Lijstalinea"/>
        <w:numPr>
          <w:ilvl w:val="0"/>
          <w:numId w:val="1"/>
        </w:num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Area</w:t>
      </w:r>
    </w:p>
    <w:p w:rsidR="00C0602E" w:rsidRDefault="00C0602E" w:rsidP="00C0602E">
      <w:pPr>
        <w:pStyle w:val="Lijstalinea"/>
        <w:numPr>
          <w:ilvl w:val="0"/>
          <w:numId w:val="1"/>
        </w:num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Volume</w:t>
      </w:r>
    </w:p>
    <w:p w:rsidR="00C0602E" w:rsidRDefault="00C0602E" w:rsidP="00C0602E">
      <w:pPr>
        <w:pStyle w:val="Lijstalinea"/>
        <w:numPr>
          <w:ilvl w:val="0"/>
          <w:numId w:val="1"/>
        </w:num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Force</w:t>
      </w:r>
    </w:p>
    <w:p w:rsidR="001A16CE" w:rsidRDefault="00C0602E" w:rsidP="000D3255">
      <w:pPr>
        <w:rPr>
          <w:rFonts w:ascii="Garamond" w:hAnsi="Garamond"/>
          <w:i/>
          <w:lang w:val="en-GB"/>
        </w:rPr>
      </w:pPr>
      <w:r>
        <w:rPr>
          <w:rFonts w:ascii="Garamond" w:hAnsi="Garamond"/>
          <w:i/>
          <w:lang w:val="en-GB"/>
        </w:rPr>
        <w:t xml:space="preserve">Example: velocity is defined as length over time. Several commonly used units can be selected, such as m/s, km/h, or mph. If the user wishes to convert between nonstandard units, they may create them by selecting one unit from the length quantity and one from the time quantity. In this manner, atypical </w:t>
      </w:r>
      <w:r w:rsidR="001A16CE">
        <w:rPr>
          <w:rFonts w:ascii="Garamond" w:hAnsi="Garamond"/>
          <w:i/>
          <w:lang w:val="en-GB"/>
        </w:rPr>
        <w:t xml:space="preserve">velocity </w:t>
      </w:r>
      <w:r>
        <w:rPr>
          <w:rFonts w:ascii="Garamond" w:hAnsi="Garamond"/>
          <w:i/>
          <w:lang w:val="en-GB"/>
        </w:rPr>
        <w:t xml:space="preserve">units can be defined, such as inch per </w:t>
      </w:r>
      <w:r w:rsidR="00926BB8">
        <w:rPr>
          <w:rFonts w:ascii="Garamond" w:hAnsi="Garamond"/>
          <w:i/>
          <w:lang w:val="en-GB"/>
        </w:rPr>
        <w:t>minute</w:t>
      </w:r>
      <w:r>
        <w:rPr>
          <w:rFonts w:ascii="Garamond" w:hAnsi="Garamond"/>
          <w:i/>
          <w:lang w:val="en-GB"/>
        </w:rPr>
        <w:t xml:space="preserve">, </w:t>
      </w:r>
      <w:r w:rsidR="00926BB8">
        <w:rPr>
          <w:rFonts w:ascii="Garamond" w:hAnsi="Garamond"/>
          <w:i/>
          <w:lang w:val="en-GB"/>
        </w:rPr>
        <w:t>foot per second, or lightyear per week.</w:t>
      </w:r>
      <w:bookmarkStart w:id="0" w:name="_GoBack"/>
      <w:bookmarkEnd w:id="0"/>
    </w:p>
    <w:p w:rsidR="009363E5" w:rsidRPr="009363E5" w:rsidRDefault="009363E5" w:rsidP="009363E5">
      <w:pPr>
        <w:jc w:val="center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__________________________________________________________________________________</w:t>
      </w:r>
    </w:p>
    <w:sectPr w:rsidR="009363E5" w:rsidRPr="00936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84167"/>
    <w:multiLevelType w:val="hybridMultilevel"/>
    <w:tmpl w:val="A8AC52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B8"/>
    <w:rsid w:val="0003598A"/>
    <w:rsid w:val="000C34BE"/>
    <w:rsid w:val="000D3255"/>
    <w:rsid w:val="001422D7"/>
    <w:rsid w:val="001A16CE"/>
    <w:rsid w:val="00293932"/>
    <w:rsid w:val="003253F7"/>
    <w:rsid w:val="0042459D"/>
    <w:rsid w:val="004A050D"/>
    <w:rsid w:val="0053368B"/>
    <w:rsid w:val="008D080C"/>
    <w:rsid w:val="008D461D"/>
    <w:rsid w:val="00926BB8"/>
    <w:rsid w:val="009363E5"/>
    <w:rsid w:val="00A0269B"/>
    <w:rsid w:val="00A343E4"/>
    <w:rsid w:val="00AD41A9"/>
    <w:rsid w:val="00AF5CB5"/>
    <w:rsid w:val="00B15176"/>
    <w:rsid w:val="00B72786"/>
    <w:rsid w:val="00C0602E"/>
    <w:rsid w:val="00C27D71"/>
    <w:rsid w:val="00C34A67"/>
    <w:rsid w:val="00D52667"/>
    <w:rsid w:val="00DD011B"/>
    <w:rsid w:val="00E167B8"/>
    <w:rsid w:val="00EA3C20"/>
    <w:rsid w:val="00F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D5773"/>
  <w15:chartTrackingRefBased/>
  <w15:docId w15:val="{A7EDB26F-142D-4F14-97FF-ABDB8AB9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5266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D52667"/>
    <w:rPr>
      <w:rFonts w:ascii="Arial" w:eastAsia="Times New Roman" w:hAnsi="Arial" w:cs="Arial"/>
      <w:b/>
      <w:bCs/>
      <w:kern w:val="32"/>
      <w:sz w:val="32"/>
      <w:szCs w:val="32"/>
      <w:lang w:val="nl-NL" w:eastAsia="nl-NL"/>
    </w:rPr>
  </w:style>
  <w:style w:type="paragraph" w:styleId="Lijstalinea">
    <w:name w:val="List Paragraph"/>
    <w:basedOn w:val="Standaard"/>
    <w:uiPriority w:val="34"/>
    <w:qFormat/>
    <w:rsid w:val="0042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em\Downloads\Opdrachten%20Sjabloon%20UCLL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Opdrachten Sjabloon UCLL.dotx</Template>
  <TotalTime>1945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Verstappen</dc:creator>
  <cp:keywords/>
  <dc:description/>
  <cp:lastModifiedBy>Gebruiker</cp:lastModifiedBy>
  <cp:revision>11</cp:revision>
  <dcterms:created xsi:type="dcterms:W3CDTF">2016-02-13T18:45:00Z</dcterms:created>
  <dcterms:modified xsi:type="dcterms:W3CDTF">2018-04-12T08:42:00Z</dcterms:modified>
</cp:coreProperties>
</file>