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6BD28" w14:textId="2CD9CFC9" w:rsidR="008A149C" w:rsidRDefault="008A149C" w:rsidP="008F5FBE">
      <w:pPr>
        <w:jc w:val="both"/>
        <w:rPr>
          <w:lang w:val="es-ES"/>
        </w:rPr>
      </w:pPr>
      <w:r>
        <w:rPr>
          <w:lang w:val="es-ES"/>
        </w:rPr>
        <w:t>Ferrari Purosangue llega a Monterrey</w:t>
      </w:r>
    </w:p>
    <w:p w14:paraId="50426AAA" w14:textId="77777777" w:rsidR="008A149C" w:rsidRDefault="008A149C" w:rsidP="008F5FBE">
      <w:pPr>
        <w:jc w:val="both"/>
        <w:rPr>
          <w:lang w:val="es-ES"/>
        </w:rPr>
      </w:pPr>
    </w:p>
    <w:p w14:paraId="18D1BFBF" w14:textId="7E784889" w:rsidR="00622AAB" w:rsidRDefault="008A149C" w:rsidP="008F5FBE">
      <w:pPr>
        <w:jc w:val="both"/>
        <w:rPr>
          <w:lang w:val="es-ES"/>
        </w:rPr>
      </w:pPr>
      <w:r>
        <w:rPr>
          <w:lang w:val="es-ES"/>
        </w:rPr>
        <w:t>Ferrari hace el l</w:t>
      </w:r>
      <w:r w:rsidR="00622AAB">
        <w:rPr>
          <w:lang w:val="es-ES"/>
        </w:rPr>
        <w:t xml:space="preserve">anzamiento </w:t>
      </w:r>
      <w:r>
        <w:rPr>
          <w:lang w:val="es-ES"/>
        </w:rPr>
        <w:t>del nuevo Ferrari Purosangue en el Hotel Camino Real</w:t>
      </w:r>
    </w:p>
    <w:p w14:paraId="728D447C" w14:textId="308935C5" w:rsidR="00622AAB" w:rsidRDefault="00622AAB" w:rsidP="008F5FBE">
      <w:pPr>
        <w:jc w:val="both"/>
        <w:rPr>
          <w:lang w:val="es-ES"/>
        </w:rPr>
      </w:pPr>
    </w:p>
    <w:p w14:paraId="1AE08FA0" w14:textId="5101E70C" w:rsidR="00622AAB" w:rsidRDefault="008A149C" w:rsidP="008F5FBE">
      <w:pPr>
        <w:jc w:val="both"/>
        <w:rPr>
          <w:lang w:val="es-ES"/>
        </w:rPr>
      </w:pPr>
      <w:r>
        <w:rPr>
          <w:lang w:val="es-ES"/>
        </w:rPr>
        <w:t>La gran llegada del p</w:t>
      </w:r>
      <w:r w:rsidR="00622AAB">
        <w:rPr>
          <w:lang w:val="es-ES"/>
        </w:rPr>
        <w:t xml:space="preserve">rimer auto de 4 puertas, 4 plazas </w:t>
      </w:r>
      <w:r>
        <w:rPr>
          <w:lang w:val="es-ES"/>
        </w:rPr>
        <w:t>de Ferrari fue develado el pasado jueves 28 en las instalaciones del Hotel Camino Real, Rodrigo González, CEO de Ferrari México y Daniela Loera Marketing Manager fueron los encargados de dar a conocer a los regiomontanos el nuevo Ferrari Purosangue.</w:t>
      </w:r>
    </w:p>
    <w:p w14:paraId="510994DF" w14:textId="77A0FCDC" w:rsidR="008A149C" w:rsidRDefault="008A149C" w:rsidP="008F5FBE">
      <w:pPr>
        <w:jc w:val="both"/>
        <w:rPr>
          <w:lang w:val="es-ES"/>
        </w:rPr>
      </w:pPr>
    </w:p>
    <w:p w14:paraId="7611798E" w14:textId="7A8CBA5A" w:rsidR="008A149C" w:rsidRDefault="00E2110A" w:rsidP="008F5FBE">
      <w:pPr>
        <w:jc w:val="both"/>
        <w:rPr>
          <w:lang w:val="es-ES"/>
        </w:rPr>
      </w:pPr>
      <w:r>
        <w:rPr>
          <w:lang w:val="es-ES"/>
        </w:rPr>
        <w:t xml:space="preserve">En una colaboración con la prestigiosa marca Montblanc, se presentó una pluma, pieza monolítica diseñada por Ferrari montada con un motor de </w:t>
      </w:r>
      <w:r w:rsidR="008F5FBE">
        <w:rPr>
          <w:lang w:val="es-ES"/>
        </w:rPr>
        <w:t>M</w:t>
      </w:r>
      <w:r>
        <w:rPr>
          <w:lang w:val="es-ES"/>
        </w:rPr>
        <w:t>ontblanc, la exclusiva pieza fue lanzada al mercado con 599 unidades de las cuales 100 pertenecen a la familia de Ferrari.  Aline Ramírez Moreno, Directora de Mercadotecnia de Montblanc, fue la encargada de presentar de este diseño en conjunto de este instrumento de escritura que es simplemente espectacular.</w:t>
      </w:r>
    </w:p>
    <w:p w14:paraId="17F25FBF" w14:textId="3A2703E3" w:rsidR="00E2110A" w:rsidRDefault="00E2110A" w:rsidP="008F5FBE">
      <w:pPr>
        <w:jc w:val="both"/>
        <w:rPr>
          <w:lang w:val="es-ES"/>
        </w:rPr>
      </w:pPr>
    </w:p>
    <w:p w14:paraId="05CCF0F6" w14:textId="34DC03F6" w:rsidR="00E2110A" w:rsidRDefault="00E2110A" w:rsidP="008F5FBE">
      <w:pPr>
        <w:jc w:val="both"/>
        <w:rPr>
          <w:lang w:val="es-ES"/>
        </w:rPr>
      </w:pPr>
      <w:r>
        <w:rPr>
          <w:lang w:val="es-ES"/>
        </w:rPr>
        <w:t xml:space="preserve">Entre los asistentes se encontraron: Carlos Sandoval, Carlos Rivas, Andrés Gay, Carlos Quiñones, Carlos Llovera, Alejandro </w:t>
      </w:r>
      <w:r w:rsidR="008F5FBE">
        <w:rPr>
          <w:lang w:val="es-ES"/>
        </w:rPr>
        <w:t>González</w:t>
      </w:r>
      <w:r>
        <w:rPr>
          <w:lang w:val="es-ES"/>
        </w:rPr>
        <w:t xml:space="preserve">, David Corona, Alfredo Loera Castañeda, </w:t>
      </w:r>
      <w:r w:rsidR="008F5FBE">
        <w:rPr>
          <w:lang w:val="es-ES"/>
        </w:rPr>
        <w:t>Alberto Peláez, Faride Gizar, Adriana Farfán, Claudia Ibarra entre otros.</w:t>
      </w:r>
    </w:p>
    <w:p w14:paraId="68CADFE4" w14:textId="49FC21BE" w:rsidR="008F5FBE" w:rsidRDefault="008F5FBE" w:rsidP="008F5FBE">
      <w:pPr>
        <w:jc w:val="both"/>
        <w:rPr>
          <w:lang w:val="es-ES"/>
        </w:rPr>
      </w:pPr>
    </w:p>
    <w:p w14:paraId="68A74FC9" w14:textId="05D7D49C" w:rsidR="008F5FBE" w:rsidRDefault="008F5FBE" w:rsidP="008F5FBE">
      <w:pPr>
        <w:jc w:val="both"/>
        <w:rPr>
          <w:lang w:val="es-ES"/>
        </w:rPr>
      </w:pPr>
      <w:r>
        <w:rPr>
          <w:lang w:val="es-ES"/>
        </w:rPr>
        <w:t>El SUV de lujo con un motor V12 de 725 CV muestra una evolución, un diseño inédito de la marca apostando al minimalismo y la tecnología que ofrece una dinámica de conducción que no compite con sus rivales.</w:t>
      </w:r>
    </w:p>
    <w:p w14:paraId="39287854" w14:textId="77777777" w:rsidR="00E2110A" w:rsidRDefault="00E2110A">
      <w:pPr>
        <w:rPr>
          <w:lang w:val="es-ES"/>
        </w:rPr>
      </w:pPr>
    </w:p>
    <w:p w14:paraId="012669C9" w14:textId="54DF6FB0" w:rsidR="00CE30C1" w:rsidRPr="00622AAB" w:rsidRDefault="00CE30C1">
      <w:pPr>
        <w:rPr>
          <w:lang w:val="es-ES"/>
        </w:rPr>
      </w:pPr>
      <w:r>
        <w:rPr>
          <w:lang w:val="es-ES"/>
        </w:rPr>
        <w:t xml:space="preserve">Sugerencia foto principal: </w:t>
      </w:r>
      <w:r w:rsidRPr="00CE30C1">
        <w:rPr>
          <w:lang w:val="es-ES"/>
        </w:rPr>
        <w:t>Rodrigo González</w:t>
      </w:r>
    </w:p>
    <w:sectPr w:rsidR="00CE30C1" w:rsidRPr="00622A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AAB"/>
    <w:rsid w:val="00622AAB"/>
    <w:rsid w:val="008A149C"/>
    <w:rsid w:val="008F5FBE"/>
    <w:rsid w:val="00CE30C1"/>
    <w:rsid w:val="00E21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80FDBE"/>
  <w15:chartTrackingRefBased/>
  <w15:docId w15:val="{56097737-4EE0-C846-B9B3-C6C063BE0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Saucedo</dc:creator>
  <cp:keywords/>
  <dc:description/>
  <cp:lastModifiedBy>Microsoft Office User</cp:lastModifiedBy>
  <cp:revision>2</cp:revision>
  <dcterms:created xsi:type="dcterms:W3CDTF">2023-09-29T14:42:00Z</dcterms:created>
  <dcterms:modified xsi:type="dcterms:W3CDTF">2023-09-29T17:35:00Z</dcterms:modified>
</cp:coreProperties>
</file>