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2474894" w:displacedByCustomXml="next"/>
    <w:bookmarkEnd w:id="0" w:displacedByCustomXml="next"/>
    <w:sdt>
      <w:sdtPr>
        <w:id w:val="151234054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4C1FB9BC" w14:textId="12BBDAE1" w:rsidR="00F44439" w:rsidRDefault="00F44439" w:rsidP="00F44439">
          <w:pPr>
            <w:pStyle w:val="a9"/>
          </w:pPr>
          <w:r>
            <w:t>Оглавление</w:t>
          </w:r>
        </w:p>
        <w:p w14:paraId="5A4E48E2" w14:textId="147C7512" w:rsidR="00287EC3" w:rsidRDefault="00F444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77556" w:history="1">
            <w:r w:rsidR="00287EC3" w:rsidRPr="002B05A6">
              <w:rPr>
                <w:rStyle w:val="aa"/>
                <w:noProof/>
              </w:rPr>
              <w:t>1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Введение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_Toc102477556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2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084EED95" w14:textId="42830396" w:rsidR="00287EC3" w:rsidRDefault="00287EC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57" w:history="1">
            <w:r w:rsidRPr="002B05A6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D1AAF" w14:textId="38DEE507" w:rsidR="00287EC3" w:rsidRDefault="00287EC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58" w:history="1">
            <w:r w:rsidRPr="002B05A6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Разработка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59632" w14:textId="5F8D8533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59" w:history="1">
            <w:r w:rsidRPr="002B05A6">
              <w:rPr>
                <w:rStyle w:val="aa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Разработка структурной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FE836" w14:textId="0425C1B2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0" w:history="1">
            <w:r w:rsidRPr="002B05A6">
              <w:rPr>
                <w:rStyle w:val="aa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Определение требований к проектируемому устройству.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C369B" w14:textId="41F77F76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1" w:history="1">
            <w:r w:rsidRPr="002B05A6">
              <w:rPr>
                <w:rStyle w:val="aa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7D417" w14:textId="4CAE0371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2" w:history="1">
            <w:r w:rsidRPr="002B05A6">
              <w:rPr>
                <w:rStyle w:val="aa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Разработка схемы стабилизации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052E4" w14:textId="174861ED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3" w:history="1">
            <w:r w:rsidRPr="002B05A6">
              <w:rPr>
                <w:rStyle w:val="aa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Разработка схемы измерения тока фотодиода.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DB2E" w14:textId="2CE8125E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4" w:history="1">
            <w:r w:rsidRPr="002B05A6">
              <w:rPr>
                <w:rStyle w:val="aa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Разработка схемы управления.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D5259" w14:textId="1B4F72F3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5" w:history="1">
            <w:r w:rsidRPr="002B05A6">
              <w:rPr>
                <w:rStyle w:val="aa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Разработка общей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CE39E" w14:textId="1C746D11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6" w:history="1">
            <w:r w:rsidRPr="002B05A6">
              <w:rPr>
                <w:rStyle w:val="aa"/>
                <w:noProof/>
              </w:rPr>
              <w:t>3.8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Трассировка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50296" w14:textId="512FAE8B" w:rsidR="00287EC3" w:rsidRDefault="00287EC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7" w:history="1">
            <w:r w:rsidRPr="002B05A6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Тестирование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0F454" w14:textId="030D740F" w:rsidR="00287EC3" w:rsidRDefault="00287EC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8" w:history="1">
            <w:r w:rsidRPr="002B05A6">
              <w:rPr>
                <w:rStyle w:val="aa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Разработка программного обеспечения для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A316D" w14:textId="436210AB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9" w:history="1">
            <w:r w:rsidRPr="002B05A6">
              <w:rPr>
                <w:rStyle w:val="aa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ПИД регулятор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7068D" w14:textId="4EEE5E4F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70" w:history="1">
            <w:r w:rsidRPr="002B05A6">
              <w:rPr>
                <w:rStyle w:val="aa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Вычисления с фиксированной точкой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334E8" w14:textId="6EE68933" w:rsidR="00287EC3" w:rsidRDefault="00287EC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71" w:history="1">
            <w:r w:rsidRPr="002B05A6">
              <w:rPr>
                <w:rStyle w:val="aa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Протокол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14821" w14:textId="0C33E70B" w:rsidR="00287EC3" w:rsidRDefault="00287EC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72" w:history="1">
            <w:r w:rsidRPr="002B05A6">
              <w:rPr>
                <w:rStyle w:val="aa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05A6">
              <w:rPr>
                <w:rStyle w:val="aa"/>
                <w:noProof/>
              </w:rPr>
              <w:t>Разработка программного обеспечения для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_Toc102477572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53DC1" w14:textId="1C78D509" w:rsidR="00F44439" w:rsidRDefault="00F44439">
          <w:r>
            <w:rPr>
              <w:b/>
              <w:bCs/>
            </w:rPr>
            <w:fldChar w:fldCharType="end"/>
          </w:r>
        </w:p>
      </w:sdtContent>
    </w:sdt>
    <w:p w14:paraId="0F48FDE3" w14:textId="5CDBF070" w:rsidR="00F44439" w:rsidRDefault="00F44439">
      <w:pPr>
        <w:jc w:val="left"/>
      </w:pPr>
      <w:r>
        <w:br w:type="page"/>
      </w:r>
    </w:p>
    <w:p w14:paraId="7CA3F18B" w14:textId="77777777" w:rsidR="0021052A" w:rsidRDefault="0021052A">
      <w:pPr>
        <w:jc w:val="left"/>
      </w:pPr>
    </w:p>
    <w:p w14:paraId="7480FFD1" w14:textId="45880C34" w:rsidR="00CE3E88" w:rsidRDefault="00CE3E88" w:rsidP="0021052A">
      <w:pPr>
        <w:pStyle w:val="1"/>
      </w:pPr>
      <w:bookmarkStart w:id="1" w:name="_Toc102477556"/>
      <w:r>
        <w:t>Введение</w:t>
      </w:r>
      <w:bookmarkEnd w:id="1"/>
    </w:p>
    <w:p w14:paraId="13E2F235" w14:textId="77777777" w:rsidR="00CE3E88" w:rsidRPr="00012A97" w:rsidRDefault="00CE3E88" w:rsidP="00CE3E88">
      <w:pPr>
        <w:rPr>
          <w:rFonts w:cs="Times New Roman"/>
          <w:szCs w:val="28"/>
        </w:rPr>
      </w:pPr>
      <w:r>
        <w:t>В настоящее время активно развиваются технологии передачи информации на основе волоконно-оптических систем передачи (ВОСП).</w:t>
      </w:r>
      <w:r w:rsidRPr="00243F63">
        <w:t xml:space="preserve"> </w:t>
      </w:r>
      <w:r w:rsidRPr="00012A97">
        <w:rPr>
          <w:rFonts w:cs="Times New Roman"/>
          <w:szCs w:val="28"/>
        </w:rPr>
        <w:t xml:space="preserve">Основное преимущество систем </w:t>
      </w:r>
      <w:r>
        <w:rPr>
          <w:rFonts w:cs="Times New Roman"/>
          <w:szCs w:val="28"/>
        </w:rPr>
        <w:t>ВОСП</w:t>
      </w:r>
      <w:r w:rsidRPr="00012A97">
        <w:rPr>
          <w:rFonts w:cs="Times New Roman"/>
          <w:szCs w:val="28"/>
        </w:rPr>
        <w:t xml:space="preserve"> перед прочей электроникой связано со свойствами оптического волокна, а именно:</w:t>
      </w:r>
    </w:p>
    <w:p w14:paraId="0472A9B5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Низкие потери (менее 0.4 дБ/км) и дисперсия (для СВЧ-сигнала)</w:t>
      </w:r>
    </w:p>
    <w:p w14:paraId="3DE53F0C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Сверхширокополосность (ограничена полосой частот современных фотодиодов и электрооптических модуляторов, которая достигает 100 ГГц и выше), </w:t>
      </w:r>
    </w:p>
    <w:p w14:paraId="1EB09557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Невосприимчивость к электромагнитным помехам </w:t>
      </w:r>
    </w:p>
    <w:p w14:paraId="775DE63F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Полная гальваническая развязка </w:t>
      </w:r>
    </w:p>
    <w:p w14:paraId="6856EF34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Механическая гибкость </w:t>
      </w:r>
    </w:p>
    <w:p w14:paraId="6A238284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Масса и габариты</w:t>
      </w:r>
    </w:p>
    <w:p w14:paraId="6F52FFFB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Срок эксплуатации (больше 25 лет)</w:t>
      </w:r>
    </w:p>
    <w:p w14:paraId="5E332DF4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Рабочие температуры</w:t>
      </w:r>
    </w:p>
    <w:p w14:paraId="6C76C786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Сигнал может быть передан без регенерации на большие расстояния</w:t>
      </w:r>
    </w:p>
    <w:p w14:paraId="23D15060" w14:textId="77777777" w:rsidR="00CE3E88" w:rsidRPr="000E354C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color w:val="000000"/>
          <w:szCs w:val="28"/>
          <w:shd w:val="clear" w:color="auto" w:fill="FFFFFF"/>
        </w:rPr>
        <w:t>Оптические системы обеспечивают большее количество каналов чем физические цепи</w:t>
      </w:r>
    </w:p>
    <w:p w14:paraId="30052D8C" w14:textId="77777777" w:rsidR="00CE3E88" w:rsidRPr="00012A97" w:rsidRDefault="00CE3E88" w:rsidP="00CE3E88">
      <w:pPr>
        <w:spacing w:after="0"/>
        <w:ind w:left="567" w:firstLine="141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Применение технологий радиофотоники:</w:t>
      </w:r>
    </w:p>
    <w:p w14:paraId="51B10FF3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Передача с минимальными потерями сигналов спутниковой связи</w:t>
      </w:r>
    </w:p>
    <w:p w14:paraId="10BDD10B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Распределение сигналов на удаленные антенны</w:t>
      </w:r>
    </w:p>
    <w:p w14:paraId="5D095ED2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Линии передачи СВЧ-сигналов внутри крупных объектов</w:t>
      </w:r>
    </w:p>
    <w:p w14:paraId="4B879799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Системы радиоэлектронной борьбы (РЭБ)</w:t>
      </w:r>
    </w:p>
    <w:p w14:paraId="2BCFA558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Оптические линии задержки и обработки сигналов</w:t>
      </w:r>
    </w:p>
    <w:p w14:paraId="5806F5DD" w14:textId="77777777" w:rsidR="00CE3E88" w:rsidRPr="00012A97" w:rsidRDefault="00CE3E88" w:rsidP="00CE3E88">
      <w:pPr>
        <w:pStyle w:val="a4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 xml:space="preserve">Системы калибровки радаров и РЛС </w:t>
      </w:r>
    </w:p>
    <w:p w14:paraId="1E12F169" w14:textId="77777777" w:rsidR="00CE3E88" w:rsidRPr="00012A97" w:rsidRDefault="00CE3E88" w:rsidP="00CE3E88">
      <w:pPr>
        <w:pStyle w:val="a4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 xml:space="preserve">Фазированные антенные решетки (ФАР) </w:t>
      </w:r>
    </w:p>
    <w:p w14:paraId="57C3FF9E" w14:textId="77777777" w:rsidR="00CE3E88" w:rsidRPr="00012A97" w:rsidRDefault="00CE3E88" w:rsidP="00CE3E88">
      <w:pPr>
        <w:pStyle w:val="a4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>Широкополосные телекоммуникации</w:t>
      </w:r>
    </w:p>
    <w:p w14:paraId="15322C43" w14:textId="77777777" w:rsidR="00CE3E88" w:rsidRDefault="00CE3E88" w:rsidP="00CE3E88">
      <w:pPr>
        <w:ind w:firstLine="360"/>
      </w:pPr>
      <w:r>
        <w:lastRenderedPageBreak/>
        <w:t xml:space="preserve">Ключевым элементом любой волоконно-оптической системы передачи информации или ВОД является оптический (чаще всего лазерный) источник излучения. От стабильности его характеристик зависит качество и эффективность ВОСП. </w:t>
      </w:r>
    </w:p>
    <w:p w14:paraId="40D8D457" w14:textId="77777777" w:rsidR="00CE3E88" w:rsidRDefault="00CE3E88" w:rsidP="00CE3E88">
      <w:pPr>
        <w:ind w:firstLine="708"/>
      </w:pPr>
      <w:r>
        <w:t xml:space="preserve">Лазерные модули, представленные на рынке в настоящее время, состоят не только из лазерного диода, но и фотодиода для контроля и поддержания оптической мощности. </w:t>
      </w:r>
    </w:p>
    <w:p w14:paraId="5956EAD1" w14:textId="77777777" w:rsidR="00CE3E88" w:rsidRDefault="00CE3E88" w:rsidP="00CE3E88">
      <w:pPr>
        <w:ind w:firstLine="708"/>
      </w:pPr>
      <w:r>
        <w:t xml:space="preserve">Целью данной работы является разработка программируемого источника питания, с двумя режимами работы: поддержание тока, и поддержание оптической мощности, а также с возможность мониторинга и управления параметрами с ПК. </w:t>
      </w:r>
    </w:p>
    <w:p w14:paraId="767B2C43" w14:textId="77777777" w:rsidR="00CE3E88" w:rsidRDefault="00CE3E88" w:rsidP="00CE3E88">
      <w:pPr>
        <w:ind w:firstLine="708"/>
      </w:pPr>
      <w:r>
        <w:t xml:space="preserve">Задачами данной работы являются разработка структурной схемы устройства, разработка принципиальной схемы, разработка алгоритмов и написание программного обеспечения.  </w:t>
      </w:r>
    </w:p>
    <w:p w14:paraId="6E5E0C76" w14:textId="77777777" w:rsidR="00CE3E88" w:rsidRDefault="00CE3E88" w:rsidP="00CE3E88">
      <w:pPr>
        <w:ind w:firstLine="708"/>
      </w:pPr>
    </w:p>
    <w:p w14:paraId="37CFB06E" w14:textId="5BDB9AEF" w:rsidR="00CE3E88" w:rsidRDefault="00CE3E88">
      <w:pPr>
        <w:jc w:val="left"/>
      </w:pPr>
      <w:r>
        <w:br w:type="page"/>
      </w:r>
    </w:p>
    <w:p w14:paraId="5C78BA51" w14:textId="0DF78C06" w:rsidR="0021052A" w:rsidRPr="0021052A" w:rsidRDefault="0021052A" w:rsidP="0021052A">
      <w:pPr>
        <w:pStyle w:val="1"/>
      </w:pPr>
      <w:bookmarkStart w:id="2" w:name="_Toc102477557"/>
      <w:r>
        <w:lastRenderedPageBreak/>
        <w:t>Обзор существующих решений</w:t>
      </w:r>
      <w:bookmarkEnd w:id="2"/>
    </w:p>
    <w:p w14:paraId="60ACF9A5" w14:textId="12FF053D" w:rsidR="00CE3E88" w:rsidRDefault="00CE3E88" w:rsidP="00CE3E88">
      <w:pPr>
        <w:ind w:firstLine="708"/>
        <w:rPr>
          <w:lang w:eastAsia="ru-RU"/>
        </w:rPr>
      </w:pPr>
      <w:r>
        <w:rPr>
          <w:lang w:eastAsia="ru-RU"/>
        </w:rPr>
        <w:t>Существует два основных принципа управления питанием лазерных диодов: стабилизация потребляемого тока или стабилизация оптической мощности лазера.</w:t>
      </w:r>
    </w:p>
    <w:p w14:paraId="66F219F0" w14:textId="77777777" w:rsidR="00CE3E88" w:rsidRPr="00631477" w:rsidRDefault="00CE3E88" w:rsidP="00CE3E88">
      <w:pPr>
        <w:rPr>
          <w:lang w:eastAsia="ru-RU"/>
        </w:rPr>
      </w:pPr>
      <w:r>
        <w:rPr>
          <w:lang w:eastAsia="ru-RU"/>
        </w:rPr>
        <w:tab/>
        <w:t>При подаче постоянного тока, выходная оптическая мощность лазера изменяется в процессе работы от изменения температуры кристалла, на рисунке 1 представлена зависимость выходной оптической мощности от тока, при различных температурах. При нагреве лазерного диода в следствие длительной работы, при изменении температуры с 25</w:t>
      </w:r>
      <w:r w:rsidRPr="00631477">
        <w:rPr>
          <w:vertAlign w:val="superscript"/>
          <w:lang w:eastAsia="ru-RU"/>
        </w:rPr>
        <w:t>0</w:t>
      </w:r>
      <w:r>
        <w:rPr>
          <w:vertAlign w:val="superscript"/>
          <w:lang w:eastAsia="ru-RU"/>
        </w:rPr>
        <w:t xml:space="preserve"> </w:t>
      </w:r>
      <w:r>
        <w:rPr>
          <w:lang w:eastAsia="ru-RU"/>
        </w:rPr>
        <w:t xml:space="preserve">до 40 оптическая мощность изменяется на 1 мВт, а с 25 до 60 на 5 мВт. </w:t>
      </w:r>
    </w:p>
    <w:p w14:paraId="70D9F4B6" w14:textId="77777777" w:rsidR="00CE3E88" w:rsidRDefault="00CE3E88" w:rsidP="00CE3E88">
      <w:pPr>
        <w:rPr>
          <w:lang w:eastAsia="ru-RU"/>
        </w:rPr>
      </w:pPr>
    </w:p>
    <w:p w14:paraId="748DD2DD" w14:textId="77777777" w:rsidR="00CE3E88" w:rsidRDefault="00CE3E88" w:rsidP="00CE3E88">
      <w:pPr>
        <w:jc w:val="center"/>
        <w:rPr>
          <w:lang w:eastAsia="ru-RU"/>
        </w:rPr>
      </w:pPr>
      <w:r w:rsidRPr="0055042B">
        <w:rPr>
          <w:noProof/>
          <w:lang w:eastAsia="ru-RU"/>
        </w:rPr>
        <w:drawing>
          <wp:inline distT="0" distB="0" distL="0" distR="0" wp14:anchorId="48DBB398" wp14:editId="2F85A8CF">
            <wp:extent cx="3566160" cy="241324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4006" cy="24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6616" w14:textId="77777777" w:rsidR="00CE3E88" w:rsidRDefault="00CE3E88" w:rsidP="00CE3E88">
      <w:pPr>
        <w:jc w:val="center"/>
        <w:rPr>
          <w:lang w:eastAsia="ru-RU"/>
        </w:rPr>
      </w:pPr>
      <w:r>
        <w:rPr>
          <w:lang w:eastAsia="ru-RU"/>
        </w:rPr>
        <w:t>Рисунок 1</w:t>
      </w:r>
    </w:p>
    <w:p w14:paraId="385C594C" w14:textId="77777777" w:rsidR="00CE3E88" w:rsidRDefault="00CE3E88" w:rsidP="00CE3E88">
      <w:pPr>
        <w:rPr>
          <w:lang w:eastAsia="ru-RU"/>
        </w:rPr>
      </w:pPr>
      <w:r>
        <w:rPr>
          <w:lang w:eastAsia="ru-RU"/>
        </w:rPr>
        <w:t xml:space="preserve">Для компенсации изменения выходной мощности от изменения температуры, лазерные диоды оснащают фотодиодом, для измерения выходной мощности в процессе работы. Выходной ток фотодиода практически не изменяется от изменения температуры, что позволяет использовать в качестве обратной связи в контуре регулирования мощности. На рисунке 2 представлена зависимость выходного тока фотодиода от оптической мощности лазерного диода при различных температурах. </w:t>
      </w:r>
    </w:p>
    <w:p w14:paraId="49DA8376" w14:textId="77777777" w:rsidR="00CE3E88" w:rsidRDefault="00CE3E88" w:rsidP="00CE3E88">
      <w:pPr>
        <w:jc w:val="center"/>
        <w:rPr>
          <w:lang w:eastAsia="ru-RU"/>
        </w:rPr>
      </w:pPr>
      <w:r w:rsidRPr="0055042B">
        <w:rPr>
          <w:noProof/>
          <w:lang w:eastAsia="ru-RU"/>
        </w:rPr>
        <w:lastRenderedPageBreak/>
        <w:drawing>
          <wp:inline distT="0" distB="0" distL="0" distR="0" wp14:anchorId="35A9D7D4" wp14:editId="4FC9B68F">
            <wp:extent cx="3595793" cy="24491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812" cy="245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3150" w14:textId="77777777" w:rsidR="00CE3E88" w:rsidRDefault="00CE3E88" w:rsidP="00CE3E88">
      <w:pPr>
        <w:jc w:val="center"/>
        <w:rPr>
          <w:lang w:eastAsia="ru-RU"/>
        </w:rPr>
      </w:pPr>
      <w:r>
        <w:rPr>
          <w:lang w:eastAsia="ru-RU"/>
        </w:rPr>
        <w:t>Рисунок 2.</w:t>
      </w:r>
    </w:p>
    <w:p w14:paraId="0C5AB60A" w14:textId="77777777" w:rsidR="00CE3E88" w:rsidRDefault="00CE3E88" w:rsidP="00CE3E88">
      <w:pPr>
        <w:rPr>
          <w:lang w:eastAsia="ru-RU"/>
        </w:rPr>
      </w:pPr>
      <w:r>
        <w:rPr>
          <w:lang w:eastAsia="ru-RU"/>
        </w:rPr>
        <w:t xml:space="preserve">В настоящее время, на рынке представлены следующие решения:  </w:t>
      </w:r>
      <w:r>
        <w:rPr>
          <w:lang w:val="en-US" w:eastAsia="ru-RU"/>
        </w:rPr>
        <w:t>Thorlabs</w:t>
      </w:r>
      <w:r w:rsidRPr="0051367B">
        <w:rPr>
          <w:lang w:eastAsia="ru-RU"/>
        </w:rPr>
        <w:t xml:space="preserve"> MLD203P1</w:t>
      </w:r>
      <w:r>
        <w:rPr>
          <w:lang w:eastAsia="ru-RU"/>
        </w:rPr>
        <w:t xml:space="preserve">, представленная на рисунке 3. </w:t>
      </w:r>
    </w:p>
    <w:p w14:paraId="0F06474C" w14:textId="77777777" w:rsidR="00CE3E88" w:rsidRDefault="00CE3E88" w:rsidP="00CE3E88">
      <w:pPr>
        <w:rPr>
          <w:lang w:eastAsia="ru-RU"/>
        </w:rPr>
      </w:pPr>
    </w:p>
    <w:p w14:paraId="7EE9E1C8" w14:textId="77777777" w:rsidR="00CE3E88" w:rsidRDefault="00CE3E88" w:rsidP="00CE3E88">
      <w:pPr>
        <w:jc w:val="center"/>
        <w:rPr>
          <w:lang w:eastAsia="ru-RU"/>
        </w:rPr>
      </w:pPr>
      <w:r w:rsidRPr="000C3B39">
        <w:rPr>
          <w:noProof/>
          <w:lang w:eastAsia="ru-RU"/>
        </w:rPr>
        <w:drawing>
          <wp:inline distT="0" distB="0" distL="0" distR="0" wp14:anchorId="086D5DED" wp14:editId="66B8F5A2">
            <wp:extent cx="4965065" cy="280761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766" cy="2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B82E" w14:textId="77777777" w:rsidR="00CE3E88" w:rsidRDefault="00CE3E88" w:rsidP="00CE3E88">
      <w:pPr>
        <w:jc w:val="center"/>
        <w:rPr>
          <w:lang w:eastAsia="ru-RU"/>
        </w:rPr>
      </w:pPr>
      <w:r>
        <w:rPr>
          <w:lang w:eastAsia="ru-RU"/>
        </w:rPr>
        <w:t>Рисунок 3</w:t>
      </w:r>
    </w:p>
    <w:p w14:paraId="0AB1A6BD" w14:textId="77777777" w:rsidR="00CE3E88" w:rsidRDefault="00CE3E88" w:rsidP="00CE3E88">
      <w:pPr>
        <w:rPr>
          <w:lang w:eastAsia="ru-RU"/>
        </w:rPr>
      </w:pPr>
      <w:r>
        <w:rPr>
          <w:lang w:val="en-US" w:eastAsia="ru-RU"/>
        </w:rPr>
        <w:t>MLD</w:t>
      </w:r>
      <w:r w:rsidRPr="0051367B">
        <w:rPr>
          <w:lang w:eastAsia="ru-RU"/>
        </w:rPr>
        <w:t>203</w:t>
      </w:r>
      <w:r>
        <w:rPr>
          <w:lang w:val="en-US" w:eastAsia="ru-RU"/>
        </w:rPr>
        <w:t>P</w:t>
      </w:r>
      <w:r w:rsidRPr="0051367B">
        <w:rPr>
          <w:lang w:eastAsia="ru-RU"/>
        </w:rPr>
        <w:t xml:space="preserve">1 - </w:t>
      </w:r>
      <w:r>
        <w:rPr>
          <w:lang w:eastAsia="ru-RU"/>
        </w:rPr>
        <w:t xml:space="preserve"> высоко-интегрированный, высокоточный драйвер лазерного диода,</w:t>
      </w:r>
      <w:r w:rsidRPr="0051367B">
        <w:rPr>
          <w:lang w:eastAsia="ru-RU"/>
        </w:rPr>
        <w:t xml:space="preserve"> </w:t>
      </w:r>
      <w:r>
        <w:rPr>
          <w:lang w:eastAsia="ru-RU"/>
        </w:rPr>
        <w:t xml:space="preserve">имеющей небольшие размеры, плавный пуск и зашиту от скачков тока. Данный драйвер обеспечивает ток до 200мА при максимальном напряжении 3В и работает только в режиме стабилизации оптической мощности.  Выходная мощность лазера может быть как фиксированная так и </w:t>
      </w:r>
      <w:r>
        <w:rPr>
          <w:lang w:eastAsia="ru-RU"/>
        </w:rPr>
        <w:lastRenderedPageBreak/>
        <w:t>регулируемая с помощью потенциометра. Главный минус данного драйвера – отсутствие цифрового интерфейса для считывания параметров работы в реальном времени, а также сложность установки выходной мощности.</w:t>
      </w:r>
    </w:p>
    <w:p w14:paraId="5C565509" w14:textId="77777777" w:rsidR="00CE3E88" w:rsidRDefault="00CE3E88" w:rsidP="00CE3E88">
      <w:pPr>
        <w:rPr>
          <w:lang w:eastAsia="ru-RU"/>
        </w:rPr>
      </w:pPr>
    </w:p>
    <w:p w14:paraId="770912D5" w14:textId="77777777" w:rsidR="00CE3E88" w:rsidRPr="007701D4" w:rsidRDefault="00CE3E88" w:rsidP="00CE3E88">
      <w:pPr>
        <w:rPr>
          <w:lang w:eastAsia="ru-RU"/>
        </w:rPr>
      </w:pPr>
      <w:r>
        <w:rPr>
          <w:lang w:eastAsia="ru-RU"/>
        </w:rPr>
        <w:t xml:space="preserve">Следующее решение, представленное на рынке – микросхема драйвера лазерного диода </w:t>
      </w:r>
      <w:r>
        <w:rPr>
          <w:lang w:val="en-US" w:eastAsia="ru-RU"/>
        </w:rPr>
        <w:t>IC</w:t>
      </w:r>
      <w:r w:rsidRPr="00067FCE">
        <w:rPr>
          <w:lang w:eastAsia="ru-RU"/>
        </w:rPr>
        <w:t>-</w:t>
      </w:r>
      <w:r>
        <w:rPr>
          <w:lang w:val="en-US" w:eastAsia="ru-RU"/>
        </w:rPr>
        <w:t>WKN</w:t>
      </w:r>
      <w:r>
        <w:rPr>
          <w:lang w:eastAsia="ru-RU"/>
        </w:rPr>
        <w:t xml:space="preserve">. Данный модуль обеспечивает работу в </w:t>
      </w:r>
      <w:r w:rsidRPr="007701D4">
        <w:rPr>
          <w:lang w:eastAsia="ru-RU"/>
        </w:rPr>
        <w:t xml:space="preserve">непрерывном режиме до 350 мА от одного источника питания от 3,6 до 15 В; плавный пуск после включения питания; регулировка мощности с помощью внешнего резистора, </w:t>
      </w:r>
      <w:r>
        <w:rPr>
          <w:lang w:eastAsia="ru-RU"/>
        </w:rPr>
        <w:t>работа в режиме стабилизации мощности. Основным недостатком данного модуля это способ установки выходной мощности через внешнее сопротивление, что делает данный модуль не подходящим решением для настройки и отладки ВОСП, при применении различных лазерных модулей.</w:t>
      </w:r>
      <w:r w:rsidRPr="007701D4">
        <w:rPr>
          <w:lang w:eastAsia="ru-RU"/>
        </w:rPr>
        <w:t xml:space="preserve"> </w:t>
      </w:r>
    </w:p>
    <w:p w14:paraId="32246A0B" w14:textId="77777777" w:rsidR="00CE3E88" w:rsidRPr="00EB352D" w:rsidRDefault="00CE3E88" w:rsidP="00CE3E88">
      <w:pPr>
        <w:rPr>
          <w:lang w:val="en-US" w:eastAsia="ru-RU"/>
        </w:rPr>
      </w:pPr>
      <w:r>
        <w:rPr>
          <w:lang w:val="en-US" w:eastAsia="ru-RU"/>
        </w:rPr>
        <w:t>X</w:t>
      </w:r>
    </w:p>
    <w:p w14:paraId="3A04FACB" w14:textId="77777777" w:rsidR="00CE3E88" w:rsidRDefault="00CE3E88" w:rsidP="00CE3E88">
      <w:pPr>
        <w:jc w:val="center"/>
        <w:rPr>
          <w:lang w:eastAsia="ru-RU"/>
        </w:rPr>
      </w:pPr>
      <w:r w:rsidRPr="00067FCE">
        <w:rPr>
          <w:noProof/>
          <w:lang w:eastAsia="ru-RU"/>
        </w:rPr>
        <w:drawing>
          <wp:inline distT="0" distB="0" distL="0" distR="0" wp14:anchorId="60B42BF4" wp14:editId="7B072340">
            <wp:extent cx="4855736" cy="25527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267" cy="25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0C91" w14:textId="77777777" w:rsidR="00CE3E88" w:rsidRPr="00067FCE" w:rsidRDefault="00CE3E88" w:rsidP="00CE3E88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4 – </w:t>
      </w:r>
      <w:r>
        <w:rPr>
          <w:lang w:val="en-US" w:eastAsia="ru-RU"/>
        </w:rPr>
        <w:t>iC-WKM</w:t>
      </w:r>
    </w:p>
    <w:p w14:paraId="24ED1A2D" w14:textId="77777777" w:rsidR="00CE3E88" w:rsidRDefault="00CE3E88" w:rsidP="00CE3E88">
      <w:pPr>
        <w:rPr>
          <w:lang w:eastAsia="ru-RU"/>
        </w:rPr>
      </w:pPr>
    </w:p>
    <w:p w14:paraId="371201CC" w14:textId="77777777" w:rsidR="00CE3E88" w:rsidRPr="0055042B" w:rsidRDefault="00CE3E88" w:rsidP="00CE3E88"/>
    <w:p w14:paraId="12D3B5EB" w14:textId="76149C13" w:rsidR="00CE3E88" w:rsidRDefault="00CE3E88">
      <w:pPr>
        <w:jc w:val="left"/>
      </w:pPr>
      <w:r>
        <w:br w:type="page"/>
      </w:r>
    </w:p>
    <w:p w14:paraId="3AE96B15" w14:textId="68DB8E4D" w:rsidR="0021052A" w:rsidRDefault="0021052A" w:rsidP="00CE3E88">
      <w:pPr>
        <w:pStyle w:val="1"/>
        <w:tabs>
          <w:tab w:val="num" w:pos="426"/>
        </w:tabs>
      </w:pPr>
      <w:bookmarkStart w:id="3" w:name="_Toc102477558"/>
      <w:r>
        <w:lastRenderedPageBreak/>
        <w:t>Разработка устройства</w:t>
      </w:r>
      <w:bookmarkEnd w:id="3"/>
    </w:p>
    <w:p w14:paraId="142776CE" w14:textId="1ED70BB9" w:rsidR="00CE3E88" w:rsidRDefault="00CE3E88" w:rsidP="0021052A">
      <w:pPr>
        <w:pStyle w:val="2"/>
      </w:pPr>
      <w:bookmarkStart w:id="4" w:name="_Toc102477559"/>
      <w:r>
        <w:t>Разработка структурной схемы</w:t>
      </w:r>
      <w:bookmarkEnd w:id="4"/>
    </w:p>
    <w:p w14:paraId="56DE079E" w14:textId="77777777" w:rsidR="0021052A" w:rsidRPr="0021052A" w:rsidRDefault="0021052A" w:rsidP="0021052A">
      <w:pPr>
        <w:rPr>
          <w:lang w:eastAsia="ru-RU"/>
        </w:rPr>
      </w:pPr>
    </w:p>
    <w:p w14:paraId="490580B9" w14:textId="77777777" w:rsidR="00CE3E88" w:rsidRDefault="00CE3E88" w:rsidP="00CE3E88"/>
    <w:p w14:paraId="73280269" w14:textId="77777777" w:rsidR="00CE3E88" w:rsidRDefault="00CE3E88" w:rsidP="00CE3E88">
      <w:r>
        <w:t xml:space="preserve">На основе анализа существующих решений и технического задания, была разработана структурная схема устройства, представленная на рисунке 1. </w:t>
      </w:r>
    </w:p>
    <w:p w14:paraId="60F161BD" w14:textId="77777777" w:rsidR="00CE3E88" w:rsidRDefault="00CE3E88" w:rsidP="00CE3E88">
      <w:pPr>
        <w:jc w:val="center"/>
      </w:pPr>
      <w:r w:rsidRPr="0091675E">
        <w:rPr>
          <w:noProof/>
        </w:rPr>
        <w:drawing>
          <wp:inline distT="0" distB="0" distL="0" distR="0" wp14:anchorId="7A6B481F" wp14:editId="00BAC168">
            <wp:extent cx="5940425" cy="25241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8992" w14:textId="77777777" w:rsidR="00CE3E88" w:rsidRDefault="00CE3E88" w:rsidP="00CE3E88">
      <w:pPr>
        <w:jc w:val="center"/>
      </w:pPr>
      <w:r>
        <w:t>Рисунок 1 – Структурная схема устройства</w:t>
      </w:r>
    </w:p>
    <w:p w14:paraId="4B8D6DD2" w14:textId="77777777" w:rsidR="00CE3E88" w:rsidRDefault="00CE3E88" w:rsidP="00CE3E88">
      <w:r>
        <w:t xml:space="preserve">Структурная схема состоит из: управляемого источника тока, усилителя сигнала с датчика оптической мощности и устройтства управления, которое обеспечивает управление источником тока, анализом сигнала с датчика мощности, приемом команд с персонального компьютера. </w:t>
      </w:r>
    </w:p>
    <w:p w14:paraId="0BBAEB95" w14:textId="77777777" w:rsidR="00CE3E88" w:rsidRDefault="00CE3E88" w:rsidP="00CE3E88"/>
    <w:p w14:paraId="1CEC61E3" w14:textId="77777777" w:rsidR="00CE3E88" w:rsidRDefault="00CE3E88" w:rsidP="0021052A">
      <w:pPr>
        <w:pStyle w:val="2"/>
      </w:pPr>
      <w:bookmarkStart w:id="5" w:name="_Toc99284635"/>
      <w:bookmarkStart w:id="6" w:name="_Toc102477560"/>
      <w:r>
        <w:t>Определение требований к проектируемому устройству.</w:t>
      </w:r>
      <w:bookmarkEnd w:id="5"/>
      <w:bookmarkEnd w:id="6"/>
    </w:p>
    <w:p w14:paraId="33740221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Устройство питания лазерного диода, должно обеспечивать два режима: стабилизацию выходного тока и стабилизацию выходной мощности. </w:t>
      </w:r>
    </w:p>
    <w:p w14:paraId="04827C77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lastRenderedPageBreak/>
        <w:t>Пределы выходного тока, были определены на основе вольт-амперной характеристики</w:t>
      </w:r>
      <w:r w:rsidRPr="004B5661">
        <w:rPr>
          <w:lang w:eastAsia="ru-RU"/>
        </w:rPr>
        <w:t xml:space="preserve"> </w:t>
      </w:r>
      <w:r>
        <w:rPr>
          <w:lang w:val="en-US" w:eastAsia="ru-RU"/>
        </w:rPr>
        <w:t>DFD</w:t>
      </w:r>
      <w:r w:rsidRPr="004B5661">
        <w:rPr>
          <w:lang w:eastAsia="ru-RU"/>
        </w:rPr>
        <w:t xml:space="preserve"> </w:t>
      </w:r>
      <w:r>
        <w:rPr>
          <w:lang w:eastAsia="ru-RU"/>
        </w:rPr>
        <w:t xml:space="preserve">лазерного диода, на основе </w:t>
      </w:r>
      <w:r>
        <w:rPr>
          <w:lang w:val="en-US" w:eastAsia="ru-RU"/>
        </w:rPr>
        <w:t>InP</w:t>
      </w:r>
      <w:r>
        <w:rPr>
          <w:lang w:eastAsia="ru-RU"/>
        </w:rPr>
        <w:t>, представленных на рисунке 2.1, проектируемый источник питания должен обеспечивать стабилизацию тока в диапазоне от 1 до 200 мА и стабилизацию оптической мощности до 15 мВ.</w:t>
      </w:r>
      <w:r w:rsidRPr="00425F16">
        <w:rPr>
          <w:lang w:eastAsia="ru-RU"/>
        </w:rPr>
        <w:t xml:space="preserve"> </w:t>
      </w:r>
    </w:p>
    <w:p w14:paraId="1CED97DB" w14:textId="77777777" w:rsidR="00CE3E88" w:rsidRDefault="00CE3E88" w:rsidP="00CE3E88">
      <w:pPr>
        <w:pStyle w:val="a6"/>
        <w:rPr>
          <w:lang w:eastAsia="ru-RU"/>
        </w:rPr>
      </w:pPr>
      <w:r w:rsidRPr="00D637D9">
        <w:rPr>
          <w:noProof/>
          <w:lang w:eastAsia="ru-RU"/>
        </w:rPr>
        <w:drawing>
          <wp:inline distT="0" distB="0" distL="0" distR="0" wp14:anchorId="179A54E0" wp14:editId="16B6E1A8">
            <wp:extent cx="5379731" cy="26746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145" cy="26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6FFE" w14:textId="77777777" w:rsidR="00CE3E88" w:rsidRDefault="00CE3E88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>Рисунок 2.1 – Вольт-амперная характеристика лазерного диода</w:t>
      </w:r>
    </w:p>
    <w:p w14:paraId="06C04F66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>Для проведения экспериментов, требуется обеспечить программное управление с возможностью выбора режима стабилизации, определение уставки по току и по мощности, определение параметров плавного старта диода, мониторинг выходного тока и оптической мощности в реальном времени.</w:t>
      </w:r>
    </w:p>
    <w:p w14:paraId="1AB2B3A7" w14:textId="77777777" w:rsidR="00CE3E88" w:rsidRPr="00293160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В качестве датчика оптической мощности будет использован </w:t>
      </w:r>
      <w:r>
        <w:rPr>
          <w:lang w:val="en-US" w:eastAsia="ru-RU"/>
        </w:rPr>
        <w:t>PIN</w:t>
      </w:r>
      <w:r>
        <w:rPr>
          <w:lang w:eastAsia="ru-RU"/>
        </w:rPr>
        <w:t>-фотодиод, характеристики которого представлены на рисунке 2.2. Чувствительность данного фотодиода составляет 0.8 А</w:t>
      </w:r>
      <w:r w:rsidRPr="00293160">
        <w:rPr>
          <w:lang w:eastAsia="ru-RU"/>
        </w:rPr>
        <w:t>/</w:t>
      </w:r>
      <w:r>
        <w:rPr>
          <w:lang w:eastAsia="ru-RU"/>
        </w:rPr>
        <w:t>Вт, что при оптической мощности 15 мВт, обеспечит выходной ток 12мА, без дополнительного смещения фотодиода.</w:t>
      </w:r>
    </w:p>
    <w:p w14:paraId="54A2DEF7" w14:textId="77777777" w:rsidR="00CE3E88" w:rsidRPr="00B45E58" w:rsidRDefault="00CE3E88" w:rsidP="00CE3E88">
      <w:pPr>
        <w:pStyle w:val="a6"/>
        <w:rPr>
          <w:lang w:eastAsia="ru-RU"/>
        </w:rPr>
      </w:pPr>
      <w:r w:rsidRPr="00B45E58">
        <w:rPr>
          <w:noProof/>
          <w:lang w:eastAsia="ru-RU"/>
        </w:rPr>
        <w:lastRenderedPageBreak/>
        <w:drawing>
          <wp:inline distT="0" distB="0" distL="0" distR="0" wp14:anchorId="00FBA591" wp14:editId="510B57FF">
            <wp:extent cx="4853433" cy="3539490"/>
            <wp:effectExtent l="0" t="0" r="444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22"/>
                    <a:stretch/>
                  </pic:blipFill>
                  <pic:spPr bwMode="auto">
                    <a:xfrm>
                      <a:off x="0" y="0"/>
                      <a:ext cx="4859439" cy="354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086A5" w14:textId="77777777" w:rsidR="00CE3E88" w:rsidRPr="00425F16" w:rsidRDefault="00CE3E88" w:rsidP="00CE3E88">
      <w:pPr>
        <w:pStyle w:val="a6"/>
        <w:jc w:val="center"/>
        <w:rPr>
          <w:lang w:eastAsia="ru-RU"/>
        </w:rPr>
      </w:pPr>
      <w:r w:rsidRPr="00B45E58">
        <w:rPr>
          <w:lang w:eastAsia="ru-RU"/>
        </w:rPr>
        <w:t>Рисунок 2.2 – Характеристики фотодиода.</w:t>
      </w:r>
    </w:p>
    <w:p w14:paraId="374A2469" w14:textId="77777777" w:rsidR="00CE3E88" w:rsidRDefault="00CE3E88" w:rsidP="00CE3E88">
      <w:pPr>
        <w:pStyle w:val="a6"/>
        <w:rPr>
          <w:lang w:eastAsia="ru-RU"/>
        </w:rPr>
      </w:pPr>
    </w:p>
    <w:p w14:paraId="32639A06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Необходимо предусмотреть возможность подключения модулей, объединяющих лазерный и фотодиод в одном корпусе. В таких модулях, чаще всего, анод лазерного диода и катод фотодиода подключаются к общему проводу. Поэтому источник тока необходимо проектировать с учетом того, что нагрузка подключается одним выводом к общему проводу.  </w:t>
      </w:r>
    </w:p>
    <w:p w14:paraId="3218B5C4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>Требуемое напряжение питания схемы: 5В.</w:t>
      </w:r>
    </w:p>
    <w:p w14:paraId="7901F505" w14:textId="77777777" w:rsidR="00CE3E88" w:rsidRDefault="00CE3E88" w:rsidP="00CE3E88">
      <w:pPr>
        <w:pStyle w:val="a6"/>
        <w:rPr>
          <w:lang w:eastAsia="ru-RU"/>
        </w:rPr>
      </w:pPr>
    </w:p>
    <w:p w14:paraId="5B21B255" w14:textId="77777777" w:rsidR="00CE3E88" w:rsidRDefault="00CE3E88" w:rsidP="00CE3E88">
      <w:pPr>
        <w:jc w:val="left"/>
        <w:rPr>
          <w:szCs w:val="24"/>
          <w:lang w:eastAsia="ru-RU"/>
        </w:rPr>
      </w:pPr>
      <w:r>
        <w:rPr>
          <w:lang w:eastAsia="ru-RU"/>
        </w:rPr>
        <w:br w:type="page"/>
      </w:r>
    </w:p>
    <w:p w14:paraId="36C347E9" w14:textId="5379D9B4" w:rsidR="00CE3E88" w:rsidRDefault="00CE3E88" w:rsidP="0021052A">
      <w:pPr>
        <w:pStyle w:val="2"/>
      </w:pPr>
      <w:bookmarkStart w:id="7" w:name="_Toc99284636"/>
      <w:bookmarkStart w:id="8" w:name="_Toc102477561"/>
      <w:r>
        <w:lastRenderedPageBreak/>
        <w:t xml:space="preserve">Разработка </w:t>
      </w:r>
      <w:bookmarkEnd w:id="7"/>
      <w:r w:rsidR="0021052A">
        <w:t>принципиальной схемы</w:t>
      </w:r>
      <w:bookmarkEnd w:id="8"/>
    </w:p>
    <w:p w14:paraId="7CAA9819" w14:textId="77777777" w:rsidR="00CE3E88" w:rsidRPr="00886E18" w:rsidRDefault="00CE3E88" w:rsidP="00CE3E88">
      <w:pPr>
        <w:pStyle w:val="a4"/>
        <w:ind w:firstLine="432"/>
      </w:pPr>
      <w:r>
        <w:t>Источник питания лазерного диода, можно разбить на следующие устройства: устройство стабилизации тока</w:t>
      </w:r>
      <w:r w:rsidRPr="00CA627D">
        <w:t xml:space="preserve">, </w:t>
      </w:r>
      <w:r>
        <w:t>включающее в себя источник тока, и схему измерения тока; устройство измерения тока лазерного диода; устройство управления и связи с ПК.</w:t>
      </w:r>
    </w:p>
    <w:p w14:paraId="3799EAD9" w14:textId="77777777" w:rsidR="00CE3E88" w:rsidRDefault="00CE3E88" w:rsidP="00CE3E88">
      <w:pPr>
        <w:pStyle w:val="2"/>
        <w:spacing w:line="360" w:lineRule="auto"/>
      </w:pPr>
      <w:bookmarkStart w:id="9" w:name="_Toc99284637"/>
      <w:bookmarkStart w:id="10" w:name="_Toc102477562"/>
      <w:r>
        <w:t>Разработка схемы стабилизации тока.</w:t>
      </w:r>
      <w:bookmarkEnd w:id="9"/>
      <w:bookmarkEnd w:id="10"/>
    </w:p>
    <w:p w14:paraId="26D352BC" w14:textId="77777777" w:rsidR="00CE3E88" w:rsidRDefault="00CE3E88" w:rsidP="00CE3E88">
      <w:pPr>
        <w:pStyle w:val="a4"/>
        <w:ind w:firstLine="576"/>
      </w:pPr>
      <w:r>
        <w:t xml:space="preserve">На основе требований, представленных в пункте 2, были рассмотрены следующие схемы источников токов. </w:t>
      </w:r>
    </w:p>
    <w:p w14:paraId="1419D037" w14:textId="77777777" w:rsidR="00CE3E88" w:rsidRPr="00F7633D" w:rsidRDefault="00CE3E88" w:rsidP="00CE3E88">
      <w:pPr>
        <w:pStyle w:val="a4"/>
        <w:ind w:firstLine="708"/>
      </w:pPr>
      <w:r>
        <w:t xml:space="preserve">Источник тока на основе полевого транзистора, схема которого представлена на рисунке 3.1. В качестве элемента регулирования тока, выступает полевой транзистор, на затвор которого подается управляющее напряжение. Измерение выходного тока происходит с шунта </w:t>
      </w:r>
      <w:r>
        <w:rPr>
          <w:lang w:val="en-US"/>
        </w:rPr>
        <w:t>R</w:t>
      </w:r>
      <w:r w:rsidRPr="00881E96">
        <w:t>1,</w:t>
      </w:r>
      <w:r>
        <w:t xml:space="preserve"> и дифференциального усилителя </w:t>
      </w:r>
      <w:r>
        <w:rPr>
          <w:lang w:val="en-US"/>
        </w:rPr>
        <w:t>U</w:t>
      </w:r>
      <w:r w:rsidRPr="00881E96">
        <w:t>1.</w:t>
      </w:r>
      <w:r>
        <w:t xml:space="preserve"> Данная схема имеет ряд недостатков: стабилизация тока в данном режиме, полностью будет происходить на устройстве управления: установка опорного напряжения </w:t>
      </w:r>
      <w:r>
        <w:rPr>
          <w:lang w:val="en-US"/>
        </w:rPr>
        <w:t>V</w:t>
      </w:r>
      <w:r w:rsidRPr="00F7633D">
        <w:t>_</w:t>
      </w:r>
      <w:r>
        <w:rPr>
          <w:lang w:val="en-US"/>
        </w:rPr>
        <w:t>ref</w:t>
      </w:r>
      <w:r>
        <w:t xml:space="preserve">, и отслеживание выходного тока, что будет накладывать определенные требования к быстродействию ЦАП и АЦП устройства управления. </w:t>
      </w:r>
    </w:p>
    <w:p w14:paraId="3D558042" w14:textId="77777777" w:rsidR="00CE3E88" w:rsidRDefault="00CE3E88" w:rsidP="00CE3E88">
      <w:pPr>
        <w:pStyle w:val="a4"/>
      </w:pPr>
    </w:p>
    <w:p w14:paraId="1426393F" w14:textId="77777777" w:rsidR="00CE3E88" w:rsidRDefault="00CE3E88" w:rsidP="00CE3E88">
      <w:pPr>
        <w:pStyle w:val="a4"/>
        <w:jc w:val="center"/>
        <w:rPr>
          <w:lang w:val="en-US"/>
        </w:rPr>
      </w:pPr>
      <w:r w:rsidRPr="007E7CD1">
        <w:rPr>
          <w:noProof/>
        </w:rPr>
        <w:drawing>
          <wp:inline distT="0" distB="0" distL="0" distR="0" wp14:anchorId="3B3BA931" wp14:editId="7AD6986F">
            <wp:extent cx="3680460" cy="262367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328" cy="26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F47D" w14:textId="77777777" w:rsidR="00CE3E88" w:rsidRPr="00F7633D" w:rsidRDefault="00CE3E88" w:rsidP="00CE3E88">
      <w:pPr>
        <w:pStyle w:val="a4"/>
        <w:jc w:val="center"/>
      </w:pPr>
      <w:r>
        <w:t>Рисунок 3.1 – Схема стабилизации тока</w:t>
      </w:r>
    </w:p>
    <w:p w14:paraId="50A627A4" w14:textId="77777777" w:rsidR="00CE3E88" w:rsidRPr="009263ED" w:rsidRDefault="00CE3E88" w:rsidP="00CE3E88">
      <w:pPr>
        <w:pStyle w:val="a4"/>
        <w:ind w:firstLine="708"/>
      </w:pPr>
      <w:r>
        <w:t xml:space="preserve">Следующая рассмотренная схема, представляет собой источник тока на полевом транзисторе, с операционным усилителем, охваченным отрицательной обратной связью. В данной схеме, за стабилизацию тока, отвечает операционный усилитель, а не устройство управление, это позволит упростить разработку программного обеспечения и снизить требования к устройству управления. Выходной ток данного стабилизатор определяется выражением: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 xml:space="preserve">(5В – 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 w:rsidRPr="009263ED">
        <w:rPr>
          <w:i/>
          <w:iCs/>
          <w:lang w:val="en-US"/>
        </w:rPr>
        <w:t>R</w:t>
      </w:r>
      <w:r w:rsidRPr="009263ED">
        <w:rPr>
          <w:i/>
          <w:iCs/>
        </w:rPr>
        <w:t>1</w:t>
      </w:r>
    </w:p>
    <w:p w14:paraId="114B9C51" w14:textId="77777777" w:rsidR="00CE3E88" w:rsidRDefault="00CE3E88" w:rsidP="00CE3E88">
      <w:pPr>
        <w:pStyle w:val="a4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A2E026" wp14:editId="247DD52B">
            <wp:extent cx="2720340" cy="25755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8BD2" w14:textId="77777777" w:rsidR="00CE3E88" w:rsidRDefault="00CE3E88" w:rsidP="00CE3E88">
      <w:pPr>
        <w:pStyle w:val="a4"/>
        <w:jc w:val="center"/>
      </w:pPr>
      <w:r>
        <w:t xml:space="preserve">Рисунок 3.2 – Стабилизатор тока с операционным усилителем. </w:t>
      </w:r>
    </w:p>
    <w:p w14:paraId="6ED8BA33" w14:textId="77777777" w:rsidR="00CE3E88" w:rsidRPr="009E2159" w:rsidRDefault="00CE3E88" w:rsidP="00CE3E88">
      <w:pPr>
        <w:pStyle w:val="a4"/>
      </w:pPr>
      <w:r>
        <w:t xml:space="preserve">Для реализации данного решения был выбран полевой транзистор </w:t>
      </w:r>
      <w:r>
        <w:rPr>
          <w:lang w:val="en-US"/>
        </w:rPr>
        <w:t>IRLML</w:t>
      </w:r>
      <w:r w:rsidRPr="0077725B">
        <w:t>6402,</w:t>
      </w:r>
      <w:r>
        <w:t xml:space="preserve"> характеристики которого представлены на рисунке 3.3. Данный транзистор имеет низкое сопротивление канала</w:t>
      </w:r>
      <w:r w:rsidRPr="009E2159">
        <w:t xml:space="preserve">, </w:t>
      </w:r>
      <w:r>
        <w:t xml:space="preserve">низкое пороговое напряжение открытия, а также транзистор выполнен в маленьком корпусе </w:t>
      </w:r>
      <w:r>
        <w:rPr>
          <w:lang w:val="en-US"/>
        </w:rPr>
        <w:t>SOT</w:t>
      </w:r>
      <w:r w:rsidRPr="009E2159">
        <w:t>-23.</w:t>
      </w:r>
    </w:p>
    <w:p w14:paraId="0B6C183D" w14:textId="77777777" w:rsidR="00CE3E88" w:rsidRDefault="00CE3E88" w:rsidP="00CE3E88">
      <w:pPr>
        <w:pStyle w:val="a4"/>
        <w:jc w:val="center"/>
      </w:pPr>
      <w:r w:rsidRPr="009E2159">
        <w:rPr>
          <w:noProof/>
        </w:rPr>
        <w:drawing>
          <wp:inline distT="0" distB="0" distL="0" distR="0" wp14:anchorId="0A67916A" wp14:editId="42424B3A">
            <wp:extent cx="4919439" cy="2910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918" cy="29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8A3E" w14:textId="77777777" w:rsidR="00CE3E88" w:rsidRPr="00F011CC" w:rsidRDefault="00CE3E88" w:rsidP="00CE3E88">
      <w:pPr>
        <w:pStyle w:val="a4"/>
        <w:jc w:val="center"/>
      </w:pPr>
      <w:r>
        <w:t xml:space="preserve">Рисунок 3.3 – Характеристики транзистора </w:t>
      </w:r>
      <w:r>
        <w:rPr>
          <w:lang w:val="en-US"/>
        </w:rPr>
        <w:t>IRLML</w:t>
      </w:r>
      <w:r w:rsidRPr="00F011CC">
        <w:t>6402</w:t>
      </w:r>
    </w:p>
    <w:p w14:paraId="5CC63B32" w14:textId="77777777" w:rsidR="00CE3E88" w:rsidRDefault="00CE3E88" w:rsidP="00CE3E88">
      <w:pPr>
        <w:pStyle w:val="a4"/>
      </w:pPr>
      <w:r>
        <w:t xml:space="preserve">В качестве операционного усилителя была выбрана микросхема </w:t>
      </w:r>
      <w:r>
        <w:rPr>
          <w:lang w:val="en-US"/>
        </w:rPr>
        <w:t>MCP</w:t>
      </w:r>
      <w:r w:rsidRPr="00E06DE3">
        <w:t>600</w:t>
      </w:r>
      <w:r>
        <w:t>2, характеристики которого представлены на рисунке 3.4.</w:t>
      </w:r>
    </w:p>
    <w:p w14:paraId="3BD9E2BA" w14:textId="77777777" w:rsidR="00CE3E88" w:rsidRDefault="00CE3E88" w:rsidP="00CE3E88">
      <w:pPr>
        <w:pStyle w:val="a4"/>
        <w:jc w:val="center"/>
      </w:pPr>
      <w:r w:rsidRPr="00E06DE3">
        <w:rPr>
          <w:noProof/>
        </w:rPr>
        <w:lastRenderedPageBreak/>
        <w:drawing>
          <wp:inline distT="0" distB="0" distL="0" distR="0" wp14:anchorId="044CC0FF" wp14:editId="0F94B0B6">
            <wp:extent cx="4934375" cy="4030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103" cy="40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D330" w14:textId="77777777" w:rsidR="00CE3E88" w:rsidRDefault="00CE3E88" w:rsidP="00CE3E88">
      <w:pPr>
        <w:pStyle w:val="a4"/>
        <w:jc w:val="center"/>
      </w:pPr>
      <w:r>
        <w:t xml:space="preserve">Рисунок 3.4 – Характеристики операционного усилителя </w:t>
      </w:r>
      <w:r>
        <w:rPr>
          <w:lang w:val="en-US"/>
        </w:rPr>
        <w:t>MCP</w:t>
      </w:r>
      <w:r w:rsidRPr="00E06DE3">
        <w:t>6002</w:t>
      </w:r>
    </w:p>
    <w:p w14:paraId="7C419533" w14:textId="77777777" w:rsidR="00CE3E88" w:rsidRPr="00F011CC" w:rsidRDefault="00CE3E88" w:rsidP="00CE3E88">
      <w:pPr>
        <w:pStyle w:val="a4"/>
      </w:pPr>
      <w:r>
        <w:t xml:space="preserve">Данный операционный усилитель может работать от однополярного источника питания, с напряжением от 1.8В до 6В. Выходы </w:t>
      </w:r>
      <w:r>
        <w:rPr>
          <w:lang w:val="en-US"/>
        </w:rPr>
        <w:t>Rali</w:t>
      </w:r>
      <w:r w:rsidRPr="00383925">
        <w:t>-</w:t>
      </w:r>
      <w:r>
        <w:rPr>
          <w:lang w:val="en-US"/>
        </w:rPr>
        <w:t>to</w:t>
      </w:r>
      <w:r w:rsidRPr="00383925">
        <w:t>-</w:t>
      </w:r>
      <w:r>
        <w:rPr>
          <w:lang w:val="en-US"/>
        </w:rPr>
        <w:t>Rail</w:t>
      </w:r>
      <w:r>
        <w:t>, что обозначает, что напряжение на выходе может достигать напряжение питания.  Итоговая схема стабилизатора тока представлена на рисунке 3.5.</w:t>
      </w:r>
    </w:p>
    <w:p w14:paraId="7B05D1A4" w14:textId="77777777" w:rsidR="00CE3E88" w:rsidRPr="00F011CC" w:rsidRDefault="00CE3E88" w:rsidP="00CE3E88">
      <w:pPr>
        <w:pStyle w:val="a4"/>
        <w:jc w:val="center"/>
      </w:pPr>
    </w:p>
    <w:p w14:paraId="29487432" w14:textId="77777777" w:rsidR="00CE3E88" w:rsidRDefault="00CE3E88" w:rsidP="00CE3E88">
      <w:pPr>
        <w:pStyle w:val="a4"/>
        <w:jc w:val="center"/>
      </w:pPr>
      <w:r w:rsidRPr="00383925">
        <w:rPr>
          <w:noProof/>
          <w:lang w:val="en-US"/>
        </w:rPr>
        <w:drawing>
          <wp:inline distT="0" distB="0" distL="0" distR="0" wp14:anchorId="564BE0D3" wp14:editId="37FCED06">
            <wp:extent cx="4914900" cy="30505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87"/>
                    <a:stretch/>
                  </pic:blipFill>
                  <pic:spPr bwMode="auto">
                    <a:xfrm>
                      <a:off x="0" y="0"/>
                      <a:ext cx="4921656" cy="305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4D96">
        <w:br/>
      </w:r>
      <w:r>
        <w:t>Рисунок</w:t>
      </w:r>
      <w:r w:rsidRPr="00084D96">
        <w:t xml:space="preserve"> 3.5 – </w:t>
      </w:r>
      <w:r>
        <w:t>Схема стабилизатора тока</w:t>
      </w:r>
    </w:p>
    <w:p w14:paraId="5B9E6021" w14:textId="77777777" w:rsidR="00CE3E88" w:rsidRDefault="00CE3E88" w:rsidP="00CE3E88">
      <w:pPr>
        <w:pStyle w:val="a4"/>
        <w:rPr>
          <w:i/>
          <w:iCs/>
        </w:rPr>
      </w:pPr>
      <w:r>
        <w:lastRenderedPageBreak/>
        <w:t xml:space="preserve">В данную схему был добавлен делитель напряжения, состоящий из резисторов </w:t>
      </w:r>
      <w:r>
        <w:rPr>
          <w:lang w:val="en-US"/>
        </w:rPr>
        <w:t>R</w:t>
      </w:r>
      <w:r w:rsidRPr="009263ED">
        <w:t xml:space="preserve">11 </w:t>
      </w:r>
      <w:r>
        <w:t xml:space="preserve">и </w:t>
      </w:r>
      <w:r>
        <w:rPr>
          <w:lang w:val="en-US"/>
        </w:rPr>
        <w:t>R</w:t>
      </w:r>
      <w:r w:rsidRPr="009263ED">
        <w:t>9</w:t>
      </w:r>
      <w:r>
        <w:t xml:space="preserve">. Выходной ток данной схемы определяется выражением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>(5В – 2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 w:rsidRPr="009263ED">
        <w:rPr>
          <w:i/>
          <w:iCs/>
          <w:lang w:val="en-US"/>
        </w:rPr>
        <w:t>R</w:t>
      </w:r>
      <w:r>
        <w:rPr>
          <w:i/>
          <w:iCs/>
        </w:rPr>
        <w:t xml:space="preserve">14. </w:t>
      </w:r>
      <w:r>
        <w:t xml:space="preserve">Напряжение, для оцифровки текущего значения тока, будет измеряться с инвертирующего входа операционного усилителя, и определятся выражением </w:t>
      </w:r>
      <w:r w:rsidRPr="00F32722">
        <w:rPr>
          <w:i/>
          <w:iCs/>
          <w:lang w:val="en-US"/>
        </w:rPr>
        <w:t>U</w:t>
      </w:r>
      <w:r w:rsidRPr="00F32722">
        <w:rPr>
          <w:i/>
          <w:iCs/>
          <w:vertAlign w:val="subscript"/>
          <w:lang w:val="en-US"/>
        </w:rPr>
        <w:t>ADC</w:t>
      </w:r>
      <w:r w:rsidRPr="00F32722">
        <w:rPr>
          <w:i/>
          <w:iCs/>
        </w:rPr>
        <w:t>=(5В-</w:t>
      </w:r>
      <w:r w:rsidRPr="00F32722">
        <w:rPr>
          <w:i/>
          <w:iCs/>
          <w:lang w:val="en-US"/>
        </w:rPr>
        <w:t>R</w:t>
      </w:r>
      <w:r w:rsidRPr="00F32722">
        <w:rPr>
          <w:i/>
          <w:iCs/>
        </w:rPr>
        <w:t>14</w:t>
      </w:r>
      <w:r>
        <w:rPr>
          <w:i/>
          <w:iCs/>
        </w:rPr>
        <w:t>‧</w:t>
      </w:r>
      <w:r w:rsidRPr="00F32722">
        <w:rPr>
          <w:i/>
          <w:iCs/>
          <w:lang w:val="en-US"/>
        </w:rPr>
        <w:t>I</w:t>
      </w:r>
      <w:r w:rsidRPr="00F32722">
        <w:rPr>
          <w:i/>
          <w:iCs/>
        </w:rPr>
        <w:t>)/2.</w:t>
      </w:r>
    </w:p>
    <w:p w14:paraId="65DAB424" w14:textId="77777777" w:rsidR="00CE3E88" w:rsidRDefault="00CE3E88" w:rsidP="00CE3E88">
      <w:pPr>
        <w:pStyle w:val="a4"/>
      </w:pPr>
    </w:p>
    <w:p w14:paraId="123DC756" w14:textId="77777777" w:rsidR="00CE3E88" w:rsidRDefault="00CE3E88" w:rsidP="00CE3E88">
      <w:pPr>
        <w:pStyle w:val="2"/>
      </w:pPr>
      <w:bookmarkStart w:id="11" w:name="_Toc99284638"/>
      <w:bookmarkStart w:id="12" w:name="_Toc102477563"/>
      <w:r>
        <w:t>Разработка схемы измерения тока фотодиода.</w:t>
      </w:r>
      <w:bookmarkEnd w:id="11"/>
      <w:bookmarkEnd w:id="12"/>
    </w:p>
    <w:p w14:paraId="6714E430" w14:textId="77777777" w:rsidR="00CE3E88" w:rsidRDefault="00CE3E88" w:rsidP="00CE3E88">
      <w:pPr>
        <w:pStyle w:val="a4"/>
      </w:pPr>
      <w:r>
        <w:t>Для измерения тока фотодиода, необходимо реализовать трансимпедансный усилитель. Данная схема преобразует малый входной ток, в выходное напряжение, которое в дальнейшем можно оцифровать при помощи АЦП. Схема трансимпедансного усилителя, приведена на рисунке 3.6.</w:t>
      </w:r>
    </w:p>
    <w:p w14:paraId="2782FD40" w14:textId="77777777" w:rsidR="00CE3E88" w:rsidRDefault="00CE3E88" w:rsidP="00CE3E88">
      <w:pPr>
        <w:pStyle w:val="a4"/>
        <w:jc w:val="center"/>
      </w:pPr>
      <w:r w:rsidRPr="00504A31">
        <w:rPr>
          <w:noProof/>
          <w:lang w:val="en-US"/>
        </w:rPr>
        <w:drawing>
          <wp:inline distT="0" distB="0" distL="0" distR="0" wp14:anchorId="7D1DC802" wp14:editId="7A8EE3D8">
            <wp:extent cx="3619500" cy="2026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2091" cy="20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44BB" w14:textId="77777777" w:rsidR="00CE3E88" w:rsidRDefault="00CE3E88" w:rsidP="00CE3E88">
      <w:pPr>
        <w:pStyle w:val="a4"/>
        <w:jc w:val="center"/>
      </w:pPr>
      <w:r>
        <w:t>Рисунок 3.6 – Схема трансимпедансного усилителя</w:t>
      </w:r>
    </w:p>
    <w:p w14:paraId="416BBAE3" w14:textId="77777777" w:rsidR="00CE3E88" w:rsidRDefault="00CE3E88" w:rsidP="00CE3E88">
      <w:pPr>
        <w:pStyle w:val="a4"/>
      </w:pPr>
      <w:r>
        <w:t xml:space="preserve">Схема, изображенная на рисунке 3.6, представляет собой преобразователь тока в напряжение, и обладает низким выходным сопротивлением. Выходное напряжение определяется выражением: </w:t>
      </w:r>
      <w:r w:rsidRPr="008671CA">
        <w:rPr>
          <w:i/>
          <w:iCs/>
          <w:lang w:val="en-US"/>
        </w:rPr>
        <w:t>U</w:t>
      </w:r>
      <w:r w:rsidRPr="008671CA">
        <w:rPr>
          <w:i/>
          <w:iCs/>
          <w:vertAlign w:val="subscript"/>
          <w:lang w:val="en-US"/>
        </w:rPr>
        <w:t>out</w:t>
      </w:r>
      <w:r w:rsidRPr="008671CA">
        <w:rPr>
          <w:i/>
          <w:iCs/>
        </w:rPr>
        <w:t>=-</w:t>
      </w:r>
      <w:r w:rsidRPr="008671CA">
        <w:rPr>
          <w:i/>
          <w:iCs/>
          <w:lang w:val="en-US"/>
        </w:rPr>
        <w:t>I</w:t>
      </w:r>
      <w:r w:rsidRPr="008671CA">
        <w:rPr>
          <w:i/>
          <w:iCs/>
          <w:vertAlign w:val="subscript"/>
          <w:lang w:val="en-US"/>
        </w:rPr>
        <w:t>photo</w:t>
      </w:r>
      <w:r w:rsidRPr="008671CA">
        <w:rPr>
          <w:i/>
          <w:iCs/>
        </w:rPr>
        <w:t>‧</w:t>
      </w:r>
      <w:r w:rsidRPr="008671CA">
        <w:rPr>
          <w:i/>
          <w:iCs/>
          <w:lang w:val="en-US"/>
        </w:rPr>
        <w:t>R</w:t>
      </w:r>
      <w:r w:rsidRPr="008671CA">
        <w:rPr>
          <w:i/>
          <w:iCs/>
        </w:rPr>
        <w:t xml:space="preserve">10. </w:t>
      </w:r>
      <w:r>
        <w:t xml:space="preserve">Таким образом, при максимальном значении тока в 12мА, выходное напряжение данного каскада </w:t>
      </w:r>
      <w:r w:rsidRPr="00B45E58">
        <w:t xml:space="preserve">составляет </w:t>
      </w:r>
      <w:r>
        <w:t>3В.</w:t>
      </w:r>
    </w:p>
    <w:p w14:paraId="5CED6118" w14:textId="77777777" w:rsidR="00CE3E88" w:rsidRDefault="00CE3E88" w:rsidP="00CE3E88">
      <w:pPr>
        <w:pStyle w:val="2"/>
        <w:spacing w:line="360" w:lineRule="auto"/>
      </w:pPr>
      <w:bookmarkStart w:id="13" w:name="_Toc99284639"/>
      <w:bookmarkStart w:id="14" w:name="_Toc102477564"/>
      <w:r>
        <w:t>Разработка схемы управления.</w:t>
      </w:r>
      <w:bookmarkEnd w:id="13"/>
      <w:bookmarkEnd w:id="14"/>
    </w:p>
    <w:p w14:paraId="19B2AC43" w14:textId="77777777" w:rsidR="00CE3E88" w:rsidRDefault="00CE3E88" w:rsidP="00CE3E88">
      <w:pPr>
        <w:pStyle w:val="a4"/>
      </w:pPr>
      <w:r>
        <w:t xml:space="preserve">В качестве основного управляющего узла будет выступать микроконтроллер, который должен выполнять следующие функции: </w:t>
      </w:r>
    </w:p>
    <w:p w14:paraId="7687584F" w14:textId="77777777" w:rsidR="00CE3E88" w:rsidRDefault="00CE3E88" w:rsidP="00CE3E88">
      <w:pPr>
        <w:pStyle w:val="a4"/>
        <w:widowControl w:val="0"/>
        <w:numPr>
          <w:ilvl w:val="0"/>
          <w:numId w:val="4"/>
        </w:numPr>
        <w:autoSpaceDE w:val="0"/>
        <w:autoSpaceDN w:val="0"/>
        <w:spacing w:line="360" w:lineRule="auto"/>
      </w:pPr>
      <w:r>
        <w:t>задание опорного напряжения для источника тока</w:t>
      </w:r>
    </w:p>
    <w:p w14:paraId="4153C3F6" w14:textId="77777777" w:rsidR="00CE3E88" w:rsidRDefault="00CE3E88" w:rsidP="00CE3E88">
      <w:pPr>
        <w:pStyle w:val="a4"/>
        <w:widowControl w:val="0"/>
        <w:numPr>
          <w:ilvl w:val="0"/>
          <w:numId w:val="4"/>
        </w:numPr>
        <w:autoSpaceDE w:val="0"/>
        <w:autoSpaceDN w:val="0"/>
        <w:spacing w:line="360" w:lineRule="auto"/>
      </w:pPr>
      <w:r>
        <w:t xml:space="preserve"> измерение выходного тока </w:t>
      </w:r>
    </w:p>
    <w:p w14:paraId="4591988C" w14:textId="77777777" w:rsidR="00CE3E88" w:rsidRDefault="00CE3E88" w:rsidP="00CE3E88">
      <w:pPr>
        <w:pStyle w:val="a4"/>
        <w:widowControl w:val="0"/>
        <w:numPr>
          <w:ilvl w:val="0"/>
          <w:numId w:val="4"/>
        </w:numPr>
        <w:autoSpaceDE w:val="0"/>
        <w:autoSpaceDN w:val="0"/>
        <w:spacing w:line="360" w:lineRule="auto"/>
      </w:pPr>
      <w:r>
        <w:t>измерение тока фотодиода</w:t>
      </w:r>
    </w:p>
    <w:p w14:paraId="7D960713" w14:textId="77777777" w:rsidR="00CE3E88" w:rsidRDefault="00CE3E88" w:rsidP="00CE3E88">
      <w:pPr>
        <w:pStyle w:val="a4"/>
        <w:widowControl w:val="0"/>
        <w:numPr>
          <w:ilvl w:val="0"/>
          <w:numId w:val="4"/>
        </w:numPr>
        <w:autoSpaceDE w:val="0"/>
        <w:autoSpaceDN w:val="0"/>
        <w:spacing w:line="360" w:lineRule="auto"/>
      </w:pPr>
      <w:r>
        <w:t xml:space="preserve"> стабилизация оптической мощности, на основе тока фотодиода</w:t>
      </w:r>
    </w:p>
    <w:p w14:paraId="7F9A6A65" w14:textId="77777777" w:rsidR="00CE3E88" w:rsidRDefault="00CE3E88" w:rsidP="00CE3E88">
      <w:pPr>
        <w:pStyle w:val="a4"/>
        <w:widowControl w:val="0"/>
        <w:numPr>
          <w:ilvl w:val="0"/>
          <w:numId w:val="4"/>
        </w:numPr>
        <w:autoSpaceDE w:val="0"/>
        <w:autoSpaceDN w:val="0"/>
        <w:spacing w:line="360" w:lineRule="auto"/>
      </w:pPr>
      <w:r>
        <w:t>связь с ПК для настройки и мониторинга выходных параметров.</w:t>
      </w:r>
    </w:p>
    <w:p w14:paraId="61F0A6B1" w14:textId="77777777" w:rsidR="00CE3E88" w:rsidRDefault="00CE3E88" w:rsidP="00CE3E88">
      <w:pPr>
        <w:pStyle w:val="a4"/>
      </w:pPr>
      <w:r>
        <w:t>К микроконтроллеру выдвигаются следующие требования:</w:t>
      </w:r>
    </w:p>
    <w:p w14:paraId="6837B3D5" w14:textId="77777777" w:rsidR="00CE3E88" w:rsidRDefault="00CE3E88" w:rsidP="00CE3E88">
      <w:pPr>
        <w:pStyle w:val="a4"/>
        <w:widowControl w:val="0"/>
        <w:numPr>
          <w:ilvl w:val="0"/>
          <w:numId w:val="5"/>
        </w:numPr>
        <w:autoSpaceDE w:val="0"/>
        <w:autoSpaceDN w:val="0"/>
        <w:spacing w:line="360" w:lineRule="auto"/>
      </w:pPr>
      <w:r>
        <w:lastRenderedPageBreak/>
        <w:t xml:space="preserve">наличие аппаратных интерфейсов </w:t>
      </w:r>
      <w:r>
        <w:rPr>
          <w:lang w:val="en-US"/>
        </w:rPr>
        <w:t>UART</w:t>
      </w:r>
      <w:r w:rsidRPr="007E7842">
        <w:t xml:space="preserve"> </w:t>
      </w:r>
      <w:r>
        <w:t xml:space="preserve">и </w:t>
      </w:r>
      <w:r>
        <w:rPr>
          <w:lang w:val="en-US"/>
        </w:rPr>
        <w:t>I</w:t>
      </w:r>
      <w:r w:rsidRPr="007E7842">
        <w:t>2</w:t>
      </w:r>
      <w:r>
        <w:rPr>
          <w:lang w:val="en-US"/>
        </w:rPr>
        <w:t>C</w:t>
      </w:r>
      <w:r w:rsidRPr="007E7842">
        <w:t xml:space="preserve"> </w:t>
      </w:r>
      <w:r>
        <w:t>для связи с ПК</w:t>
      </w:r>
    </w:p>
    <w:p w14:paraId="3BFAE2EC" w14:textId="77777777" w:rsidR="00CE3E88" w:rsidRDefault="00CE3E88" w:rsidP="00CE3E88">
      <w:pPr>
        <w:pStyle w:val="a4"/>
        <w:widowControl w:val="0"/>
        <w:numPr>
          <w:ilvl w:val="0"/>
          <w:numId w:val="5"/>
        </w:numPr>
        <w:autoSpaceDE w:val="0"/>
        <w:autoSpaceDN w:val="0"/>
        <w:spacing w:line="360" w:lineRule="auto"/>
      </w:pPr>
      <w:r>
        <w:t xml:space="preserve"> наличие встроенного АЦП</w:t>
      </w:r>
      <w:r w:rsidRPr="007E7842">
        <w:t xml:space="preserve">, </w:t>
      </w:r>
      <w:r>
        <w:t>для оцифровки напряжений</w:t>
      </w:r>
    </w:p>
    <w:p w14:paraId="22E04AD5" w14:textId="77777777" w:rsidR="00CE3E88" w:rsidRDefault="00CE3E88" w:rsidP="00CE3E88">
      <w:pPr>
        <w:pStyle w:val="a4"/>
        <w:widowControl w:val="0"/>
        <w:numPr>
          <w:ilvl w:val="0"/>
          <w:numId w:val="5"/>
        </w:numPr>
        <w:autoSpaceDE w:val="0"/>
        <w:autoSpaceDN w:val="0"/>
        <w:spacing w:line="360" w:lineRule="auto"/>
      </w:pPr>
      <w:r>
        <w:t>возможность использовать свободно-распространяемые средства разработки и отладки, для задания опорного напряжение может быть использован или ШИМ.</w:t>
      </w:r>
      <w:r w:rsidRPr="00D15223">
        <w:t xml:space="preserve"> </w:t>
      </w:r>
      <w:r>
        <w:t>ЦАП</w:t>
      </w:r>
    </w:p>
    <w:p w14:paraId="11A391B7" w14:textId="77777777" w:rsidR="00CE3E88" w:rsidRDefault="00CE3E88" w:rsidP="00CE3E88">
      <w:pPr>
        <w:pStyle w:val="a4"/>
      </w:pPr>
      <w:r>
        <w:t xml:space="preserve">В качестве микроконтроллера был выбран </w:t>
      </w:r>
      <w:r>
        <w:rPr>
          <w:lang w:val="en-US"/>
        </w:rPr>
        <w:t>STM</w:t>
      </w:r>
      <w:r w:rsidRPr="000D5B7C">
        <w:t>32</w:t>
      </w:r>
      <w:r>
        <w:rPr>
          <w:lang w:val="en-US"/>
        </w:rPr>
        <w:t>F</w:t>
      </w:r>
      <w:r w:rsidRPr="000D5B7C">
        <w:t>030</w:t>
      </w:r>
      <w:r>
        <w:rPr>
          <w:lang w:val="en-US"/>
        </w:rPr>
        <w:t>F</w:t>
      </w:r>
      <w:r w:rsidRPr="000D5B7C">
        <w:t>4</w:t>
      </w:r>
      <w:r>
        <w:rPr>
          <w:lang w:val="en-US"/>
        </w:rPr>
        <w:t>P</w:t>
      </w:r>
      <w:r w:rsidRPr="000D5B7C">
        <w:t>6</w:t>
      </w:r>
      <w:r>
        <w:t xml:space="preserve">, в корпусе </w:t>
      </w:r>
      <w:r>
        <w:rPr>
          <w:lang w:val="en-US"/>
        </w:rPr>
        <w:t>TSSOP</w:t>
      </w:r>
      <w:r w:rsidRPr="000D5B7C">
        <w:t>20</w:t>
      </w:r>
      <w:r>
        <w:t xml:space="preserve">, </w:t>
      </w:r>
      <w:r w:rsidRPr="00B45E58">
        <w:t>представленного на рисунке 3.7.</w:t>
      </w:r>
      <w:r w:rsidRPr="000D5B7C">
        <w:t xml:space="preserve"> </w:t>
      </w:r>
      <w:r>
        <w:t xml:space="preserve">Данный микроконтроллер обладает интерфейсами </w:t>
      </w:r>
      <w:r>
        <w:rPr>
          <w:lang w:val="en-US"/>
        </w:rPr>
        <w:t>UART</w:t>
      </w:r>
      <w:r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, встроенным </w:t>
      </w:r>
      <w:r w:rsidRPr="00284150">
        <w:t xml:space="preserve">12 </w:t>
      </w:r>
      <w:r>
        <w:t xml:space="preserve">разрядным многоканальным АЦП, несколькими аппаратными 32х разрядными таймерами, для генерации ШИМ. </w:t>
      </w:r>
    </w:p>
    <w:p w14:paraId="4B19E622" w14:textId="77777777" w:rsidR="00CE3E88" w:rsidRDefault="00CE3E88" w:rsidP="00CE3E88">
      <w:pPr>
        <w:pStyle w:val="a4"/>
      </w:pPr>
      <w:r>
        <w:t xml:space="preserve">Для реализации управляющего напряжения, был использован </w:t>
      </w:r>
      <w:r>
        <w:rPr>
          <w:lang w:val="en-US"/>
        </w:rPr>
        <w:t>RC</w:t>
      </w:r>
      <w:r w:rsidRPr="00D15223">
        <w:t xml:space="preserve"> </w:t>
      </w:r>
      <w:r>
        <w:t xml:space="preserve">фильтра, который сглаживал пульсации ШИМ, переводя его скважность в постоянное напряжение. </w:t>
      </w:r>
    </w:p>
    <w:p w14:paraId="3B9E7939" w14:textId="77777777" w:rsidR="00CE3E88" w:rsidRDefault="00CE3E88" w:rsidP="00CE3E88">
      <w:pPr>
        <w:pStyle w:val="a4"/>
        <w:jc w:val="center"/>
      </w:pPr>
      <w:r w:rsidRPr="00D15223">
        <w:rPr>
          <w:noProof/>
        </w:rPr>
        <w:drawing>
          <wp:inline distT="0" distB="0" distL="0" distR="0" wp14:anchorId="56C7BDB1" wp14:editId="47C5229E">
            <wp:extent cx="3286584" cy="227679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5580" w14:textId="77777777" w:rsidR="00CE3E88" w:rsidRPr="00D15223" w:rsidRDefault="00CE3E88" w:rsidP="00CE3E88">
      <w:pPr>
        <w:pStyle w:val="a4"/>
      </w:pPr>
    </w:p>
    <w:p w14:paraId="33E5E884" w14:textId="77777777" w:rsidR="00CE3E88" w:rsidRDefault="00CE3E88" w:rsidP="00CE3E88">
      <w:pPr>
        <w:pStyle w:val="a4"/>
        <w:jc w:val="center"/>
      </w:pPr>
      <w:r w:rsidRPr="000D5B7C">
        <w:rPr>
          <w:noProof/>
        </w:rPr>
        <w:drawing>
          <wp:inline distT="0" distB="0" distL="0" distR="0" wp14:anchorId="70CDCFC7" wp14:editId="22A8F0F8">
            <wp:extent cx="3390900" cy="2417807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989" cy="2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E1B4" w14:textId="77777777" w:rsidR="00CE3E88" w:rsidRDefault="00CE3E88" w:rsidP="00CE3E88">
      <w:pPr>
        <w:pStyle w:val="a4"/>
        <w:jc w:val="center"/>
        <w:rPr>
          <w:lang w:val="en-US"/>
        </w:rPr>
      </w:pPr>
      <w:r>
        <w:t xml:space="preserve">Рисунок 3.7 – Микроконтроллер </w:t>
      </w:r>
      <w:r>
        <w:rPr>
          <w:lang w:val="en-US"/>
        </w:rPr>
        <w:t>STM32F030F4P.</w:t>
      </w:r>
    </w:p>
    <w:p w14:paraId="60807062" w14:textId="77777777" w:rsidR="00CE3E88" w:rsidRDefault="00CE3E88" w:rsidP="00CE3E88">
      <w:pPr>
        <w:pStyle w:val="2"/>
        <w:spacing w:line="360" w:lineRule="auto"/>
      </w:pPr>
      <w:bookmarkStart w:id="15" w:name="_Toc99284640"/>
      <w:bookmarkStart w:id="16" w:name="_Toc102477565"/>
      <w:r>
        <w:t>Разработка общей схемы</w:t>
      </w:r>
      <w:bookmarkEnd w:id="15"/>
      <w:bookmarkEnd w:id="16"/>
    </w:p>
    <w:p w14:paraId="3A645012" w14:textId="435C5144" w:rsidR="00CE3E88" w:rsidRDefault="00CE3E88" w:rsidP="00CE3E88">
      <w:pPr>
        <w:pStyle w:val="a4"/>
      </w:pPr>
      <w:r>
        <w:t xml:space="preserve">Общая схема, </w:t>
      </w:r>
      <w:r w:rsidR="0075663E" w:rsidRPr="00B45E58">
        <w:t>представленная</w:t>
      </w:r>
      <w:r>
        <w:t xml:space="preserve"> на рисунке 3.8, включает в себя:</w:t>
      </w:r>
    </w:p>
    <w:p w14:paraId="35608EAB" w14:textId="77777777" w:rsidR="00CE3E88" w:rsidRDefault="00CE3E88" w:rsidP="00CE3E88">
      <w:pPr>
        <w:pStyle w:val="a4"/>
        <w:widowControl w:val="0"/>
        <w:numPr>
          <w:ilvl w:val="0"/>
          <w:numId w:val="6"/>
        </w:numPr>
        <w:autoSpaceDE w:val="0"/>
        <w:autoSpaceDN w:val="0"/>
        <w:spacing w:line="360" w:lineRule="auto"/>
      </w:pPr>
      <w:r>
        <w:lastRenderedPageBreak/>
        <w:t>трансимпедансный усилитель</w:t>
      </w:r>
    </w:p>
    <w:p w14:paraId="544DFE93" w14:textId="77777777" w:rsidR="00CE3E88" w:rsidRDefault="00CE3E88" w:rsidP="00CE3E88">
      <w:pPr>
        <w:pStyle w:val="a4"/>
        <w:widowControl w:val="0"/>
        <w:numPr>
          <w:ilvl w:val="0"/>
          <w:numId w:val="6"/>
        </w:numPr>
        <w:autoSpaceDE w:val="0"/>
        <w:autoSpaceDN w:val="0"/>
        <w:spacing w:line="360" w:lineRule="auto"/>
      </w:pPr>
      <w:r>
        <w:t xml:space="preserve"> стабилизатор тока</w:t>
      </w:r>
    </w:p>
    <w:p w14:paraId="4F2C400B" w14:textId="77777777" w:rsidR="00CE3E88" w:rsidRDefault="00CE3E88" w:rsidP="00CE3E88">
      <w:pPr>
        <w:pStyle w:val="a4"/>
        <w:widowControl w:val="0"/>
        <w:numPr>
          <w:ilvl w:val="0"/>
          <w:numId w:val="6"/>
        </w:numPr>
        <w:autoSpaceDE w:val="0"/>
        <w:autoSpaceDN w:val="0"/>
        <w:spacing w:line="360" w:lineRule="auto"/>
      </w:pPr>
      <w:r>
        <w:t xml:space="preserve"> стабилизатор напряжения питания, для питания микроконтроллера</w:t>
      </w:r>
    </w:p>
    <w:p w14:paraId="6FA1BC63" w14:textId="77777777" w:rsidR="00CE3E88" w:rsidRDefault="00CE3E88" w:rsidP="00CE3E88">
      <w:pPr>
        <w:pStyle w:val="a4"/>
        <w:widowControl w:val="0"/>
        <w:numPr>
          <w:ilvl w:val="0"/>
          <w:numId w:val="6"/>
        </w:numPr>
        <w:autoSpaceDE w:val="0"/>
        <w:autoSpaceDN w:val="0"/>
        <w:spacing w:line="360" w:lineRule="auto"/>
      </w:pPr>
      <w:r>
        <w:t xml:space="preserve"> микроконтроллер</w:t>
      </w:r>
    </w:p>
    <w:p w14:paraId="2AC50C5D" w14:textId="77777777" w:rsidR="00CE3E88" w:rsidRDefault="00CE3E88" w:rsidP="00CE3E88">
      <w:pPr>
        <w:pStyle w:val="a4"/>
        <w:widowControl w:val="0"/>
        <w:numPr>
          <w:ilvl w:val="0"/>
          <w:numId w:val="6"/>
        </w:numPr>
        <w:autoSpaceDE w:val="0"/>
        <w:autoSpaceDN w:val="0"/>
        <w:spacing w:line="360" w:lineRule="auto"/>
      </w:pPr>
      <w:r>
        <w:t xml:space="preserve"> разъем для программирования и отладки</w:t>
      </w:r>
    </w:p>
    <w:p w14:paraId="647822ED" w14:textId="77777777" w:rsidR="00CE3E88" w:rsidRPr="00284150" w:rsidRDefault="00CE3E88" w:rsidP="00CE3E88">
      <w:pPr>
        <w:pStyle w:val="a4"/>
        <w:widowControl w:val="0"/>
        <w:numPr>
          <w:ilvl w:val="0"/>
          <w:numId w:val="6"/>
        </w:numPr>
        <w:autoSpaceDE w:val="0"/>
        <w:autoSpaceDN w:val="0"/>
        <w:spacing w:line="360" w:lineRule="auto"/>
      </w:pPr>
      <w:r>
        <w:t xml:space="preserve"> выходы </w:t>
      </w:r>
      <w:r>
        <w:rPr>
          <w:lang w:val="en-US"/>
        </w:rPr>
        <w:t>UART</w:t>
      </w:r>
      <w:r w:rsidRPr="00284150"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 и разъем подключения лазерного модуля.</w:t>
      </w:r>
    </w:p>
    <w:p w14:paraId="6FE0C173" w14:textId="77777777" w:rsidR="00CE3E88" w:rsidRPr="00284150" w:rsidRDefault="00CE3E88" w:rsidP="00CE3E88">
      <w:pPr>
        <w:pStyle w:val="a4"/>
      </w:pPr>
      <w:r w:rsidRPr="00284150">
        <w:rPr>
          <w:noProof/>
        </w:rPr>
        <w:drawing>
          <wp:inline distT="0" distB="0" distL="0" distR="0" wp14:anchorId="46310E52" wp14:editId="62FF2A6A">
            <wp:extent cx="4625340" cy="3100378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643" cy="31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5370" w14:textId="77777777" w:rsidR="00CE3E88" w:rsidRDefault="00CE3E88" w:rsidP="00CE3E88">
      <w:pPr>
        <w:pStyle w:val="a4"/>
        <w:jc w:val="center"/>
      </w:pPr>
      <w:r>
        <w:t>Рисунок 3.8 – Общая схема устройства</w:t>
      </w:r>
    </w:p>
    <w:p w14:paraId="360FB080" w14:textId="77777777" w:rsidR="00CE3E88" w:rsidRDefault="00CE3E88" w:rsidP="0021052A">
      <w:pPr>
        <w:pStyle w:val="2"/>
      </w:pPr>
      <w:bookmarkStart w:id="17" w:name="_Toc99284641"/>
      <w:bookmarkStart w:id="18" w:name="_Toc102477566"/>
      <w:r>
        <w:t>Трассировка печатной платы</w:t>
      </w:r>
      <w:bookmarkEnd w:id="17"/>
      <w:bookmarkEnd w:id="18"/>
    </w:p>
    <w:p w14:paraId="12F2FCEA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>Для сборки и тестирования устройства, была разработана однослойная печатная плата, представленная на рисунке 4.1</w:t>
      </w:r>
    </w:p>
    <w:p w14:paraId="0EDD4B64" w14:textId="77777777" w:rsidR="00CE3E88" w:rsidRDefault="00CE3E88" w:rsidP="00CE3E88">
      <w:pPr>
        <w:pStyle w:val="a6"/>
        <w:jc w:val="center"/>
        <w:rPr>
          <w:lang w:eastAsia="ru-RU"/>
        </w:rPr>
      </w:pPr>
      <w:r w:rsidRPr="006E3409">
        <w:rPr>
          <w:noProof/>
          <w:lang w:eastAsia="ru-RU"/>
        </w:rPr>
        <w:lastRenderedPageBreak/>
        <w:drawing>
          <wp:inline distT="0" distB="0" distL="0" distR="0" wp14:anchorId="720B2169" wp14:editId="300DB17B">
            <wp:extent cx="3596933" cy="36061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3977" cy="36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F83" w14:textId="77777777" w:rsidR="00CE3E88" w:rsidRDefault="00CE3E88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>Рисунок 4.1 – Печатная плата устройства</w:t>
      </w:r>
    </w:p>
    <w:p w14:paraId="13D429AC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>Размеры устройства составляют: длина 45мм., ширина 35мм. Для уменьшения размеров можно разработать многослойную печатную плату, что уменьшит размеры, но сделает невозможным изготовление без применения специализированного оборудования.</w:t>
      </w:r>
    </w:p>
    <w:p w14:paraId="4D4F603C" w14:textId="77777777" w:rsidR="00CE3E88" w:rsidRDefault="00CE3E88" w:rsidP="00CE3E88">
      <w:pPr>
        <w:pStyle w:val="a6"/>
        <w:rPr>
          <w:lang w:eastAsia="ru-RU"/>
        </w:rPr>
      </w:pPr>
    </w:p>
    <w:p w14:paraId="792BB2D6" w14:textId="77777777" w:rsidR="00CE3E88" w:rsidRDefault="00CE3E88" w:rsidP="00CE3E88">
      <w:pPr>
        <w:jc w:val="left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1C78C22B" w14:textId="77777777" w:rsidR="00CE3E88" w:rsidRDefault="00CE3E88" w:rsidP="00CE3E88">
      <w:pPr>
        <w:pStyle w:val="1"/>
      </w:pPr>
      <w:bookmarkStart w:id="19" w:name="_Toc102477567"/>
      <w:r>
        <w:lastRenderedPageBreak/>
        <w:t>Тестирование устройства</w:t>
      </w:r>
      <w:bookmarkEnd w:id="19"/>
    </w:p>
    <w:p w14:paraId="5FBD9A00" w14:textId="77777777" w:rsidR="00CE3E88" w:rsidRDefault="00CE3E88" w:rsidP="00CE3E88">
      <w:pPr>
        <w:ind w:firstLine="432"/>
        <w:rPr>
          <w:lang w:eastAsia="ru-RU"/>
        </w:rPr>
      </w:pPr>
      <w:r>
        <w:rPr>
          <w:lang w:eastAsia="ru-RU"/>
        </w:rPr>
        <w:t>В процессе тестирования устройства были обнаружены следующие недостатки схемотехнических решений.</w:t>
      </w:r>
    </w:p>
    <w:p w14:paraId="07C9DC8D" w14:textId="77777777" w:rsidR="00CE3E88" w:rsidRPr="00D15223" w:rsidRDefault="00CE3E88" w:rsidP="00CE3E88">
      <w:pPr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ab/>
        <w:t>При включении питания, полевой транзистор был открыт, и в нагрузку отдавался максимальный ток, так как управляющее напряжение не успевало принять требуемое значение, и операционный усилитель не закрывал транзистор.</w:t>
      </w:r>
    </w:p>
    <w:p w14:paraId="661ECBF0" w14:textId="77777777" w:rsidR="00CE3E88" w:rsidRDefault="00CE3E88" w:rsidP="00CE3E88">
      <w:pPr>
        <w:pStyle w:val="a6"/>
        <w:rPr>
          <w:lang w:eastAsia="ru-RU"/>
        </w:rPr>
      </w:pPr>
    </w:p>
    <w:p w14:paraId="4682914D" w14:textId="77777777" w:rsidR="00CE3E88" w:rsidRDefault="00CE3E88" w:rsidP="00CE3E88">
      <w:pPr>
        <w:pStyle w:val="a6"/>
        <w:jc w:val="center"/>
        <w:rPr>
          <w:lang w:eastAsia="ru-RU"/>
        </w:rPr>
      </w:pPr>
      <w:r w:rsidRPr="00A70080">
        <w:rPr>
          <w:noProof/>
          <w:lang w:eastAsia="ru-RU"/>
        </w:rPr>
        <w:drawing>
          <wp:inline distT="0" distB="0" distL="0" distR="0" wp14:anchorId="185E8ABC" wp14:editId="7DFD19F9">
            <wp:extent cx="4337401" cy="3385589"/>
            <wp:effectExtent l="0" t="0" r="635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7401" cy="33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0C05" w14:textId="77777777" w:rsidR="00CE3E88" w:rsidRDefault="00CE3E88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>Рисунок *  - Осциллограмма процесса включения, зеленый – управляющее напряжение,  фиолетовый – напряжение на нагрузке</w:t>
      </w:r>
    </w:p>
    <w:p w14:paraId="0192D584" w14:textId="77777777" w:rsidR="00CE3E88" w:rsidRDefault="00CE3E88" w:rsidP="00CE3E88">
      <w:pPr>
        <w:pStyle w:val="a6"/>
        <w:ind w:firstLine="0"/>
        <w:rPr>
          <w:lang w:eastAsia="ru-RU"/>
        </w:rPr>
      </w:pPr>
      <w:r>
        <w:rPr>
          <w:lang w:eastAsia="ru-RU"/>
        </w:rPr>
        <w:tab/>
        <w:t>Для решения данной проблемы в схему был добавлен полевой транзистор</w:t>
      </w:r>
      <w:r w:rsidRPr="0081367C">
        <w:rPr>
          <w:lang w:eastAsia="ru-RU"/>
        </w:rPr>
        <w:t xml:space="preserve">, </w:t>
      </w:r>
      <w:r>
        <w:rPr>
          <w:lang w:eastAsia="ru-RU"/>
        </w:rPr>
        <w:t xml:space="preserve">затвор которого был подключен к микроконтроллеру, и подтянут к питанию, таким образом, в момент подачи питания, полевой транзистор был закрыт, а момент открытие транзистора может быть настроен в ПО микроконтроллера. Для минимизации потерь, был выбран транзистор с низким сопротивлением открытого канала. Модифицированная схема источника тока представлена на рисунке . </w:t>
      </w:r>
    </w:p>
    <w:p w14:paraId="7915D72E" w14:textId="77777777" w:rsidR="00CE3E88" w:rsidRDefault="00CE3E88" w:rsidP="00CE3E88">
      <w:pPr>
        <w:pStyle w:val="a6"/>
        <w:ind w:firstLine="0"/>
        <w:jc w:val="center"/>
        <w:rPr>
          <w:lang w:eastAsia="ru-RU"/>
        </w:rPr>
      </w:pPr>
      <w:r w:rsidRPr="00FF6221">
        <w:rPr>
          <w:noProof/>
          <w:lang w:eastAsia="ru-RU"/>
        </w:rPr>
        <w:lastRenderedPageBreak/>
        <w:drawing>
          <wp:inline distT="0" distB="0" distL="0" distR="0" wp14:anchorId="71DA50D4" wp14:editId="5F5BBA18">
            <wp:extent cx="3975508" cy="2653146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4699" cy="26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02B0" w14:textId="77777777" w:rsidR="00CE3E88" w:rsidRDefault="00CE3E88" w:rsidP="00CE3E88">
      <w:pPr>
        <w:pStyle w:val="a6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* - </w:t>
      </w:r>
    </w:p>
    <w:p w14:paraId="008CEC70" w14:textId="77777777" w:rsidR="00CE3E88" w:rsidRDefault="00CE3E88" w:rsidP="00CE3E88">
      <w:pPr>
        <w:pStyle w:val="a6"/>
        <w:ind w:firstLine="0"/>
        <w:rPr>
          <w:noProof/>
        </w:rPr>
      </w:pPr>
      <w:r>
        <w:rPr>
          <w:noProof/>
        </w:rPr>
        <w:t xml:space="preserve">В результате модификации схемы, открытие выхода происходит только черещ 100мс после подачи питания, результат представлен на рисунке </w:t>
      </w:r>
    </w:p>
    <w:p w14:paraId="395737A4" w14:textId="77777777" w:rsidR="00CE3E88" w:rsidRDefault="00CE3E88" w:rsidP="00CE3E88">
      <w:pPr>
        <w:pStyle w:val="a6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CFF05E8" wp14:editId="3E92714B">
            <wp:extent cx="4192168" cy="327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0" b="15848"/>
                    <a:stretch/>
                  </pic:blipFill>
                  <pic:spPr bwMode="auto">
                    <a:xfrm>
                      <a:off x="0" y="0"/>
                      <a:ext cx="4195223" cy="327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E55D6" w14:textId="77777777" w:rsidR="00CE3E88" w:rsidRDefault="00CE3E88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>Рисунок *  - Осциллограмма процесса включения, зеленый – напряжение питания,  фиолетовый – напряжение на нагрузке</w:t>
      </w:r>
    </w:p>
    <w:p w14:paraId="76E19B74" w14:textId="77777777" w:rsidR="00F44439" w:rsidRDefault="00CE3E88" w:rsidP="00CE3E88">
      <w:pPr>
        <w:pStyle w:val="a6"/>
        <w:ind w:firstLine="0"/>
        <w:rPr>
          <w:lang w:eastAsia="ru-RU"/>
        </w:rPr>
      </w:pPr>
      <w:r>
        <w:rPr>
          <w:lang w:eastAsia="ru-RU"/>
        </w:rPr>
        <w:t xml:space="preserve">Следующая проблема – высокий уровень пульсаций напряжения на нагрузке, который был вызван пульсациями управляющего напряжения источника тока, уровень пульсация составлял 300мВ на нагрузке 25Ом, осцилограмма которых представлена на рисунке *. </w:t>
      </w:r>
    </w:p>
    <w:p w14:paraId="7F253E0C" w14:textId="77777777" w:rsidR="00F44439" w:rsidRDefault="00F44439">
      <w:pPr>
        <w:spacing w:line="259" w:lineRule="auto"/>
        <w:ind w:firstLine="0"/>
        <w:jc w:val="left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3812E029" w14:textId="2649E213" w:rsidR="00F44439" w:rsidRDefault="00F44439" w:rsidP="00F44439">
      <w:pPr>
        <w:pStyle w:val="a6"/>
        <w:ind w:firstLine="0"/>
        <w:jc w:val="center"/>
        <w:rPr>
          <w:lang w:eastAsia="ru-RU"/>
        </w:rPr>
      </w:pPr>
      <w:r w:rsidRPr="000458A0">
        <w:rPr>
          <w:noProof/>
          <w:lang w:eastAsia="ru-RU"/>
        </w:rPr>
        <w:lastRenderedPageBreak/>
        <w:drawing>
          <wp:inline distT="0" distB="0" distL="0" distR="0" wp14:anchorId="321AE4AA" wp14:editId="4CC315B0">
            <wp:extent cx="3131127" cy="2825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9139" cy="28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BFC7" w14:textId="329AAB0F" w:rsidR="00F44439" w:rsidRDefault="00F44439" w:rsidP="00F44439">
      <w:pPr>
        <w:pStyle w:val="a6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4 – Осциллограмма напряжения на нагрузке </w:t>
      </w:r>
    </w:p>
    <w:p w14:paraId="57C471AD" w14:textId="77777777" w:rsidR="00F44439" w:rsidRDefault="00F44439" w:rsidP="00CE3E88">
      <w:pPr>
        <w:pStyle w:val="a6"/>
        <w:ind w:firstLine="0"/>
        <w:rPr>
          <w:lang w:eastAsia="ru-RU"/>
        </w:rPr>
      </w:pPr>
    </w:p>
    <w:p w14:paraId="744B3ED5" w14:textId="77777777" w:rsidR="00F44439" w:rsidRDefault="00CE3E88" w:rsidP="00CE3E88">
      <w:pPr>
        <w:pStyle w:val="a6"/>
        <w:ind w:firstLine="0"/>
        <w:rPr>
          <w:lang w:eastAsia="ru-RU"/>
        </w:rPr>
      </w:pPr>
      <w:r>
        <w:rPr>
          <w:lang w:eastAsia="ru-RU"/>
        </w:rPr>
        <w:t>В схему был добавлен конденсатор, на вход операционного усилителя, модифицированная схема представлена на рисунке *. После добавления конденсатора, уровень пульсация составил 3мВ на нагрузке 25Ом, осцилограмма представлена на рисунке *.</w:t>
      </w:r>
    </w:p>
    <w:p w14:paraId="4601BF37" w14:textId="722443D5" w:rsidR="00CE3E88" w:rsidRDefault="00F44439" w:rsidP="00F44439">
      <w:pPr>
        <w:pStyle w:val="a6"/>
        <w:ind w:firstLine="0"/>
        <w:jc w:val="center"/>
        <w:rPr>
          <w:lang w:eastAsia="ru-RU"/>
        </w:rPr>
      </w:pPr>
      <w:r w:rsidRPr="000F5EF1">
        <w:rPr>
          <w:noProof/>
          <w:lang w:eastAsia="ru-RU"/>
        </w:rPr>
        <w:drawing>
          <wp:inline distT="0" distB="0" distL="0" distR="0" wp14:anchorId="2E2947C5" wp14:editId="660E02FA">
            <wp:extent cx="4210050" cy="26907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051" cy="27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74D3" w14:textId="5D97915B" w:rsidR="00CE3E88" w:rsidRDefault="00F44439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>Рисунок * - Схема с добавление конденсатора</w:t>
      </w:r>
    </w:p>
    <w:p w14:paraId="3DE7EE81" w14:textId="77777777" w:rsidR="00CE3E88" w:rsidRDefault="00CE3E88" w:rsidP="00CE3E88">
      <w:pPr>
        <w:pStyle w:val="a6"/>
        <w:jc w:val="center"/>
        <w:rPr>
          <w:lang w:eastAsia="ru-RU"/>
        </w:rPr>
      </w:pPr>
      <w:r w:rsidRPr="00050010">
        <w:rPr>
          <w:noProof/>
          <w:lang w:eastAsia="ru-RU"/>
        </w:rPr>
        <w:lastRenderedPageBreak/>
        <w:drawing>
          <wp:inline distT="0" distB="0" distL="0" distR="0" wp14:anchorId="600BB516" wp14:editId="718FA942">
            <wp:extent cx="3943350" cy="295150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27" cy="299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F8E7" w14:textId="5C7F3EC9" w:rsidR="00CE3E88" w:rsidRDefault="00F44439" w:rsidP="00CE3E88">
      <w:pPr>
        <w:pStyle w:val="a6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4 – Осциллограмма напряжения на нагрузке </w:t>
      </w:r>
      <w:r>
        <w:rPr>
          <w:lang w:eastAsia="ru-RU"/>
        </w:rPr>
        <w:t>после добавления конденсатора</w:t>
      </w:r>
    </w:p>
    <w:p w14:paraId="126004CA" w14:textId="7716E8B9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В таблице представлено результаты тестирования устройства, при различных значениях уставки на ток. Исследование проводилось на нагрузке 25Ом. </w:t>
      </w:r>
    </w:p>
    <w:p w14:paraId="44EAE66F" w14:textId="08E4EE10" w:rsidR="00BF6ACB" w:rsidRPr="00BF6ACB" w:rsidRDefault="00BF6ACB" w:rsidP="00BF6ACB">
      <w:pPr>
        <w:pStyle w:val="a6"/>
        <w:ind w:firstLine="0"/>
        <w:rPr>
          <w:lang w:eastAsia="ru-RU"/>
        </w:rPr>
      </w:pPr>
      <w:r>
        <w:rPr>
          <w:lang w:eastAsia="ru-RU"/>
        </w:rPr>
        <w:t xml:space="preserve">Таблица * </w:t>
      </w:r>
      <w:r w:rsidRPr="00BF6ACB">
        <w:rPr>
          <w:highlight w:val="yellow"/>
          <w:lang w:eastAsia="ru-RU"/>
        </w:rPr>
        <w:t>ПЕРЕСНЯТЬ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2351"/>
        <w:gridCol w:w="1869"/>
        <w:gridCol w:w="1869"/>
      </w:tblGrid>
      <w:tr w:rsidR="00BF6ACB" w14:paraId="55B5C437" w14:textId="77777777" w:rsidTr="00D87FB6">
        <w:tc>
          <w:tcPr>
            <w:tcW w:w="1696" w:type="dxa"/>
            <w:vAlign w:val="bottom"/>
          </w:tcPr>
          <w:p w14:paraId="767EF8E0" w14:textId="1E66F2DA" w:rsidR="00BF6ACB" w:rsidRDefault="00BF6ACB" w:rsidP="00BF6ACB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Задание на ток</w:t>
            </w:r>
          </w:p>
        </w:tc>
        <w:tc>
          <w:tcPr>
            <w:tcW w:w="1560" w:type="dxa"/>
            <w:vAlign w:val="bottom"/>
          </w:tcPr>
          <w:p w14:paraId="001E9C3F" w14:textId="6E7F68AA" w:rsidR="00BF6ACB" w:rsidRDefault="00BF6ACB" w:rsidP="00BF6ACB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Реальный ток</w:t>
            </w:r>
          </w:p>
        </w:tc>
        <w:tc>
          <w:tcPr>
            <w:tcW w:w="2351" w:type="dxa"/>
            <w:vAlign w:val="bottom"/>
          </w:tcPr>
          <w:p w14:paraId="315CBB89" w14:textId="28DF28F0" w:rsidR="00BF6ACB" w:rsidRDefault="00BF6ACB" w:rsidP="00BF6ACB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Измеренный ток АЦП</w:t>
            </w:r>
          </w:p>
        </w:tc>
        <w:tc>
          <w:tcPr>
            <w:tcW w:w="1869" w:type="dxa"/>
            <w:vAlign w:val="bottom"/>
          </w:tcPr>
          <w:p w14:paraId="4D933569" w14:textId="1D70D2A1" w:rsidR="00BF6ACB" w:rsidRDefault="00BF6ACB" w:rsidP="00BF6ACB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Погрешность задания тока</w:t>
            </w:r>
            <w:r w:rsidR="00D87FB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%</w:t>
            </w:r>
          </w:p>
        </w:tc>
        <w:tc>
          <w:tcPr>
            <w:tcW w:w="1869" w:type="dxa"/>
            <w:vAlign w:val="bottom"/>
          </w:tcPr>
          <w:p w14:paraId="2374DFAD" w14:textId="0797267B" w:rsidR="00BF6ACB" w:rsidRDefault="00BF6ACB" w:rsidP="00BF6ACB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Погрешность измерения тока</w:t>
            </w:r>
            <w:r w:rsidR="00D87FB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%</w:t>
            </w:r>
          </w:p>
        </w:tc>
      </w:tr>
      <w:tr w:rsidR="00D87FB6" w14:paraId="2DF7EF29" w14:textId="77777777" w:rsidTr="00D87FB6">
        <w:tc>
          <w:tcPr>
            <w:tcW w:w="1696" w:type="dxa"/>
            <w:vAlign w:val="bottom"/>
          </w:tcPr>
          <w:p w14:paraId="3935600D" w14:textId="0186EA3F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1560" w:type="dxa"/>
            <w:vAlign w:val="bottom"/>
          </w:tcPr>
          <w:p w14:paraId="4FB2A60B" w14:textId="2FD51787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2,00</w:t>
            </w:r>
          </w:p>
        </w:tc>
        <w:tc>
          <w:tcPr>
            <w:tcW w:w="2351" w:type="dxa"/>
            <w:vAlign w:val="bottom"/>
          </w:tcPr>
          <w:p w14:paraId="1398CD3D" w14:textId="1CF46911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3,00</w:t>
            </w:r>
          </w:p>
        </w:tc>
        <w:tc>
          <w:tcPr>
            <w:tcW w:w="1869" w:type="dxa"/>
            <w:vAlign w:val="bottom"/>
          </w:tcPr>
          <w:p w14:paraId="68065D72" w14:textId="676F7A0B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50,00</w:t>
            </w:r>
          </w:p>
        </w:tc>
        <w:tc>
          <w:tcPr>
            <w:tcW w:w="1869" w:type="dxa"/>
            <w:vAlign w:val="bottom"/>
          </w:tcPr>
          <w:p w14:paraId="573BD8C5" w14:textId="3AA9D76B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-50,00</w:t>
            </w:r>
          </w:p>
        </w:tc>
      </w:tr>
      <w:tr w:rsidR="00D87FB6" w14:paraId="39C58271" w14:textId="77777777" w:rsidTr="00D87FB6">
        <w:tc>
          <w:tcPr>
            <w:tcW w:w="1696" w:type="dxa"/>
            <w:vAlign w:val="bottom"/>
          </w:tcPr>
          <w:p w14:paraId="1B9EB976" w14:textId="20B9F6BE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5,00</w:t>
            </w:r>
          </w:p>
        </w:tc>
        <w:tc>
          <w:tcPr>
            <w:tcW w:w="1560" w:type="dxa"/>
            <w:vAlign w:val="bottom"/>
          </w:tcPr>
          <w:p w14:paraId="333D94DF" w14:textId="193BACD2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6,40</w:t>
            </w:r>
          </w:p>
        </w:tc>
        <w:tc>
          <w:tcPr>
            <w:tcW w:w="2351" w:type="dxa"/>
            <w:vAlign w:val="bottom"/>
          </w:tcPr>
          <w:p w14:paraId="5C8500E8" w14:textId="2161A6F1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7,00</w:t>
            </w:r>
          </w:p>
        </w:tc>
        <w:tc>
          <w:tcPr>
            <w:tcW w:w="1869" w:type="dxa"/>
            <w:vAlign w:val="bottom"/>
          </w:tcPr>
          <w:p w14:paraId="7580B293" w14:textId="3A4E3D4C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21,88</w:t>
            </w:r>
          </w:p>
        </w:tc>
        <w:tc>
          <w:tcPr>
            <w:tcW w:w="1869" w:type="dxa"/>
            <w:vAlign w:val="bottom"/>
          </w:tcPr>
          <w:p w14:paraId="654F99A0" w14:textId="66926CF7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-9,37</w:t>
            </w:r>
          </w:p>
        </w:tc>
      </w:tr>
      <w:tr w:rsidR="00D87FB6" w14:paraId="09452CE3" w14:textId="77777777" w:rsidTr="00D87FB6">
        <w:tc>
          <w:tcPr>
            <w:tcW w:w="1696" w:type="dxa"/>
            <w:vAlign w:val="bottom"/>
          </w:tcPr>
          <w:p w14:paraId="6929F16E" w14:textId="1A6B3033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10,00</w:t>
            </w:r>
          </w:p>
        </w:tc>
        <w:tc>
          <w:tcPr>
            <w:tcW w:w="1560" w:type="dxa"/>
            <w:vAlign w:val="bottom"/>
          </w:tcPr>
          <w:p w14:paraId="091FF4A3" w14:textId="694FEFF8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10,0</w:t>
            </w:r>
          </w:p>
        </w:tc>
        <w:tc>
          <w:tcPr>
            <w:tcW w:w="2351" w:type="dxa"/>
            <w:vAlign w:val="bottom"/>
          </w:tcPr>
          <w:p w14:paraId="29F8C55E" w14:textId="2ACB557D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11,00</w:t>
            </w:r>
          </w:p>
        </w:tc>
        <w:tc>
          <w:tcPr>
            <w:tcW w:w="1869" w:type="dxa"/>
            <w:vAlign w:val="bottom"/>
          </w:tcPr>
          <w:p w14:paraId="47B86ACF" w14:textId="559B68B0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1869" w:type="dxa"/>
            <w:vAlign w:val="bottom"/>
          </w:tcPr>
          <w:p w14:paraId="08E661DE" w14:textId="460BFE54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-10,00</w:t>
            </w:r>
          </w:p>
        </w:tc>
      </w:tr>
      <w:tr w:rsidR="00D87FB6" w14:paraId="05778741" w14:textId="77777777" w:rsidTr="00D87FB6">
        <w:tc>
          <w:tcPr>
            <w:tcW w:w="1696" w:type="dxa"/>
            <w:vAlign w:val="bottom"/>
          </w:tcPr>
          <w:p w14:paraId="3DD7AC86" w14:textId="5528C6EA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15,00</w:t>
            </w:r>
          </w:p>
        </w:tc>
        <w:tc>
          <w:tcPr>
            <w:tcW w:w="1560" w:type="dxa"/>
            <w:vAlign w:val="bottom"/>
          </w:tcPr>
          <w:p w14:paraId="16026307" w14:textId="1863D627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15,60</w:t>
            </w:r>
          </w:p>
        </w:tc>
        <w:tc>
          <w:tcPr>
            <w:tcW w:w="2351" w:type="dxa"/>
            <w:vAlign w:val="bottom"/>
          </w:tcPr>
          <w:p w14:paraId="749DCEEB" w14:textId="491B5329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17,00</w:t>
            </w:r>
          </w:p>
        </w:tc>
        <w:tc>
          <w:tcPr>
            <w:tcW w:w="1869" w:type="dxa"/>
            <w:vAlign w:val="bottom"/>
          </w:tcPr>
          <w:p w14:paraId="6518033B" w14:textId="38522031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3,85</w:t>
            </w:r>
          </w:p>
        </w:tc>
        <w:tc>
          <w:tcPr>
            <w:tcW w:w="1869" w:type="dxa"/>
            <w:vAlign w:val="bottom"/>
          </w:tcPr>
          <w:p w14:paraId="6540E3FE" w14:textId="41A9B88A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-8,97</w:t>
            </w:r>
          </w:p>
        </w:tc>
      </w:tr>
      <w:tr w:rsidR="00D87FB6" w14:paraId="7BB622B1" w14:textId="77777777" w:rsidTr="00D87FB6">
        <w:tc>
          <w:tcPr>
            <w:tcW w:w="1696" w:type="dxa"/>
            <w:vAlign w:val="bottom"/>
          </w:tcPr>
          <w:p w14:paraId="558C8561" w14:textId="27195D93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20,00</w:t>
            </w:r>
          </w:p>
        </w:tc>
        <w:tc>
          <w:tcPr>
            <w:tcW w:w="1560" w:type="dxa"/>
            <w:vAlign w:val="bottom"/>
          </w:tcPr>
          <w:p w14:paraId="0AE5BFFF" w14:textId="1327A945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19,20</w:t>
            </w:r>
          </w:p>
        </w:tc>
        <w:tc>
          <w:tcPr>
            <w:tcW w:w="2351" w:type="dxa"/>
            <w:vAlign w:val="bottom"/>
          </w:tcPr>
          <w:p w14:paraId="2B034060" w14:textId="73957FE0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21,00</w:t>
            </w:r>
          </w:p>
        </w:tc>
        <w:tc>
          <w:tcPr>
            <w:tcW w:w="1869" w:type="dxa"/>
            <w:vAlign w:val="bottom"/>
          </w:tcPr>
          <w:p w14:paraId="36C97931" w14:textId="49579CFA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-4,17</w:t>
            </w:r>
          </w:p>
        </w:tc>
        <w:tc>
          <w:tcPr>
            <w:tcW w:w="1869" w:type="dxa"/>
            <w:vAlign w:val="bottom"/>
          </w:tcPr>
          <w:p w14:paraId="6A3B303A" w14:textId="412DEC2D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-9,38</w:t>
            </w:r>
          </w:p>
        </w:tc>
      </w:tr>
      <w:tr w:rsidR="00D87FB6" w14:paraId="76312241" w14:textId="77777777" w:rsidTr="00D87FB6">
        <w:tc>
          <w:tcPr>
            <w:tcW w:w="1696" w:type="dxa"/>
            <w:vAlign w:val="bottom"/>
          </w:tcPr>
          <w:p w14:paraId="155DE9A6" w14:textId="19CA4D85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30,00</w:t>
            </w:r>
          </w:p>
        </w:tc>
        <w:tc>
          <w:tcPr>
            <w:tcW w:w="1560" w:type="dxa"/>
            <w:vAlign w:val="bottom"/>
          </w:tcPr>
          <w:p w14:paraId="4ED936D5" w14:textId="010CB2A0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28,40</w:t>
            </w:r>
          </w:p>
        </w:tc>
        <w:tc>
          <w:tcPr>
            <w:tcW w:w="2351" w:type="dxa"/>
            <w:vAlign w:val="bottom"/>
          </w:tcPr>
          <w:p w14:paraId="7E1965B0" w14:textId="5F2D464A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31,00</w:t>
            </w:r>
          </w:p>
        </w:tc>
        <w:tc>
          <w:tcPr>
            <w:tcW w:w="1869" w:type="dxa"/>
            <w:vAlign w:val="bottom"/>
          </w:tcPr>
          <w:p w14:paraId="2F5F08C0" w14:textId="66EE7E7E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-5,63</w:t>
            </w:r>
          </w:p>
        </w:tc>
        <w:tc>
          <w:tcPr>
            <w:tcW w:w="1869" w:type="dxa"/>
            <w:vAlign w:val="bottom"/>
          </w:tcPr>
          <w:p w14:paraId="6BDF724F" w14:textId="66778582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-9,15</w:t>
            </w:r>
          </w:p>
        </w:tc>
      </w:tr>
      <w:tr w:rsidR="00D87FB6" w14:paraId="7AA76CCF" w14:textId="77777777" w:rsidTr="00D87FB6">
        <w:tc>
          <w:tcPr>
            <w:tcW w:w="1696" w:type="dxa"/>
            <w:vAlign w:val="bottom"/>
          </w:tcPr>
          <w:p w14:paraId="55FC04A2" w14:textId="1249AEFC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40,00</w:t>
            </w:r>
          </w:p>
        </w:tc>
        <w:tc>
          <w:tcPr>
            <w:tcW w:w="1560" w:type="dxa"/>
            <w:vAlign w:val="bottom"/>
          </w:tcPr>
          <w:p w14:paraId="404A9FC8" w14:textId="2FCABC76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38,40</w:t>
            </w:r>
          </w:p>
        </w:tc>
        <w:tc>
          <w:tcPr>
            <w:tcW w:w="2351" w:type="dxa"/>
            <w:vAlign w:val="bottom"/>
          </w:tcPr>
          <w:p w14:paraId="09E088D6" w14:textId="0FACB637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41,00</w:t>
            </w:r>
          </w:p>
        </w:tc>
        <w:tc>
          <w:tcPr>
            <w:tcW w:w="1869" w:type="dxa"/>
            <w:vAlign w:val="bottom"/>
          </w:tcPr>
          <w:p w14:paraId="05EE30AB" w14:textId="6FD70A0F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-4,17</w:t>
            </w:r>
          </w:p>
        </w:tc>
        <w:tc>
          <w:tcPr>
            <w:tcW w:w="1869" w:type="dxa"/>
            <w:vAlign w:val="bottom"/>
          </w:tcPr>
          <w:p w14:paraId="1DCDC912" w14:textId="27A9D67D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-6,77</w:t>
            </w:r>
          </w:p>
        </w:tc>
      </w:tr>
      <w:tr w:rsidR="00D87FB6" w14:paraId="7CF64F6C" w14:textId="77777777" w:rsidTr="00D87FB6">
        <w:tc>
          <w:tcPr>
            <w:tcW w:w="1696" w:type="dxa"/>
            <w:vAlign w:val="bottom"/>
          </w:tcPr>
          <w:p w14:paraId="2F669495" w14:textId="399648C3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60,00</w:t>
            </w:r>
          </w:p>
        </w:tc>
        <w:tc>
          <w:tcPr>
            <w:tcW w:w="1560" w:type="dxa"/>
            <w:vAlign w:val="bottom"/>
          </w:tcPr>
          <w:p w14:paraId="0D5ED5CC" w14:textId="55722207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59,40</w:t>
            </w:r>
          </w:p>
        </w:tc>
        <w:tc>
          <w:tcPr>
            <w:tcW w:w="2351" w:type="dxa"/>
            <w:vAlign w:val="bottom"/>
          </w:tcPr>
          <w:p w14:paraId="0A3CB965" w14:textId="1690416F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59,00</w:t>
            </w:r>
          </w:p>
        </w:tc>
        <w:tc>
          <w:tcPr>
            <w:tcW w:w="1869" w:type="dxa"/>
            <w:vAlign w:val="bottom"/>
          </w:tcPr>
          <w:p w14:paraId="56A119B4" w14:textId="372AFF77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-1,01</w:t>
            </w:r>
          </w:p>
        </w:tc>
        <w:tc>
          <w:tcPr>
            <w:tcW w:w="1869" w:type="dxa"/>
            <w:vAlign w:val="bottom"/>
          </w:tcPr>
          <w:p w14:paraId="7D63E933" w14:textId="07973E4B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0,67</w:t>
            </w:r>
          </w:p>
        </w:tc>
      </w:tr>
      <w:tr w:rsidR="00D87FB6" w14:paraId="03135FDE" w14:textId="77777777" w:rsidTr="00D87FB6">
        <w:tc>
          <w:tcPr>
            <w:tcW w:w="1696" w:type="dxa"/>
            <w:vAlign w:val="bottom"/>
          </w:tcPr>
          <w:p w14:paraId="271F5186" w14:textId="503D705A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80,00</w:t>
            </w:r>
          </w:p>
        </w:tc>
        <w:tc>
          <w:tcPr>
            <w:tcW w:w="1560" w:type="dxa"/>
            <w:vAlign w:val="bottom"/>
          </w:tcPr>
          <w:p w14:paraId="778747F6" w14:textId="600C13DF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78,30</w:t>
            </w:r>
          </w:p>
        </w:tc>
        <w:tc>
          <w:tcPr>
            <w:tcW w:w="2351" w:type="dxa"/>
            <w:vAlign w:val="bottom"/>
          </w:tcPr>
          <w:p w14:paraId="1BE090BF" w14:textId="4A63306C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80,00</w:t>
            </w:r>
          </w:p>
        </w:tc>
        <w:tc>
          <w:tcPr>
            <w:tcW w:w="1869" w:type="dxa"/>
            <w:vAlign w:val="bottom"/>
          </w:tcPr>
          <w:p w14:paraId="111DA3EA" w14:textId="5A4573FA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-2,17</w:t>
            </w:r>
          </w:p>
        </w:tc>
        <w:tc>
          <w:tcPr>
            <w:tcW w:w="1869" w:type="dxa"/>
            <w:vAlign w:val="bottom"/>
          </w:tcPr>
          <w:p w14:paraId="39260826" w14:textId="357F285F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-2,17</w:t>
            </w:r>
          </w:p>
        </w:tc>
      </w:tr>
      <w:tr w:rsidR="00D87FB6" w14:paraId="4549315F" w14:textId="77777777" w:rsidTr="00D87FB6">
        <w:tc>
          <w:tcPr>
            <w:tcW w:w="1696" w:type="dxa"/>
            <w:vAlign w:val="bottom"/>
          </w:tcPr>
          <w:p w14:paraId="5E8668D4" w14:textId="6A3C8339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100,00</w:t>
            </w:r>
          </w:p>
        </w:tc>
        <w:tc>
          <w:tcPr>
            <w:tcW w:w="1560" w:type="dxa"/>
            <w:vAlign w:val="bottom"/>
          </w:tcPr>
          <w:p w14:paraId="65708785" w14:textId="2E83232F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98,40</w:t>
            </w:r>
          </w:p>
        </w:tc>
        <w:tc>
          <w:tcPr>
            <w:tcW w:w="2351" w:type="dxa"/>
            <w:vAlign w:val="bottom"/>
          </w:tcPr>
          <w:p w14:paraId="290BF8D9" w14:textId="77E9971D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98,00</w:t>
            </w:r>
          </w:p>
        </w:tc>
        <w:tc>
          <w:tcPr>
            <w:tcW w:w="1869" w:type="dxa"/>
            <w:vAlign w:val="bottom"/>
          </w:tcPr>
          <w:p w14:paraId="4B565627" w14:textId="575739F5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-1,63</w:t>
            </w:r>
          </w:p>
        </w:tc>
        <w:tc>
          <w:tcPr>
            <w:tcW w:w="1869" w:type="dxa"/>
            <w:vAlign w:val="bottom"/>
          </w:tcPr>
          <w:p w14:paraId="4A33EE49" w14:textId="485740BF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0,41</w:t>
            </w:r>
          </w:p>
        </w:tc>
      </w:tr>
      <w:tr w:rsidR="00D87FB6" w14:paraId="39B0AD32" w14:textId="77777777" w:rsidTr="00D87FB6">
        <w:tc>
          <w:tcPr>
            <w:tcW w:w="1696" w:type="dxa"/>
            <w:vAlign w:val="bottom"/>
          </w:tcPr>
          <w:p w14:paraId="0BDAF258" w14:textId="565BC9EF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120,00</w:t>
            </w:r>
          </w:p>
        </w:tc>
        <w:tc>
          <w:tcPr>
            <w:tcW w:w="1560" w:type="dxa"/>
            <w:vAlign w:val="bottom"/>
          </w:tcPr>
          <w:p w14:paraId="698FC054" w14:textId="1A5EBAE8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117,60</w:t>
            </w:r>
          </w:p>
        </w:tc>
        <w:tc>
          <w:tcPr>
            <w:tcW w:w="2351" w:type="dxa"/>
            <w:vAlign w:val="bottom"/>
          </w:tcPr>
          <w:p w14:paraId="4AD256B8" w14:textId="3F350B08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116,00</w:t>
            </w:r>
          </w:p>
        </w:tc>
        <w:tc>
          <w:tcPr>
            <w:tcW w:w="1869" w:type="dxa"/>
            <w:vAlign w:val="bottom"/>
          </w:tcPr>
          <w:p w14:paraId="0255A285" w14:textId="70F506F2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-2,04</w:t>
            </w:r>
          </w:p>
        </w:tc>
        <w:tc>
          <w:tcPr>
            <w:tcW w:w="1869" w:type="dxa"/>
            <w:vAlign w:val="bottom"/>
          </w:tcPr>
          <w:p w14:paraId="2A487B58" w14:textId="03187857" w:rsidR="00D87FB6" w:rsidRDefault="00D87FB6" w:rsidP="00D87FB6">
            <w:pPr>
              <w:pStyle w:val="a6"/>
              <w:ind w:firstLine="0"/>
              <w:rPr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1,36</w:t>
            </w:r>
          </w:p>
        </w:tc>
      </w:tr>
      <w:tr w:rsidR="00BF6ACB" w14:paraId="2A8AB70E" w14:textId="77777777" w:rsidTr="00D87FB6">
        <w:tc>
          <w:tcPr>
            <w:tcW w:w="1696" w:type="dxa"/>
            <w:vAlign w:val="bottom"/>
          </w:tcPr>
          <w:p w14:paraId="28DA28CC" w14:textId="59437E6A" w:rsidR="00BF6ACB" w:rsidRDefault="00BF6ACB" w:rsidP="00BF6ACB">
            <w:pPr>
              <w:pStyle w:val="a6"/>
              <w:ind w:firstLine="0"/>
              <w:rPr>
                <w:lang w:eastAsia="ru-RU"/>
              </w:rPr>
            </w:pPr>
          </w:p>
        </w:tc>
        <w:tc>
          <w:tcPr>
            <w:tcW w:w="1560" w:type="dxa"/>
            <w:vAlign w:val="bottom"/>
          </w:tcPr>
          <w:p w14:paraId="545BF3B9" w14:textId="78E7375A" w:rsidR="00BF6ACB" w:rsidRDefault="00BF6ACB" w:rsidP="00BF6ACB">
            <w:pPr>
              <w:pStyle w:val="a6"/>
              <w:ind w:firstLine="0"/>
              <w:rPr>
                <w:lang w:eastAsia="ru-RU"/>
              </w:rPr>
            </w:pPr>
          </w:p>
        </w:tc>
        <w:tc>
          <w:tcPr>
            <w:tcW w:w="2351" w:type="dxa"/>
            <w:vAlign w:val="bottom"/>
          </w:tcPr>
          <w:p w14:paraId="66A1E356" w14:textId="3DD6EA4C" w:rsidR="00BF6ACB" w:rsidRDefault="00BF6ACB" w:rsidP="00BF6ACB">
            <w:pPr>
              <w:pStyle w:val="a6"/>
              <w:ind w:firstLine="0"/>
              <w:rPr>
                <w:lang w:eastAsia="ru-RU"/>
              </w:rPr>
            </w:pPr>
          </w:p>
        </w:tc>
        <w:tc>
          <w:tcPr>
            <w:tcW w:w="1869" w:type="dxa"/>
            <w:vAlign w:val="bottom"/>
          </w:tcPr>
          <w:p w14:paraId="6B9B3FFE" w14:textId="4495B1E8" w:rsidR="00BF6ACB" w:rsidRDefault="00BF6ACB" w:rsidP="00BF6ACB">
            <w:pPr>
              <w:pStyle w:val="a6"/>
              <w:ind w:firstLine="0"/>
              <w:rPr>
                <w:lang w:eastAsia="ru-RU"/>
              </w:rPr>
            </w:pPr>
          </w:p>
        </w:tc>
        <w:tc>
          <w:tcPr>
            <w:tcW w:w="1869" w:type="dxa"/>
            <w:vAlign w:val="bottom"/>
          </w:tcPr>
          <w:p w14:paraId="3DF2E6BD" w14:textId="427CB0C1" w:rsidR="00BF6ACB" w:rsidRDefault="00BF6ACB" w:rsidP="00BF6ACB">
            <w:pPr>
              <w:pStyle w:val="a6"/>
              <w:ind w:firstLine="0"/>
              <w:rPr>
                <w:lang w:eastAsia="ru-RU"/>
              </w:rPr>
            </w:pPr>
          </w:p>
        </w:tc>
      </w:tr>
    </w:tbl>
    <w:p w14:paraId="5CC920D9" w14:textId="77777777" w:rsidR="00F44439" w:rsidRPr="00BF6ACB" w:rsidRDefault="00F44439" w:rsidP="00CE3E88">
      <w:pPr>
        <w:pStyle w:val="a6"/>
        <w:rPr>
          <w:lang w:val="en-US" w:eastAsia="ru-RU"/>
        </w:rPr>
      </w:pPr>
    </w:p>
    <w:p w14:paraId="08A462AC" w14:textId="78DDFBEF" w:rsidR="00CE3E88" w:rsidRPr="00050010" w:rsidRDefault="00CE3E88" w:rsidP="00CE3E88">
      <w:pPr>
        <w:pStyle w:val="a6"/>
        <w:ind w:firstLine="0"/>
        <w:jc w:val="center"/>
        <w:rPr>
          <w:lang w:eastAsia="ru-RU"/>
        </w:rPr>
      </w:pPr>
    </w:p>
    <w:p w14:paraId="466BDEF9" w14:textId="7A4423B5" w:rsidR="0021052A" w:rsidRPr="0021052A" w:rsidRDefault="0021052A" w:rsidP="0021052A">
      <w:pPr>
        <w:pStyle w:val="1"/>
      </w:pPr>
      <w:bookmarkStart w:id="20" w:name="_Toc102477568"/>
      <w:r>
        <w:t>Разработка программного обеспечения для микроконтроллера</w:t>
      </w:r>
      <w:bookmarkEnd w:id="20"/>
    </w:p>
    <w:p w14:paraId="6A1A6695" w14:textId="1ECC2DD4" w:rsidR="00D9074D" w:rsidRDefault="00D9074D" w:rsidP="00D9074D">
      <w:pPr>
        <w:ind w:firstLine="708"/>
      </w:pPr>
      <w:r>
        <w:t xml:space="preserve">Для работы устройства требуется реализовать соответствующее встраиваемое программное обеспечение, которое должно сконфигурировать внутренние узлы микроконтроллера, выполнять измерение и расчет выходного тока и тока фотодиода. </w:t>
      </w:r>
    </w:p>
    <w:p w14:paraId="11DE415E" w14:textId="77777777" w:rsidR="00D9074D" w:rsidRDefault="00D9074D" w:rsidP="00D9074D">
      <w:r>
        <w:t xml:space="preserve"> </w:t>
      </w:r>
      <w:r>
        <w:tab/>
        <w:t xml:space="preserve">Для экономии места, для тактирования микроконтроллера, было решено отказаться от установки внешнего кварца. Тактирование осуществлялось со внутреннего генератора, частота работы ядра составила 32МГц. </w:t>
      </w:r>
    </w:p>
    <w:p w14:paraId="167E6175" w14:textId="77777777" w:rsidR="00D9074D" w:rsidRDefault="00D9074D" w:rsidP="00D9074D">
      <w:r>
        <w:tab/>
        <w:t xml:space="preserve">Интерфейс </w:t>
      </w:r>
      <w:r>
        <w:rPr>
          <w:lang w:val="en-US"/>
        </w:rPr>
        <w:t>UART</w:t>
      </w:r>
      <w:r>
        <w:t xml:space="preserve">, используемый для связи с ПК, был настроен на скорость 9600 бод, и использованием прирывания на прием. </w:t>
      </w:r>
    </w:p>
    <w:p w14:paraId="096D82B9" w14:textId="77777777" w:rsidR="00D9074D" w:rsidRDefault="00D9074D" w:rsidP="00D9074D">
      <w:r>
        <w:tab/>
        <w:t xml:space="preserve">Таймер, используемый для генерирования ШИМ, был настроен на частоту </w:t>
      </w:r>
      <w:r w:rsidRPr="00E94D3A">
        <w:t>10</w:t>
      </w:r>
      <w:r>
        <w:t>КГц, что позволяло изменять скважность от 0 % до 100% с шагом 0,03%, это позволяло изменять ток с шагом в 0,2 мА.</w:t>
      </w:r>
    </w:p>
    <w:p w14:paraId="493CB60B" w14:textId="77777777" w:rsidR="00D9074D" w:rsidRDefault="00D9074D" w:rsidP="00D9074D">
      <w:r>
        <w:tab/>
        <w:t xml:space="preserve">АЦП был настроен в режиме </w:t>
      </w:r>
      <w:r>
        <w:rPr>
          <w:lang w:val="en-US"/>
        </w:rPr>
        <w:t>DMA</w:t>
      </w:r>
      <w:r w:rsidRPr="000877F2">
        <w:t xml:space="preserve">. </w:t>
      </w:r>
      <w:r>
        <w:t xml:space="preserve">В данном режиме, контроллер </w:t>
      </w:r>
      <w:r>
        <w:rPr>
          <w:lang w:val="en-US"/>
        </w:rPr>
        <w:t>DMA</w:t>
      </w:r>
      <w:r>
        <w:t>, автоматически считывает данные из регистра АЦП</w:t>
      </w:r>
      <w:r w:rsidRPr="000877F2">
        <w:t xml:space="preserve">, </w:t>
      </w:r>
      <w:r>
        <w:t xml:space="preserve">и перемещает их в указанную ячейку памяти, после чего запускает новое преобразование. По окончанию измерения указанных каналов, контроллер </w:t>
      </w:r>
      <w:r>
        <w:rPr>
          <w:lang w:val="en-US"/>
        </w:rPr>
        <w:t>DMA</w:t>
      </w:r>
      <w:r w:rsidRPr="000877F2">
        <w:t xml:space="preserve"> </w:t>
      </w:r>
      <w:r>
        <w:t>генерирует прерывание об окончании преобразования.</w:t>
      </w:r>
    </w:p>
    <w:p w14:paraId="39209EBC" w14:textId="77777777" w:rsidR="00D9074D" w:rsidRDefault="00D9074D" w:rsidP="00D9074D">
      <w:r>
        <w:tab/>
        <w:t>Алгоритм работы программы, представлен на рисунке *</w:t>
      </w:r>
    </w:p>
    <w:p w14:paraId="33766ADD" w14:textId="77777777" w:rsidR="00D9074D" w:rsidRPr="000877F2" w:rsidRDefault="00D9074D" w:rsidP="00D9074D"/>
    <w:p w14:paraId="60EE6E95" w14:textId="77777777" w:rsidR="00D9074D" w:rsidRDefault="00D9074D" w:rsidP="00D9074D">
      <w:pPr>
        <w:jc w:val="center"/>
      </w:pPr>
      <w:r>
        <w:rPr>
          <w:noProof/>
        </w:rPr>
        <w:lastRenderedPageBreak/>
        <w:drawing>
          <wp:inline distT="0" distB="0" distL="0" distR="0" wp14:anchorId="0EB9A380" wp14:editId="580A34DF">
            <wp:extent cx="3063801" cy="8496300"/>
            <wp:effectExtent l="0" t="0" r="3810" b="0"/>
            <wp:docPr id="25" name="Рисунок 2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42" cy="85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4337" w14:textId="77777777" w:rsidR="00D9074D" w:rsidRDefault="00D9074D" w:rsidP="00D9074D">
      <w:pPr>
        <w:jc w:val="center"/>
      </w:pPr>
      <w:r>
        <w:t>Рисунок * - Алгоритм работы программы</w:t>
      </w:r>
    </w:p>
    <w:p w14:paraId="36B65F00" w14:textId="77777777" w:rsidR="00D9074D" w:rsidRDefault="00D9074D" w:rsidP="0021052A">
      <w:pPr>
        <w:pStyle w:val="2"/>
      </w:pPr>
      <w:r>
        <w:br w:type="page"/>
      </w:r>
      <w:bookmarkStart w:id="21" w:name="_Toc102477569"/>
      <w:r>
        <w:lastRenderedPageBreak/>
        <w:t>ПИД регулятор</w:t>
      </w:r>
      <w:bookmarkEnd w:id="21"/>
    </w:p>
    <w:p w14:paraId="0D675400" w14:textId="77777777" w:rsidR="00D9074D" w:rsidRDefault="00D9074D" w:rsidP="00D9074D">
      <w:r>
        <w:tab/>
        <w:t xml:space="preserve">Для регулирования выходного тока с учетом тока фотодиода, в качестве обратной связи, был реализован пропорционально-интегрально-дифференциальный регулятор. </w:t>
      </w:r>
    </w:p>
    <w:p w14:paraId="500E4509" w14:textId="77777777" w:rsidR="00D9074D" w:rsidRDefault="00D9074D" w:rsidP="00D9074D">
      <w:r>
        <w:tab/>
        <w:t>Пропорционально-интегрально-дифференциальный регулятор (ПИД) – автоматического алгоритм поддержания в заданном интервале одной или нескольких величин. Такие алгоритмы универсальны, при помощи ПИД-регуляторов реализуются различные законы регулирования.</w:t>
      </w:r>
    </w:p>
    <w:p w14:paraId="4E7B5D95" w14:textId="77777777" w:rsidR="00D9074D" w:rsidRDefault="00D9074D" w:rsidP="00D9074D">
      <w:pPr>
        <w:ind w:firstLine="708"/>
      </w:pPr>
      <w:r>
        <w:t>Алгоритм учитывает фактическую величину, заданное значение или уставку, разность значений и скорость изменения контролируемых характеристик. ПИД регулятор позволяет быстро возвращать регулируемый параметр в допустимый интервал, точно удерживать величину и быстро реагировать на возмущающие воздействия, блок схема алгоритма ПИД регулятора представлена на рисунке *</w:t>
      </w:r>
    </w:p>
    <w:p w14:paraId="6DC20BDF" w14:textId="77777777" w:rsidR="00D9074D" w:rsidRDefault="00D9074D" w:rsidP="00D9074D">
      <w:pPr>
        <w:ind w:firstLine="708"/>
        <w:jc w:val="center"/>
      </w:pPr>
      <w:r>
        <w:rPr>
          <w:noProof/>
        </w:rPr>
        <w:drawing>
          <wp:inline distT="0" distB="0" distL="0" distR="0" wp14:anchorId="6DA0A555" wp14:editId="46F39834">
            <wp:extent cx="5236845" cy="2618740"/>
            <wp:effectExtent l="0" t="0" r="1905" b="0"/>
            <wp:docPr id="26" name="Рисунок 26" descr="Схема ПИД-регуля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ИД-регулятор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55AF" w14:textId="77777777" w:rsidR="00D9074D" w:rsidRDefault="00D9074D" w:rsidP="00D9074D">
      <w:pPr>
        <w:ind w:firstLine="708"/>
        <w:jc w:val="center"/>
      </w:pPr>
      <w:r>
        <w:t>Рисунок * - Алгоритм ПИД регулятора</w:t>
      </w:r>
    </w:p>
    <w:p w14:paraId="0039F52B" w14:textId="77777777" w:rsidR="00D9074D" w:rsidRDefault="00D9074D" w:rsidP="00D9074D">
      <w:pPr>
        <w:ind w:firstLine="708"/>
      </w:pPr>
    </w:p>
    <w:p w14:paraId="4A7F16E3" w14:textId="77777777" w:rsidR="00D9074D" w:rsidRDefault="00D9074D" w:rsidP="00D9074D">
      <w:r>
        <w:t xml:space="preserve">Выход ПИД регулятора, или управляющее воздействие, складывается из суммы трех составляющих регулятора: пропорциональной, интегральной и дифференциальной. Разность между сигналом обратной связи и заданной </w:t>
      </w:r>
      <w:r>
        <w:lastRenderedPageBreak/>
        <w:t xml:space="preserve">величиной называют ошибкой регулирования. Пропорциональная составляющая формируется из ошибки регулирования, умноженной на пропорциональный коэффициент регулятора </w:t>
      </w:r>
      <w:r w:rsidRPr="005073AF">
        <w:rPr>
          <w:i/>
          <w:iCs/>
          <w:lang w:val="en-US"/>
        </w:rPr>
        <w:t>K</w:t>
      </w:r>
      <w:r w:rsidRPr="005073AF">
        <w:rPr>
          <w:i/>
          <w:iCs/>
          <w:vertAlign w:val="subscript"/>
        </w:rPr>
        <w:t>п</w:t>
      </w:r>
      <w:r>
        <w:rPr>
          <w:i/>
          <w:iCs/>
          <w:vertAlign w:val="subscript"/>
        </w:rPr>
        <w:t>.</w:t>
      </w:r>
      <w:r>
        <w:t xml:space="preserve"> Регуляторы, которые используют только пропорциональную составляющею, называются П-регуляторами, и имеют ограниченную точность, и постоянную статическую ошибку регулирования. Для устранения данной ошибки вводится интегральная составляющая, которая пропорциональна интегралу ошибки регулирования по времени и интегрального коэффициента регулятора </w:t>
      </w:r>
      <w:r w:rsidRPr="00296494">
        <w:rPr>
          <w:i/>
          <w:iCs/>
        </w:rPr>
        <w:t>К</w:t>
      </w:r>
      <w:r w:rsidRPr="00296494">
        <w:rPr>
          <w:i/>
          <w:iCs/>
          <w:vertAlign w:val="subscript"/>
        </w:rPr>
        <w:t>и</w:t>
      </w:r>
      <w:r>
        <w:t xml:space="preserve">. Интегральная составляющая, накапливает статическую ошибку, и вносит соответствующий вклад в управляющий сигнал. Регуляторы использующие пропорциональную и интегральную составляющие называется ПИ-регуляторами. Такие регуляторы имеют низкое быстродействие, так  как при высоком значении интегрального коэффициента объект регулирование не будет успевать за изменением управляющего воздействие и система перейдет в колебательный режим. Для увеличения быстродействия системы вводится дифференциальная составляющая, которая пропорциональна скорости изменения ошибки регулирования и дифференциального коэффициента регулятора </w:t>
      </w:r>
      <w:r>
        <w:rPr>
          <w:lang w:val="en-US"/>
        </w:rPr>
        <w:t>K</w:t>
      </w:r>
      <w:r>
        <w:t>д.</w:t>
      </w:r>
    </w:p>
    <w:p w14:paraId="089DD903" w14:textId="77777777" w:rsidR="00D9074D" w:rsidRDefault="00D9074D" w:rsidP="0021052A">
      <w:pPr>
        <w:pStyle w:val="2"/>
      </w:pPr>
      <w:bookmarkStart w:id="22" w:name="_Toc102477570"/>
      <w:r>
        <w:t>Вычисления с фиксированной точкой</w:t>
      </w:r>
      <w:bookmarkEnd w:id="22"/>
    </w:p>
    <w:p w14:paraId="2A9B0216" w14:textId="77777777" w:rsidR="00D9074D" w:rsidRDefault="00D9074D" w:rsidP="00D9074D">
      <w:pPr>
        <w:ind w:firstLine="708"/>
      </w:pPr>
      <w:r w:rsidRPr="009F4E99">
        <w:t xml:space="preserve">Число с фиксированной </w:t>
      </w:r>
      <w:r>
        <w:t xml:space="preserve">точкой </w:t>
      </w:r>
      <w:r w:rsidRPr="009F4E99">
        <w:t xml:space="preserve">— формат представления вещественного числа в памяти ЭВМ в виде целого числа. </w:t>
      </w:r>
      <w:r>
        <w:t xml:space="preserve">В котором целой и вещественной части отводится фиксированное количество разрядов.  Вычисления с использование фиксированной точкой перед плавающей имеют следующие преимущества: </w:t>
      </w:r>
    </w:p>
    <w:p w14:paraId="17ABD019" w14:textId="52D1A188" w:rsidR="00D9074D" w:rsidRDefault="00D9074D" w:rsidP="00D9074D">
      <w:r>
        <w:tab/>
        <w:t xml:space="preserve">а </w:t>
      </w:r>
      <w:r w:rsidR="0029612C">
        <w:t xml:space="preserve"> </w:t>
      </w:r>
      <w:r>
        <w:t>Скорость вычисления, особенно на платформах без аппаратного вычислителя с плавающей точкой.</w:t>
      </w:r>
    </w:p>
    <w:p w14:paraId="355B1B36" w14:textId="53929484" w:rsidR="00D9074D" w:rsidRDefault="00D9074D" w:rsidP="00D9074D">
      <w:r>
        <w:tab/>
      </w:r>
      <w:r w:rsidR="0029612C">
        <w:t>б Ал</w:t>
      </w:r>
      <w:r w:rsidRPr="005D3BFD">
        <w:t>горитмически контролируемый диапазон значений переменных.</w:t>
      </w:r>
    </w:p>
    <w:p w14:paraId="032FAF14" w14:textId="77777777" w:rsidR="00D9074D" w:rsidRDefault="00D9074D" w:rsidP="00D9074D">
      <w:r>
        <w:lastRenderedPageBreak/>
        <w:tab/>
        <w:t xml:space="preserve">в </w:t>
      </w:r>
      <w:r w:rsidRPr="005D3BFD">
        <w:t>Возможность контролировать сложность вычислений путем понижения точности при разработке алгоритма.</w:t>
      </w:r>
    </w:p>
    <w:p w14:paraId="575C382E" w14:textId="77777777" w:rsidR="00D9074D" w:rsidRDefault="00D9074D" w:rsidP="00D9074D">
      <w:r>
        <w:tab/>
        <w:t xml:space="preserve">г </w:t>
      </w:r>
      <w:r w:rsidRPr="005D3BFD">
        <w:t>Переносимость алгоритмов.</w:t>
      </w:r>
    </w:p>
    <w:p w14:paraId="338ECBE9" w14:textId="735CE796" w:rsidR="00D9074D" w:rsidRDefault="00D9074D" w:rsidP="00BF6ACB">
      <w:r>
        <w:t xml:space="preserve">Так как в выбранном контроллере отсутствует математический модуль операций с плавающей запятой, было принято решение использовать вычисления с плавающей точкой. </w:t>
      </w:r>
    </w:p>
    <w:p w14:paraId="08316777" w14:textId="77777777" w:rsidR="00D9074D" w:rsidRDefault="00D9074D" w:rsidP="0021052A">
      <w:pPr>
        <w:pStyle w:val="2"/>
      </w:pPr>
      <w:bookmarkStart w:id="23" w:name="_Toc102477571"/>
      <w:r>
        <w:t>Протокол</w:t>
      </w:r>
      <w:bookmarkEnd w:id="23"/>
    </w:p>
    <w:p w14:paraId="6A5AEE16" w14:textId="4A43F9CB" w:rsidR="00D9074D" w:rsidRDefault="00D9074D" w:rsidP="00D9074D">
      <w:r>
        <w:t xml:space="preserve">Для общения с ПК по последовательной шине </w:t>
      </w:r>
      <w:r>
        <w:rPr>
          <w:lang w:val="en-US"/>
        </w:rPr>
        <w:t>UART</w:t>
      </w:r>
      <w:r>
        <w:t>, был реализован протокол общения, каждый пакет состоял из трех байт: номер команды, младший байт аргумента, старший байт аргумента. Описание протокола представлено в таблице *</w:t>
      </w:r>
    </w:p>
    <w:p w14:paraId="2CD2B5B8" w14:textId="77777777" w:rsidR="0021052A" w:rsidRDefault="0021052A" w:rsidP="00D9074D"/>
    <w:p w14:paraId="3D6CA220" w14:textId="77777777" w:rsidR="00D9074D" w:rsidRDefault="00D9074D" w:rsidP="00D9074D">
      <w:r>
        <w:t>Таблица * - Описание протокола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897"/>
        <w:gridCol w:w="2588"/>
        <w:gridCol w:w="1031"/>
        <w:gridCol w:w="2829"/>
      </w:tblGrid>
      <w:tr w:rsidR="00D9074D" w14:paraId="3EAC9956" w14:textId="77777777" w:rsidTr="008F3F00">
        <w:tc>
          <w:tcPr>
            <w:tcW w:w="2897" w:type="dxa"/>
          </w:tcPr>
          <w:p w14:paraId="0B948131" w14:textId="77777777" w:rsidR="00D9074D" w:rsidRDefault="00D9074D" w:rsidP="00BF6ACB">
            <w:pPr>
              <w:ind w:firstLine="0"/>
            </w:pPr>
            <w:r>
              <w:t>Описание команды</w:t>
            </w:r>
          </w:p>
        </w:tc>
        <w:tc>
          <w:tcPr>
            <w:tcW w:w="2588" w:type="dxa"/>
          </w:tcPr>
          <w:p w14:paraId="5B2CE6ED" w14:textId="77777777" w:rsidR="00D9074D" w:rsidRDefault="00D9074D" w:rsidP="00BF6ACB">
            <w:pPr>
              <w:ind w:firstLine="0"/>
            </w:pPr>
            <w:r>
              <w:t>Название команды</w:t>
            </w:r>
          </w:p>
        </w:tc>
        <w:tc>
          <w:tcPr>
            <w:tcW w:w="1031" w:type="dxa"/>
          </w:tcPr>
          <w:p w14:paraId="64A3FFCA" w14:textId="77777777" w:rsidR="00D9074D" w:rsidRDefault="00D9074D" w:rsidP="00BF6ACB">
            <w:pPr>
              <w:ind w:firstLine="0"/>
            </w:pPr>
            <w:r>
              <w:t>Номер команды</w:t>
            </w:r>
          </w:p>
        </w:tc>
        <w:tc>
          <w:tcPr>
            <w:tcW w:w="2829" w:type="dxa"/>
          </w:tcPr>
          <w:p w14:paraId="0298E598" w14:textId="77777777" w:rsidR="00D9074D" w:rsidRDefault="00D9074D" w:rsidP="00BF6ACB">
            <w:pPr>
              <w:ind w:firstLine="0"/>
            </w:pPr>
            <w:r>
              <w:t>Аргумент</w:t>
            </w:r>
          </w:p>
        </w:tc>
      </w:tr>
      <w:tr w:rsidR="00D9074D" w14:paraId="2F3630DB" w14:textId="77777777" w:rsidTr="008F3F00">
        <w:tc>
          <w:tcPr>
            <w:tcW w:w="2897" w:type="dxa"/>
          </w:tcPr>
          <w:p w14:paraId="7E835D05" w14:textId="77777777" w:rsidR="00D9074D" w:rsidRDefault="00D9074D" w:rsidP="00D5620A">
            <w:r>
              <w:t>Команда проверки связи</w:t>
            </w:r>
          </w:p>
        </w:tc>
        <w:tc>
          <w:tcPr>
            <w:tcW w:w="2588" w:type="dxa"/>
          </w:tcPr>
          <w:p w14:paraId="1094856D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Init</w:t>
            </w:r>
          </w:p>
        </w:tc>
        <w:tc>
          <w:tcPr>
            <w:tcW w:w="1031" w:type="dxa"/>
          </w:tcPr>
          <w:p w14:paraId="2CCF5CC6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29" w:type="dxa"/>
          </w:tcPr>
          <w:p w14:paraId="2A26D7EC" w14:textId="77777777" w:rsidR="00D9074D" w:rsidRPr="005105BE" w:rsidRDefault="00D9074D" w:rsidP="00BF6ACB">
            <w:pPr>
              <w:ind w:firstLine="0"/>
            </w:pPr>
            <w:r>
              <w:t>Всегда 1</w:t>
            </w:r>
          </w:p>
        </w:tc>
      </w:tr>
      <w:tr w:rsidR="00D9074D" w14:paraId="2672BF33" w14:textId="77777777" w:rsidTr="008F3F00">
        <w:tc>
          <w:tcPr>
            <w:tcW w:w="2897" w:type="dxa"/>
          </w:tcPr>
          <w:p w14:paraId="4CFD1D45" w14:textId="77777777" w:rsidR="00D9074D" w:rsidRPr="00747D15" w:rsidRDefault="00D9074D" w:rsidP="00D5620A">
            <w:pPr>
              <w:rPr>
                <w:lang w:val="en-US"/>
              </w:rPr>
            </w:pPr>
            <w:r>
              <w:t>Получение значения 1 канала АЦП</w:t>
            </w:r>
          </w:p>
        </w:tc>
        <w:tc>
          <w:tcPr>
            <w:tcW w:w="2588" w:type="dxa"/>
          </w:tcPr>
          <w:p w14:paraId="2558C67F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GET_ADC_1</w:t>
            </w:r>
          </w:p>
        </w:tc>
        <w:tc>
          <w:tcPr>
            <w:tcW w:w="1031" w:type="dxa"/>
          </w:tcPr>
          <w:p w14:paraId="59C3B53A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29" w:type="dxa"/>
          </w:tcPr>
          <w:p w14:paraId="440C49A9" w14:textId="77777777" w:rsidR="00D9074D" w:rsidRPr="005105BE" w:rsidRDefault="00D9074D" w:rsidP="00BF6ACB">
            <w:pPr>
              <w:ind w:firstLine="0"/>
            </w:pPr>
            <w:r>
              <w:t>Значение 1 канала АЦП в мВ</w:t>
            </w:r>
          </w:p>
        </w:tc>
      </w:tr>
      <w:tr w:rsidR="00D9074D" w14:paraId="7E523D5D" w14:textId="77777777" w:rsidTr="008F3F00">
        <w:tc>
          <w:tcPr>
            <w:tcW w:w="2897" w:type="dxa"/>
          </w:tcPr>
          <w:p w14:paraId="1B1DC319" w14:textId="77777777" w:rsidR="00D9074D" w:rsidRDefault="00D9074D" w:rsidP="00D5620A">
            <w:r>
              <w:t>Получение значения 2 канала АЦП</w:t>
            </w:r>
          </w:p>
        </w:tc>
        <w:tc>
          <w:tcPr>
            <w:tcW w:w="2588" w:type="dxa"/>
          </w:tcPr>
          <w:p w14:paraId="5FD25911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GET_ADC_2</w:t>
            </w:r>
          </w:p>
        </w:tc>
        <w:tc>
          <w:tcPr>
            <w:tcW w:w="1031" w:type="dxa"/>
          </w:tcPr>
          <w:p w14:paraId="23AFC9DA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29" w:type="dxa"/>
          </w:tcPr>
          <w:p w14:paraId="29DF8085" w14:textId="77777777" w:rsidR="00D9074D" w:rsidRDefault="00D9074D" w:rsidP="00BF6ACB">
            <w:pPr>
              <w:ind w:firstLine="0"/>
            </w:pPr>
            <w:r>
              <w:t>Значение 2 канала АЦП в мВ</w:t>
            </w:r>
          </w:p>
        </w:tc>
      </w:tr>
      <w:tr w:rsidR="00D9074D" w14:paraId="3CC91FEA" w14:textId="77777777" w:rsidTr="008F3F00">
        <w:tc>
          <w:tcPr>
            <w:tcW w:w="2897" w:type="dxa"/>
          </w:tcPr>
          <w:p w14:paraId="34090AD4" w14:textId="77777777" w:rsidR="00D9074D" w:rsidRDefault="00D9074D" w:rsidP="00D5620A">
            <w:r>
              <w:t>Получение скважности</w:t>
            </w:r>
          </w:p>
        </w:tc>
        <w:tc>
          <w:tcPr>
            <w:tcW w:w="2588" w:type="dxa"/>
          </w:tcPr>
          <w:p w14:paraId="59F12C2C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GET_PWM_C</w:t>
            </w:r>
          </w:p>
        </w:tc>
        <w:tc>
          <w:tcPr>
            <w:tcW w:w="1031" w:type="dxa"/>
          </w:tcPr>
          <w:p w14:paraId="143886ED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29" w:type="dxa"/>
          </w:tcPr>
          <w:p w14:paraId="579CFE00" w14:textId="77777777" w:rsidR="00D9074D" w:rsidRDefault="00D9074D" w:rsidP="00BF6ACB">
            <w:pPr>
              <w:ind w:firstLine="0"/>
            </w:pPr>
            <w:r>
              <w:t>Скважность ШИМ</w:t>
            </w:r>
          </w:p>
        </w:tc>
      </w:tr>
      <w:tr w:rsidR="00D9074D" w14:paraId="5A7B75E6" w14:textId="77777777" w:rsidTr="008F3F00">
        <w:tc>
          <w:tcPr>
            <w:tcW w:w="2897" w:type="dxa"/>
          </w:tcPr>
          <w:p w14:paraId="0ADA2CA7" w14:textId="77777777" w:rsidR="00D9074D" w:rsidRDefault="00D9074D" w:rsidP="00D5620A">
            <w:r>
              <w:lastRenderedPageBreak/>
              <w:t>Получение измеренного тока</w:t>
            </w:r>
          </w:p>
        </w:tc>
        <w:tc>
          <w:tcPr>
            <w:tcW w:w="2588" w:type="dxa"/>
          </w:tcPr>
          <w:p w14:paraId="6EEFB192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GET_CURRENT</w:t>
            </w:r>
          </w:p>
        </w:tc>
        <w:tc>
          <w:tcPr>
            <w:tcW w:w="1031" w:type="dxa"/>
          </w:tcPr>
          <w:p w14:paraId="7C7C2300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29" w:type="dxa"/>
          </w:tcPr>
          <w:p w14:paraId="4157A5AB" w14:textId="77777777" w:rsidR="00D9074D" w:rsidRDefault="00D9074D" w:rsidP="00BF6ACB">
            <w:pPr>
              <w:ind w:firstLine="0"/>
            </w:pPr>
            <w:r>
              <w:t>Ток в мА</w:t>
            </w:r>
          </w:p>
        </w:tc>
      </w:tr>
      <w:tr w:rsidR="00D9074D" w14:paraId="37B68AD4" w14:textId="77777777" w:rsidTr="008F3F00">
        <w:tc>
          <w:tcPr>
            <w:tcW w:w="2897" w:type="dxa"/>
          </w:tcPr>
          <w:p w14:paraId="4D66DE28" w14:textId="77777777" w:rsidR="00D9074D" w:rsidRDefault="00D9074D" w:rsidP="00BF6ACB">
            <w:pPr>
              <w:ind w:firstLine="0"/>
            </w:pPr>
            <w:r>
              <w:t>Установка тока</w:t>
            </w:r>
          </w:p>
        </w:tc>
        <w:tc>
          <w:tcPr>
            <w:tcW w:w="2588" w:type="dxa"/>
          </w:tcPr>
          <w:p w14:paraId="7E658A0E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SET_CURRENT</w:t>
            </w:r>
          </w:p>
        </w:tc>
        <w:tc>
          <w:tcPr>
            <w:tcW w:w="1031" w:type="dxa"/>
          </w:tcPr>
          <w:p w14:paraId="186E4003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29" w:type="dxa"/>
          </w:tcPr>
          <w:p w14:paraId="589A6F8E" w14:textId="77777777" w:rsidR="00D9074D" w:rsidRDefault="00D9074D" w:rsidP="00BF6ACB">
            <w:pPr>
              <w:ind w:firstLine="0"/>
            </w:pPr>
            <w:r>
              <w:t>Ток в мА</w:t>
            </w:r>
          </w:p>
        </w:tc>
      </w:tr>
      <w:tr w:rsidR="00D9074D" w14:paraId="4D4BEEF1" w14:textId="77777777" w:rsidTr="008F3F00">
        <w:tc>
          <w:tcPr>
            <w:tcW w:w="2897" w:type="dxa"/>
          </w:tcPr>
          <w:p w14:paraId="70F8C499" w14:textId="40316948" w:rsidR="00D9074D" w:rsidRPr="00747D15" w:rsidRDefault="00D9074D" w:rsidP="00BF6ACB">
            <w:pPr>
              <w:ind w:firstLine="0"/>
              <w:rPr>
                <w:lang w:val="en-US"/>
              </w:rPr>
            </w:pPr>
            <w:r>
              <w:t>Установка уставки</w:t>
            </w:r>
            <w:r w:rsidR="00BF6ACB">
              <w:t xml:space="preserve"> </w:t>
            </w:r>
            <w:r>
              <w:t>ПИД</w:t>
            </w:r>
          </w:p>
        </w:tc>
        <w:tc>
          <w:tcPr>
            <w:tcW w:w="2588" w:type="dxa"/>
          </w:tcPr>
          <w:p w14:paraId="129B1CC4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SET_PID_POINT</w:t>
            </w:r>
          </w:p>
        </w:tc>
        <w:tc>
          <w:tcPr>
            <w:tcW w:w="1031" w:type="dxa"/>
          </w:tcPr>
          <w:p w14:paraId="63AB565B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29" w:type="dxa"/>
          </w:tcPr>
          <w:p w14:paraId="3F1CC204" w14:textId="77777777" w:rsidR="00D9074D" w:rsidRDefault="00D9074D" w:rsidP="00BF6ACB">
            <w:pPr>
              <w:ind w:firstLine="0"/>
            </w:pPr>
            <w:r>
              <w:t>Ток фотодиода в мкА*10</w:t>
            </w:r>
          </w:p>
        </w:tc>
      </w:tr>
      <w:tr w:rsidR="00D9074D" w14:paraId="29F3E146" w14:textId="77777777" w:rsidTr="008F3F00">
        <w:tc>
          <w:tcPr>
            <w:tcW w:w="2897" w:type="dxa"/>
          </w:tcPr>
          <w:p w14:paraId="751A6512" w14:textId="77777777" w:rsidR="00D9074D" w:rsidRDefault="00D9074D" w:rsidP="00BF6ACB">
            <w:pPr>
              <w:ind w:firstLine="0"/>
            </w:pPr>
            <w:r>
              <w:t>Получить уставку ПИД</w:t>
            </w:r>
          </w:p>
        </w:tc>
        <w:tc>
          <w:tcPr>
            <w:tcW w:w="2588" w:type="dxa"/>
          </w:tcPr>
          <w:p w14:paraId="10A4555C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GET_PID_POINT</w:t>
            </w:r>
          </w:p>
        </w:tc>
        <w:tc>
          <w:tcPr>
            <w:tcW w:w="1031" w:type="dxa"/>
          </w:tcPr>
          <w:p w14:paraId="0B6B5A9B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29" w:type="dxa"/>
          </w:tcPr>
          <w:p w14:paraId="307F97EB" w14:textId="77777777" w:rsidR="00D9074D" w:rsidRDefault="00D9074D" w:rsidP="00BF6ACB">
            <w:pPr>
              <w:ind w:firstLine="0"/>
            </w:pPr>
            <w:r>
              <w:t>Ток фотодиода в мкА*10</w:t>
            </w:r>
          </w:p>
        </w:tc>
      </w:tr>
      <w:tr w:rsidR="00D9074D" w14:paraId="4E0722A8" w14:textId="77777777" w:rsidTr="008F3F00">
        <w:tc>
          <w:tcPr>
            <w:tcW w:w="2897" w:type="dxa"/>
          </w:tcPr>
          <w:p w14:paraId="0C15F82D" w14:textId="77777777" w:rsidR="00D9074D" w:rsidRDefault="00D9074D" w:rsidP="00BF6ACB">
            <w:pPr>
              <w:ind w:firstLine="0"/>
            </w:pPr>
            <w:r>
              <w:t>Получить ошибку ПИД</w:t>
            </w:r>
          </w:p>
        </w:tc>
        <w:tc>
          <w:tcPr>
            <w:tcW w:w="2588" w:type="dxa"/>
          </w:tcPr>
          <w:p w14:paraId="41DE7D3C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GET_PID_ERROR</w:t>
            </w:r>
          </w:p>
        </w:tc>
        <w:tc>
          <w:tcPr>
            <w:tcW w:w="1031" w:type="dxa"/>
          </w:tcPr>
          <w:p w14:paraId="0F774B0E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29" w:type="dxa"/>
          </w:tcPr>
          <w:p w14:paraId="6E870CE8" w14:textId="758E10CE" w:rsidR="00D9074D" w:rsidRDefault="00BF6ACB" w:rsidP="00BF6ACB">
            <w:pPr>
              <w:ind w:firstLine="0"/>
            </w:pPr>
            <w:r>
              <w:t>Ошибка регулирования</w:t>
            </w:r>
          </w:p>
        </w:tc>
      </w:tr>
      <w:tr w:rsidR="00D9074D" w14:paraId="1D1FF662" w14:textId="77777777" w:rsidTr="008F3F00">
        <w:tc>
          <w:tcPr>
            <w:tcW w:w="2897" w:type="dxa"/>
          </w:tcPr>
          <w:p w14:paraId="02C962F9" w14:textId="77777777" w:rsidR="00D9074D" w:rsidRDefault="00D9074D" w:rsidP="00BF6ACB">
            <w:pPr>
              <w:ind w:firstLine="0"/>
            </w:pPr>
            <w:r>
              <w:t>Получить выход ПИД</w:t>
            </w:r>
          </w:p>
        </w:tc>
        <w:tc>
          <w:tcPr>
            <w:tcW w:w="2588" w:type="dxa"/>
          </w:tcPr>
          <w:p w14:paraId="02E69911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GET_PID_OUTPUT</w:t>
            </w:r>
          </w:p>
        </w:tc>
        <w:tc>
          <w:tcPr>
            <w:tcW w:w="1031" w:type="dxa"/>
          </w:tcPr>
          <w:p w14:paraId="638AD3E7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29" w:type="dxa"/>
          </w:tcPr>
          <w:p w14:paraId="5FF034A1" w14:textId="77777777" w:rsidR="00D9074D" w:rsidRDefault="00D9074D" w:rsidP="00BF6ACB">
            <w:pPr>
              <w:ind w:firstLine="0"/>
            </w:pPr>
            <w:r>
              <w:t>Выход пид регулятора</w:t>
            </w:r>
          </w:p>
        </w:tc>
      </w:tr>
      <w:tr w:rsidR="00D9074D" w14:paraId="51013185" w14:textId="77777777" w:rsidTr="008F3F00">
        <w:tc>
          <w:tcPr>
            <w:tcW w:w="2897" w:type="dxa"/>
          </w:tcPr>
          <w:p w14:paraId="6E3BC4AC" w14:textId="77777777" w:rsidR="00D9074D" w:rsidRDefault="00D9074D" w:rsidP="00BF6ACB">
            <w:pPr>
              <w:ind w:firstLine="0"/>
            </w:pPr>
            <w:r>
              <w:t>Установить Кп</w:t>
            </w:r>
          </w:p>
        </w:tc>
        <w:tc>
          <w:tcPr>
            <w:tcW w:w="2588" w:type="dxa"/>
          </w:tcPr>
          <w:p w14:paraId="05F4E7BC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SET_KP</w:t>
            </w:r>
          </w:p>
        </w:tc>
        <w:tc>
          <w:tcPr>
            <w:tcW w:w="1031" w:type="dxa"/>
          </w:tcPr>
          <w:p w14:paraId="1F6AC47B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29" w:type="dxa"/>
          </w:tcPr>
          <w:p w14:paraId="5E006A77" w14:textId="77777777" w:rsidR="00D9074D" w:rsidRDefault="00D9074D" w:rsidP="00BF6ACB">
            <w:pPr>
              <w:ind w:firstLine="0"/>
            </w:pPr>
            <w:r>
              <w:t>Пропроциональный коэффициент ПИД</w:t>
            </w:r>
          </w:p>
        </w:tc>
      </w:tr>
      <w:tr w:rsidR="00D9074D" w14:paraId="5A212C1B" w14:textId="77777777" w:rsidTr="008F3F00">
        <w:tc>
          <w:tcPr>
            <w:tcW w:w="2897" w:type="dxa"/>
          </w:tcPr>
          <w:p w14:paraId="35D59070" w14:textId="77777777" w:rsidR="00D9074D" w:rsidRDefault="00D9074D" w:rsidP="00BF6ACB">
            <w:pPr>
              <w:ind w:firstLine="0"/>
            </w:pPr>
            <w:r>
              <w:t>Установить Кд</w:t>
            </w:r>
          </w:p>
        </w:tc>
        <w:tc>
          <w:tcPr>
            <w:tcW w:w="2588" w:type="dxa"/>
          </w:tcPr>
          <w:p w14:paraId="5D12D959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SET_KD</w:t>
            </w:r>
          </w:p>
        </w:tc>
        <w:tc>
          <w:tcPr>
            <w:tcW w:w="1031" w:type="dxa"/>
          </w:tcPr>
          <w:p w14:paraId="3729222B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29" w:type="dxa"/>
          </w:tcPr>
          <w:p w14:paraId="4010A89C" w14:textId="77777777" w:rsidR="00D9074D" w:rsidRDefault="00D9074D" w:rsidP="00BF6ACB">
            <w:pPr>
              <w:ind w:firstLine="0"/>
            </w:pPr>
            <w:r>
              <w:t>Дифференциальный коэффициент ПИД</w:t>
            </w:r>
          </w:p>
        </w:tc>
      </w:tr>
      <w:tr w:rsidR="00D9074D" w14:paraId="23989742" w14:textId="77777777" w:rsidTr="008F3F00">
        <w:tc>
          <w:tcPr>
            <w:tcW w:w="2897" w:type="dxa"/>
          </w:tcPr>
          <w:p w14:paraId="45A5F3EE" w14:textId="77777777" w:rsidR="00D9074D" w:rsidRDefault="00D9074D" w:rsidP="00BF6ACB">
            <w:pPr>
              <w:ind w:firstLine="0"/>
            </w:pPr>
            <w:r>
              <w:t>Установить Ки</w:t>
            </w:r>
          </w:p>
        </w:tc>
        <w:tc>
          <w:tcPr>
            <w:tcW w:w="2588" w:type="dxa"/>
          </w:tcPr>
          <w:p w14:paraId="0A8BCF6D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SET_KI</w:t>
            </w:r>
          </w:p>
        </w:tc>
        <w:tc>
          <w:tcPr>
            <w:tcW w:w="1031" w:type="dxa"/>
          </w:tcPr>
          <w:p w14:paraId="30A13388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29" w:type="dxa"/>
          </w:tcPr>
          <w:p w14:paraId="3342C552" w14:textId="77777777" w:rsidR="00D9074D" w:rsidRDefault="00D9074D" w:rsidP="00BF6ACB">
            <w:pPr>
              <w:ind w:firstLine="0"/>
            </w:pPr>
            <w:r>
              <w:t>Интегральный коэффициент ПИД</w:t>
            </w:r>
          </w:p>
        </w:tc>
      </w:tr>
      <w:tr w:rsidR="00D9074D" w14:paraId="4038F6BB" w14:textId="77777777" w:rsidTr="008F3F00">
        <w:tc>
          <w:tcPr>
            <w:tcW w:w="2897" w:type="dxa"/>
          </w:tcPr>
          <w:p w14:paraId="2FEF88DB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t xml:space="preserve">Включить/Выключить ПИД регулятор </w:t>
            </w:r>
          </w:p>
        </w:tc>
        <w:tc>
          <w:tcPr>
            <w:tcW w:w="2588" w:type="dxa"/>
          </w:tcPr>
          <w:p w14:paraId="13621726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SET_PID_ENABLE</w:t>
            </w:r>
          </w:p>
        </w:tc>
        <w:tc>
          <w:tcPr>
            <w:tcW w:w="1031" w:type="dxa"/>
          </w:tcPr>
          <w:p w14:paraId="351EBB43" w14:textId="77777777" w:rsidR="00D9074D" w:rsidRPr="005105BE" w:rsidRDefault="00D9074D" w:rsidP="00BF6AC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29" w:type="dxa"/>
          </w:tcPr>
          <w:p w14:paraId="7702C47D" w14:textId="77777777" w:rsidR="00D9074D" w:rsidRDefault="00D9074D" w:rsidP="00BF6ACB">
            <w:pPr>
              <w:ind w:firstLine="0"/>
            </w:pPr>
            <w:r>
              <w:t>Разрешение работы регулятора. 1 – Пид регулятор работает, 0 – не рабоатет.</w:t>
            </w:r>
          </w:p>
        </w:tc>
      </w:tr>
    </w:tbl>
    <w:p w14:paraId="645E3F92" w14:textId="73A66806" w:rsidR="008F3F00" w:rsidRDefault="008F3F00" w:rsidP="00D9074D"/>
    <w:p w14:paraId="51F196A1" w14:textId="77777777" w:rsidR="008F3F00" w:rsidRDefault="008F3F00">
      <w:pPr>
        <w:spacing w:line="259" w:lineRule="auto"/>
        <w:ind w:firstLine="0"/>
        <w:jc w:val="left"/>
      </w:pPr>
      <w:r>
        <w:br w:type="page"/>
      </w:r>
    </w:p>
    <w:p w14:paraId="50D0C1C4" w14:textId="2C6EC9AC" w:rsidR="00D9074D" w:rsidRDefault="008F3F00" w:rsidP="008F3F00">
      <w:pPr>
        <w:pStyle w:val="1"/>
      </w:pPr>
      <w:bookmarkStart w:id="24" w:name="_Toc102477572"/>
      <w:r>
        <w:lastRenderedPageBreak/>
        <w:t>Разработка программного обеспечения для ПК</w:t>
      </w:r>
      <w:bookmarkEnd w:id="24"/>
    </w:p>
    <w:p w14:paraId="313BA3D3" w14:textId="10C9A1E7" w:rsidR="008F3F00" w:rsidRDefault="008F3F00" w:rsidP="008F3F00">
      <w:pPr>
        <w:rPr>
          <w:lang w:eastAsia="ru-RU"/>
        </w:rPr>
      </w:pPr>
      <w:r>
        <w:rPr>
          <w:lang w:eastAsia="ru-RU"/>
        </w:rPr>
        <w:t>Для тестирования, отладки и использование драйвера</w:t>
      </w:r>
      <w:r w:rsidR="00287EC3">
        <w:rPr>
          <w:lang w:eastAsia="ru-RU"/>
        </w:rPr>
        <w:t xml:space="preserve"> было реализовано прикладное программное обеспечение,</w:t>
      </w:r>
      <w:r w:rsidR="00287EC3" w:rsidRPr="00287EC3">
        <w:rPr>
          <w:lang w:eastAsia="ru-RU"/>
        </w:rPr>
        <w:t xml:space="preserve"> </w:t>
      </w:r>
      <w:r w:rsidR="00287EC3">
        <w:rPr>
          <w:lang w:eastAsia="ru-RU"/>
        </w:rPr>
        <w:t xml:space="preserve">которое позволят отправлять команда на драйвер с пк, а также визуализировать значения. </w:t>
      </w:r>
    </w:p>
    <w:p w14:paraId="2254E76C" w14:textId="3EFBE832" w:rsidR="00287EC3" w:rsidRPr="00287EC3" w:rsidRDefault="00287EC3" w:rsidP="008F3F00">
      <w:pPr>
        <w:rPr>
          <w:lang w:eastAsia="ru-RU"/>
        </w:rPr>
      </w:pPr>
      <w:r>
        <w:rPr>
          <w:lang w:eastAsia="ru-RU"/>
        </w:rPr>
        <w:t>Разработанное ПО имеет две вкладки.</w:t>
      </w:r>
      <w:r w:rsidR="00E964D9">
        <w:rPr>
          <w:lang w:eastAsia="ru-RU"/>
        </w:rPr>
        <w:t xml:space="preserve"> Первая вкладка, представленная на рисунке 6.1 – позволяет подключится к устройству и отправлять команды. На данной вкладке отображаются принятые и отправленные команды</w:t>
      </w:r>
    </w:p>
    <w:p w14:paraId="5D7DE02D" w14:textId="6107A1E0" w:rsidR="006D1111" w:rsidRDefault="006D1111" w:rsidP="008F3F00">
      <w:pPr>
        <w:rPr>
          <w:lang w:val="en-US" w:eastAsia="ru-RU"/>
        </w:rPr>
      </w:pPr>
      <w:r w:rsidRPr="006D1111">
        <w:rPr>
          <w:lang w:val="en-US" w:eastAsia="ru-RU"/>
        </w:rPr>
        <w:drawing>
          <wp:inline distT="0" distB="0" distL="0" distR="0" wp14:anchorId="40AB5BF4" wp14:editId="76902820">
            <wp:extent cx="4815840" cy="2987314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5705" cy="29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F4CC" w14:textId="0D4043FF" w:rsidR="00E964D9" w:rsidRDefault="00E964D9" w:rsidP="00E964D9">
      <w:pPr>
        <w:jc w:val="center"/>
        <w:rPr>
          <w:lang w:eastAsia="ru-RU"/>
        </w:rPr>
      </w:pPr>
      <w:r>
        <w:rPr>
          <w:lang w:eastAsia="ru-RU"/>
        </w:rPr>
        <w:t>Рисунок 6.1 – Окно управления устройством</w:t>
      </w:r>
    </w:p>
    <w:p w14:paraId="757D3BCA" w14:textId="5AA3DBBE" w:rsidR="00E964D9" w:rsidRPr="00E964D9" w:rsidRDefault="00E964D9" w:rsidP="00E964D9">
      <w:pPr>
        <w:rPr>
          <w:lang w:eastAsia="ru-RU"/>
        </w:rPr>
      </w:pPr>
      <w:r>
        <w:rPr>
          <w:lang w:eastAsia="ru-RU"/>
        </w:rPr>
        <w:t>Вторая вкладка позволяет циклически отправлять команды и визуализировать возвращаемое значение на графике. Скриншот окна построения графика представлена на рисунке 6.2</w:t>
      </w:r>
    </w:p>
    <w:p w14:paraId="6A020C9C" w14:textId="207BD6DD" w:rsidR="006D1111" w:rsidRDefault="006D1111" w:rsidP="008F3F00">
      <w:pPr>
        <w:rPr>
          <w:lang w:val="en-US" w:eastAsia="ru-RU"/>
        </w:rPr>
      </w:pPr>
      <w:r w:rsidRPr="006D1111">
        <w:rPr>
          <w:lang w:val="en-US" w:eastAsia="ru-RU"/>
        </w:rPr>
        <w:lastRenderedPageBreak/>
        <w:drawing>
          <wp:inline distT="0" distB="0" distL="0" distR="0" wp14:anchorId="7DBEE2FA" wp14:editId="3ED09352">
            <wp:extent cx="4911400" cy="294894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57" cy="29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664A" w14:textId="4A2928FD" w:rsidR="00E964D9" w:rsidRDefault="00E964D9" w:rsidP="00E964D9">
      <w:pPr>
        <w:jc w:val="center"/>
        <w:rPr>
          <w:lang w:eastAsia="ru-RU"/>
        </w:rPr>
      </w:pPr>
      <w:r>
        <w:rPr>
          <w:lang w:eastAsia="ru-RU"/>
        </w:rPr>
        <w:t>Рисунок 6.</w:t>
      </w:r>
      <w:r>
        <w:rPr>
          <w:lang w:eastAsia="ru-RU"/>
        </w:rPr>
        <w:t>2</w:t>
      </w:r>
      <w:r>
        <w:rPr>
          <w:lang w:eastAsia="ru-RU"/>
        </w:rPr>
        <w:t xml:space="preserve"> – Окно управления устройством</w:t>
      </w:r>
    </w:p>
    <w:p w14:paraId="49EEAFC1" w14:textId="77777777" w:rsidR="00E964D9" w:rsidRDefault="00E964D9" w:rsidP="008F3F00">
      <w:pPr>
        <w:rPr>
          <w:lang w:val="en-US" w:eastAsia="ru-RU"/>
        </w:rPr>
      </w:pPr>
    </w:p>
    <w:p w14:paraId="575905CC" w14:textId="77777777" w:rsidR="00E964D9" w:rsidRDefault="00E964D9" w:rsidP="008F3F00">
      <w:pPr>
        <w:rPr>
          <w:lang w:val="en-US" w:eastAsia="ru-RU"/>
        </w:rPr>
      </w:pPr>
    </w:p>
    <w:p w14:paraId="70CA85C7" w14:textId="199E6236" w:rsidR="006D1111" w:rsidRPr="006D1111" w:rsidRDefault="006D1111" w:rsidP="008F3F00">
      <w:pPr>
        <w:rPr>
          <w:lang w:val="en-US" w:eastAsia="ru-RU"/>
        </w:rPr>
      </w:pPr>
      <w:r w:rsidRPr="006D1111">
        <w:rPr>
          <w:lang w:val="en-US" w:eastAsia="ru-RU"/>
        </w:rPr>
        <w:drawing>
          <wp:inline distT="0" distB="0" distL="0" distR="0" wp14:anchorId="6C2A8383" wp14:editId="38C357DC">
            <wp:extent cx="2156460" cy="28800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8753" cy="28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D4A3" w14:textId="77777777" w:rsidR="008F3F00" w:rsidRDefault="008F3F00" w:rsidP="00D9074D"/>
    <w:p w14:paraId="041D10CE" w14:textId="77777777" w:rsidR="00054CCB" w:rsidRDefault="00054CCB"/>
    <w:sectPr w:rsidR="00054C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33408"/>
    <w:multiLevelType w:val="hybridMultilevel"/>
    <w:tmpl w:val="87DC67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C50CA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BE42FB3"/>
    <w:multiLevelType w:val="hybridMultilevel"/>
    <w:tmpl w:val="389AD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2C774B3"/>
    <w:multiLevelType w:val="hybridMultilevel"/>
    <w:tmpl w:val="A4108B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548A013A"/>
    <w:multiLevelType w:val="hybridMultilevel"/>
    <w:tmpl w:val="6AACD516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640A2984"/>
    <w:multiLevelType w:val="hybridMultilevel"/>
    <w:tmpl w:val="AC7C8598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688916721">
    <w:abstractNumId w:val="5"/>
  </w:num>
  <w:num w:numId="2" w16cid:durableId="1020014362">
    <w:abstractNumId w:val="4"/>
  </w:num>
  <w:num w:numId="3" w16cid:durableId="434374364">
    <w:abstractNumId w:val="1"/>
  </w:num>
  <w:num w:numId="4" w16cid:durableId="1607156515">
    <w:abstractNumId w:val="2"/>
  </w:num>
  <w:num w:numId="5" w16cid:durableId="1336153336">
    <w:abstractNumId w:val="3"/>
  </w:num>
  <w:num w:numId="6" w16cid:durableId="578827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524"/>
    <w:rsid w:val="00044C06"/>
    <w:rsid w:val="00054CCB"/>
    <w:rsid w:val="0021052A"/>
    <w:rsid w:val="00287EC3"/>
    <w:rsid w:val="0029612C"/>
    <w:rsid w:val="00596214"/>
    <w:rsid w:val="006D1111"/>
    <w:rsid w:val="0075663E"/>
    <w:rsid w:val="008F3F00"/>
    <w:rsid w:val="00AF4524"/>
    <w:rsid w:val="00BF6ACB"/>
    <w:rsid w:val="00C214BC"/>
    <w:rsid w:val="00CE3E88"/>
    <w:rsid w:val="00D87FB6"/>
    <w:rsid w:val="00D9074D"/>
    <w:rsid w:val="00E964D9"/>
    <w:rsid w:val="00F4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037FA"/>
  <w15:chartTrackingRefBased/>
  <w15:docId w15:val="{72F25245-4517-4261-87BD-E59123A3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43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1"/>
    <w:qFormat/>
    <w:rsid w:val="00CE3E88"/>
    <w:pPr>
      <w:keepNext/>
      <w:keepLines/>
      <w:widowControl w:val="0"/>
      <w:numPr>
        <w:numId w:val="3"/>
      </w:numPr>
      <w:autoSpaceDE w:val="0"/>
      <w:autoSpaceDN w:val="0"/>
      <w:spacing w:before="120" w:after="120" w:line="480" w:lineRule="auto"/>
      <w:jc w:val="center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CE3E88"/>
    <w:pPr>
      <w:numPr>
        <w:ilvl w:val="1"/>
      </w:numPr>
      <w:spacing w:before="40"/>
      <w:outlineLvl w:val="1"/>
    </w:pPr>
    <w:rPr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3E88"/>
    <w:pPr>
      <w:keepNext/>
      <w:keepLines/>
      <w:widowControl w:val="0"/>
      <w:numPr>
        <w:ilvl w:val="2"/>
        <w:numId w:val="3"/>
      </w:numPr>
      <w:autoSpaceDE w:val="0"/>
      <w:autoSpaceDN w:val="0"/>
      <w:spacing w:before="40" w:after="0" w:line="48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3E88"/>
    <w:pPr>
      <w:keepNext/>
      <w:keepLines/>
      <w:widowControl w:val="0"/>
      <w:numPr>
        <w:ilvl w:val="3"/>
        <w:numId w:val="3"/>
      </w:numPr>
      <w:autoSpaceDE w:val="0"/>
      <w:autoSpaceDN w:val="0"/>
      <w:spacing w:before="40" w:after="0" w:line="48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3E88"/>
    <w:pPr>
      <w:keepNext/>
      <w:keepLines/>
      <w:widowControl w:val="0"/>
      <w:numPr>
        <w:ilvl w:val="4"/>
        <w:numId w:val="3"/>
      </w:numPr>
      <w:autoSpaceDE w:val="0"/>
      <w:autoSpaceDN w:val="0"/>
      <w:spacing w:before="40" w:after="0" w:line="48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3E88"/>
    <w:pPr>
      <w:keepNext/>
      <w:keepLines/>
      <w:widowControl w:val="0"/>
      <w:numPr>
        <w:ilvl w:val="5"/>
        <w:numId w:val="3"/>
      </w:numPr>
      <w:autoSpaceDE w:val="0"/>
      <w:autoSpaceDN w:val="0"/>
      <w:spacing w:before="40" w:after="0" w:line="48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3E88"/>
    <w:pPr>
      <w:keepNext/>
      <w:keepLines/>
      <w:widowControl w:val="0"/>
      <w:numPr>
        <w:ilvl w:val="6"/>
        <w:numId w:val="3"/>
      </w:numPr>
      <w:autoSpaceDE w:val="0"/>
      <w:autoSpaceDN w:val="0"/>
      <w:spacing w:before="40" w:after="0" w:line="48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3E88"/>
    <w:pPr>
      <w:keepNext/>
      <w:keepLines/>
      <w:widowControl w:val="0"/>
      <w:numPr>
        <w:ilvl w:val="7"/>
        <w:numId w:val="3"/>
      </w:numPr>
      <w:autoSpaceDE w:val="0"/>
      <w:autoSpaceDN w:val="0"/>
      <w:spacing w:before="40" w:after="0" w:line="48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3E88"/>
    <w:pPr>
      <w:keepNext/>
      <w:keepLines/>
      <w:widowControl w:val="0"/>
      <w:numPr>
        <w:ilvl w:val="8"/>
        <w:numId w:val="3"/>
      </w:numPr>
      <w:autoSpaceDE w:val="0"/>
      <w:autoSpaceDN w:val="0"/>
      <w:spacing w:before="40" w:after="0" w:line="48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E88"/>
    <w:pPr>
      <w:ind w:left="720"/>
      <w:contextualSpacing/>
    </w:pPr>
  </w:style>
  <w:style w:type="paragraph" w:styleId="a4">
    <w:name w:val="Body Text"/>
    <w:basedOn w:val="a"/>
    <w:link w:val="a5"/>
    <w:rsid w:val="00CE3E88"/>
    <w:pPr>
      <w:spacing w:after="0" w:line="312" w:lineRule="auto"/>
    </w:pPr>
    <w:rPr>
      <w:rFonts w:eastAsia="Times New Roman" w:cs="Times New Roman"/>
      <w:sz w:val="26"/>
      <w:lang w:eastAsia="ru-RU"/>
    </w:rPr>
  </w:style>
  <w:style w:type="character" w:customStyle="1" w:styleId="a5">
    <w:name w:val="Основной текст Знак"/>
    <w:basedOn w:val="a0"/>
    <w:link w:val="a4"/>
    <w:rsid w:val="00CE3E88"/>
    <w:rPr>
      <w:rFonts w:ascii="Times New Roman" w:eastAsia="Times New Roman" w:hAnsi="Times New Roman" w:cs="Times New Roman"/>
      <w:sz w:val="26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CE3E8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E3E88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E3E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3E8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CE3E8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E3E8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CE3E8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CE3E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E3E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Основной текст ПЗ"/>
    <w:basedOn w:val="a"/>
    <w:link w:val="a7"/>
    <w:qFormat/>
    <w:rsid w:val="00CE3E88"/>
    <w:pPr>
      <w:spacing w:after="0"/>
      <w:ind w:firstLine="851"/>
    </w:pPr>
    <w:rPr>
      <w:rFonts w:cs="Times New Roman"/>
      <w:szCs w:val="24"/>
    </w:rPr>
  </w:style>
  <w:style w:type="character" w:customStyle="1" w:styleId="a7">
    <w:name w:val="Основной текст ПЗ Знак"/>
    <w:basedOn w:val="a0"/>
    <w:link w:val="a6"/>
    <w:rsid w:val="00CE3E88"/>
    <w:rPr>
      <w:rFonts w:ascii="Times New Roman" w:hAnsi="Times New Roman" w:cs="Times New Roman"/>
      <w:sz w:val="28"/>
      <w:szCs w:val="24"/>
    </w:rPr>
  </w:style>
  <w:style w:type="table" w:styleId="a8">
    <w:name w:val="Table Grid"/>
    <w:basedOn w:val="a1"/>
    <w:uiPriority w:val="39"/>
    <w:rsid w:val="00D90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44439"/>
    <w:pPr>
      <w:widowControl/>
      <w:numPr>
        <w:numId w:val="0"/>
      </w:numPr>
      <w:autoSpaceDE/>
      <w:autoSpaceDN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44439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4439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F444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28</Pages>
  <Words>3232</Words>
  <Characters>18425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8</cp:revision>
  <dcterms:created xsi:type="dcterms:W3CDTF">2022-05-03T05:43:00Z</dcterms:created>
  <dcterms:modified xsi:type="dcterms:W3CDTF">2022-05-03T06:43:00Z</dcterms:modified>
</cp:coreProperties>
</file>