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30D7A" w14:textId="58C1CABA" w:rsidR="00703197" w:rsidRDefault="005F65F7" w:rsidP="005F65F7">
      <w:pPr>
        <w:jc w:val="center"/>
      </w:pPr>
      <w:r>
        <w:t>LAB 4</w:t>
      </w:r>
    </w:p>
    <w:p w14:paraId="3080A7FE" w14:textId="2D3A64AC" w:rsidR="005F65F7" w:rsidRDefault="005F65F7">
      <w:r>
        <w:t>Ex:3</w:t>
      </w:r>
    </w:p>
    <w:p w14:paraId="6A29F863" w14:textId="592F8573" w:rsidR="005F65F7" w:rsidRDefault="005F65F7" w:rsidP="005F65F7">
      <w:pPr>
        <w:jc w:val="right"/>
      </w:pPr>
      <w:r>
        <w:t>AM.EN.U4CSE21432</w:t>
      </w:r>
    </w:p>
    <w:p w14:paraId="7F1FC05C" w14:textId="22F08C37" w:rsidR="005F65F7" w:rsidRDefault="005F65F7" w:rsidP="005F65F7">
      <w:r w:rsidRPr="005F65F7">
        <w:drawing>
          <wp:inline distT="0" distB="0" distL="0" distR="0" wp14:anchorId="013FE9C9" wp14:editId="0BF8624B">
            <wp:extent cx="5289822" cy="4515082"/>
            <wp:effectExtent l="0" t="0" r="6350" b="0"/>
            <wp:docPr id="2106249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2499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9822" cy="451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3DDD1" w14:textId="1F1F7840" w:rsidR="005F65F7" w:rsidRDefault="005F65F7" w:rsidP="005F65F7">
      <w:r>
        <w:t>This graph shows the density of the variable(column) NO. We can see that it is distributed in the range of 0-100.</w:t>
      </w:r>
    </w:p>
    <w:p w14:paraId="1661B8F2" w14:textId="767F58DA" w:rsidR="005F65F7" w:rsidRDefault="005F65F7" w:rsidP="005F65F7">
      <w:r w:rsidRPr="005F65F7">
        <w:lastRenderedPageBreak/>
        <w:drawing>
          <wp:inline distT="0" distB="0" distL="0" distR="0" wp14:anchorId="0E808AC0" wp14:editId="74579C6C">
            <wp:extent cx="5607338" cy="4330923"/>
            <wp:effectExtent l="0" t="0" r="0" b="0"/>
            <wp:docPr id="558699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6990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7338" cy="433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2939E" w14:textId="41C260D5" w:rsidR="003137B6" w:rsidRDefault="003137B6" w:rsidP="003137B6">
      <w:r>
        <w:t xml:space="preserve">This graph shows the density of the variable(column) </w:t>
      </w:r>
      <w:r w:rsidR="007626B4">
        <w:t>Benzene</w:t>
      </w:r>
      <w:r>
        <w:t>. We can see that it is distributed in the range of 0-</w:t>
      </w:r>
      <w:r w:rsidR="007626B4">
        <w:t>20(approx.).</w:t>
      </w:r>
    </w:p>
    <w:p w14:paraId="0487479A" w14:textId="77777777" w:rsidR="003137B6" w:rsidRDefault="003137B6" w:rsidP="005F65F7"/>
    <w:p w14:paraId="670D1F08" w14:textId="0430AC9B" w:rsidR="005F65F7" w:rsidRDefault="005F65F7" w:rsidP="005F65F7">
      <w:r w:rsidRPr="005F65F7">
        <w:drawing>
          <wp:inline distT="0" distB="0" distL="0" distR="0" wp14:anchorId="5A5A594D" wp14:editId="5720B224">
            <wp:extent cx="1905098" cy="2394073"/>
            <wp:effectExtent l="0" t="0" r="0" b="6350"/>
            <wp:docPr id="2090812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8121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98" cy="239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5155E" w14:textId="0C256FCD" w:rsidR="007626B4" w:rsidRDefault="007626B4" w:rsidP="005F65F7">
      <w:r>
        <w:t>This is histogram plot of PM2.5 variable(column). It ranges from 0-300.(approx.)</w:t>
      </w:r>
    </w:p>
    <w:p w14:paraId="03AC67EC" w14:textId="7322969A" w:rsidR="005F65F7" w:rsidRDefault="005F65F7" w:rsidP="005F65F7">
      <w:r w:rsidRPr="005F65F7">
        <w:lastRenderedPageBreak/>
        <w:drawing>
          <wp:inline distT="0" distB="0" distL="0" distR="0" wp14:anchorId="10F8742E" wp14:editId="268DC149">
            <wp:extent cx="1790792" cy="2241665"/>
            <wp:effectExtent l="0" t="0" r="0" b="6350"/>
            <wp:docPr id="1249993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9938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0792" cy="224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53CA6" w14:textId="0E8CCAC0" w:rsidR="007626B4" w:rsidRDefault="007626B4" w:rsidP="007626B4">
      <w:r>
        <w:t>This is histogram plot of</w:t>
      </w:r>
      <w:r>
        <w:t xml:space="preserve"> Benzenne</w:t>
      </w:r>
      <w:r>
        <w:t xml:space="preserve"> variable(column). It ranges from 0-</w:t>
      </w:r>
      <w:r>
        <w:t>50</w:t>
      </w:r>
      <w:r>
        <w:t>.(approx.)</w:t>
      </w:r>
    </w:p>
    <w:p w14:paraId="32152FBD" w14:textId="77777777" w:rsidR="007626B4" w:rsidRDefault="007626B4" w:rsidP="005F65F7"/>
    <w:p w14:paraId="6190DF20" w14:textId="5E2425A4" w:rsidR="005F65F7" w:rsidRDefault="005F65F7" w:rsidP="005F65F7">
      <w:r w:rsidRPr="005F65F7">
        <w:drawing>
          <wp:inline distT="0" distB="0" distL="0" distR="0" wp14:anchorId="2BC4FE30" wp14:editId="3F5849B6">
            <wp:extent cx="1778091" cy="1600282"/>
            <wp:effectExtent l="0" t="0" r="0" b="0"/>
            <wp:docPr id="1921892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8924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8091" cy="160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70986" w14:textId="4C62E46C" w:rsidR="007626B4" w:rsidRDefault="007626B4" w:rsidP="005F65F7">
      <w:r>
        <w:t>This is plot of correlation between PM2.5 AND AQI. We can observe that they are strongly correlated. Correlation a&gt;0.5 is considered as strongly correlated.</w:t>
      </w:r>
    </w:p>
    <w:p w14:paraId="4B5F01AA" w14:textId="38E8E857" w:rsidR="005F65F7" w:rsidRDefault="005F65F7" w:rsidP="005F65F7">
      <w:r w:rsidRPr="005F65F7">
        <w:drawing>
          <wp:inline distT="0" distB="0" distL="0" distR="0" wp14:anchorId="5A261291" wp14:editId="01A33107">
            <wp:extent cx="1955901" cy="1714588"/>
            <wp:effectExtent l="0" t="0" r="6350" b="0"/>
            <wp:docPr id="417652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6522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5901" cy="171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81999" w14:textId="68289C1E" w:rsidR="007626B4" w:rsidRDefault="007626B4" w:rsidP="007626B4">
      <w:r>
        <w:t xml:space="preserve">This is plot of correlation between </w:t>
      </w:r>
      <w:r>
        <w:t>Tolune</w:t>
      </w:r>
      <w:r>
        <w:t xml:space="preserve"> AND AQI. We can observe that they are </w:t>
      </w:r>
      <w:r>
        <w:t xml:space="preserve">NOT </w:t>
      </w:r>
      <w:r>
        <w:t>strongly correlated. Correlation a</w:t>
      </w:r>
      <w:r>
        <w:t>&lt;</w:t>
      </w:r>
      <w:r>
        <w:t>0.5 is considered as strongly correlated.</w:t>
      </w:r>
    </w:p>
    <w:p w14:paraId="386D508E" w14:textId="77777777" w:rsidR="007626B4" w:rsidRDefault="007626B4" w:rsidP="005F65F7"/>
    <w:p w14:paraId="4ADB2182" w14:textId="597BD905" w:rsidR="005F65F7" w:rsidRDefault="005F65F7" w:rsidP="005F65F7">
      <w:r w:rsidRPr="005F65F7">
        <w:lastRenderedPageBreak/>
        <w:drawing>
          <wp:inline distT="0" distB="0" distL="0" distR="0" wp14:anchorId="7F417D90" wp14:editId="0E7AFAF8">
            <wp:extent cx="4623038" cy="3968954"/>
            <wp:effectExtent l="0" t="0" r="6350" b="0"/>
            <wp:docPr id="1334953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9536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3038" cy="396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4F22F" w14:textId="6E022566" w:rsidR="00A86606" w:rsidRDefault="00A86606" w:rsidP="005F65F7">
      <w:r>
        <w:t>This is heat map. This represents date in matrix format with different colours. Correlation matrix is represented using heat map.</w:t>
      </w:r>
    </w:p>
    <w:p w14:paraId="15B4DD1B" w14:textId="078A3BC4" w:rsidR="005F65F7" w:rsidRDefault="005F65F7" w:rsidP="005F65F7">
      <w:r w:rsidRPr="005F65F7">
        <w:drawing>
          <wp:inline distT="0" distB="0" distL="0" distR="0" wp14:anchorId="5D238C51" wp14:editId="37CAEF85">
            <wp:extent cx="2876698" cy="2749691"/>
            <wp:effectExtent l="0" t="0" r="0" b="0"/>
            <wp:docPr id="252239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2395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6698" cy="274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D732E" w14:textId="1877DDFE" w:rsidR="00A86606" w:rsidRDefault="00A86606" w:rsidP="005F65F7">
      <w:r>
        <w:t>This is</w:t>
      </w:r>
      <w:r w:rsidR="00185A5B">
        <w:t xml:space="preserve"> graph between two strongly related data. Here We can see that data points are clustered representing the strong relation.</w:t>
      </w:r>
    </w:p>
    <w:p w14:paraId="43ED30CB" w14:textId="08F01637" w:rsidR="005F65F7" w:rsidRDefault="005F65F7" w:rsidP="005F65F7">
      <w:r w:rsidRPr="005F65F7">
        <w:lastRenderedPageBreak/>
        <w:drawing>
          <wp:inline distT="0" distB="0" distL="0" distR="0" wp14:anchorId="7D90E94F" wp14:editId="3B5377C8">
            <wp:extent cx="3156112" cy="3003704"/>
            <wp:effectExtent l="0" t="0" r="6350" b="6350"/>
            <wp:docPr id="1924097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0977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6112" cy="300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5F350" w14:textId="40821AA1" w:rsidR="00185A5B" w:rsidRDefault="00185A5B" w:rsidP="00185A5B">
      <w:r>
        <w:t xml:space="preserve">This is graph between two strongly related data. Here We can see that data points are </w:t>
      </w:r>
      <w:r>
        <w:t>around the line</w:t>
      </w:r>
      <w:r>
        <w:t xml:space="preserve"> representing the strong relation.</w:t>
      </w:r>
    </w:p>
    <w:p w14:paraId="215E7973" w14:textId="77777777" w:rsidR="00185A5B" w:rsidRDefault="00185A5B" w:rsidP="005F65F7"/>
    <w:p w14:paraId="5012A042" w14:textId="369D4252" w:rsidR="005F65F7" w:rsidRDefault="005F65F7" w:rsidP="005F65F7">
      <w:r w:rsidRPr="005F65F7">
        <w:drawing>
          <wp:inline distT="0" distB="0" distL="0" distR="0" wp14:anchorId="4A061828" wp14:editId="66D9A499">
            <wp:extent cx="5213618" cy="4045158"/>
            <wp:effectExtent l="0" t="0" r="6350" b="0"/>
            <wp:docPr id="1830760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7606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3618" cy="404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34C23" w14:textId="4EBF49C0" w:rsidR="00185A5B" w:rsidRDefault="00185A5B" w:rsidP="005F65F7">
      <w:r>
        <w:t>This is just a scatter plot between two data colums. Here each data point is plotted.</w:t>
      </w:r>
    </w:p>
    <w:p w14:paraId="4388235F" w14:textId="77777777" w:rsidR="005F65F7" w:rsidRDefault="005F65F7"/>
    <w:sectPr w:rsidR="005F65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A9B"/>
    <w:rsid w:val="00185A5B"/>
    <w:rsid w:val="003137B6"/>
    <w:rsid w:val="00577A9B"/>
    <w:rsid w:val="005F65F7"/>
    <w:rsid w:val="00703197"/>
    <w:rsid w:val="007626B4"/>
    <w:rsid w:val="00A86606"/>
    <w:rsid w:val="00B3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7D66DE"/>
  <w15:chartTrackingRefBased/>
  <w15:docId w15:val="{85A89260-8FD4-45BE-89DB-56633CF30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198</Words>
  <Characters>1061</Characters>
  <Application>Microsoft Office Word</Application>
  <DocSecurity>0</DocSecurity>
  <Lines>37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KRISHNENDU S - AM.EN.U4CSE21432</dc:creator>
  <cp:keywords/>
  <dc:description/>
  <cp:lastModifiedBy>KRISHNENDU S - AM.EN.U4CSE21432</cp:lastModifiedBy>
  <cp:revision>4</cp:revision>
  <dcterms:created xsi:type="dcterms:W3CDTF">2023-11-17T15:36:00Z</dcterms:created>
  <dcterms:modified xsi:type="dcterms:W3CDTF">2023-11-17T15:59:00Z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8de0602b70c3cac60108e49c6e87c96f9e95533d0acf2d0a16c8c2b49285ddaa</vt:lpwstr>
  </property>
</Properties>
</file>