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387146">
        <w:rPr>
          <w:rFonts w:ascii="Arial" w:hAnsi="Arial" w:cs="Arial"/>
          <w:b/>
          <w:bCs/>
          <w:sz w:val="32"/>
          <w:szCs w:val="32"/>
        </w:rPr>
        <w:t>4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6E136D" w:rsidRPr="008973F3" w:rsidRDefault="00387146" w:rsidP="006E136D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DATE()</w:t>
      </w:r>
      <w:proofErr w:type="gramEnd"/>
    </w:p>
    <w:p w:rsidR="006E136D" w:rsidRDefault="006E136D" w:rsidP="006E136D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2</w:t>
      </w:r>
      <w:r w:rsidR="00337376">
        <w:rPr>
          <w:rFonts w:ascii="Arial" w:hAnsi="Arial" w:cs="Arial"/>
          <w:b w:val="0"/>
          <w:bCs w:val="0"/>
        </w:rPr>
        <w:t>7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337376">
        <w:rPr>
          <w:rFonts w:ascii="Arial" w:hAnsi="Arial" w:cs="Arial"/>
          <w:b w:val="0"/>
          <w:bCs w:val="0"/>
        </w:rPr>
        <w:t>Crear una fecha</w:t>
      </w:r>
    </w:p>
    <w:p w:rsidR="00337376" w:rsidRPr="00337376" w:rsidRDefault="00337376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 xml:space="preserve">Crea un objeto </w:t>
      </w:r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Date</w:t>
      </w:r>
      <w:r w:rsidRPr="00337376">
        <w:rPr>
          <w:rFonts w:ascii="Arial" w:hAnsi="Arial" w:cs="Arial"/>
          <w:color w:val="313130"/>
        </w:rPr>
        <w:t xml:space="preserve"> para la fecha: </w:t>
      </w:r>
      <w:proofErr w:type="spellStart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Feb</w:t>
      </w:r>
      <w:proofErr w:type="spellEnd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20, 2012, 3:12am</w:t>
      </w:r>
      <w:r w:rsidRPr="00337376">
        <w:rPr>
          <w:rFonts w:ascii="Arial" w:hAnsi="Arial" w:cs="Arial"/>
          <w:color w:val="313130"/>
        </w:rPr>
        <w:t>. La zona horaria es local.</w:t>
      </w:r>
    </w:p>
    <w:p w:rsidR="00337376" w:rsidRDefault="00337376" w:rsidP="00337376">
      <w:pPr>
        <w:pStyle w:val="NormalWeb"/>
        <w:shd w:val="clear" w:color="auto" w:fill="FFFFFF"/>
        <w:spacing w:before="301" w:beforeAutospacing="0" w:after="301" w:afterAutospacing="0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 xml:space="preserve">Muéstralo en pantalla utilizando </w:t>
      </w:r>
      <w:proofErr w:type="spellStart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alert</w:t>
      </w:r>
      <w:proofErr w:type="spellEnd"/>
      <w:r w:rsidRPr="00337376">
        <w:rPr>
          <w:rFonts w:ascii="Arial" w:hAnsi="Arial" w:cs="Arial"/>
          <w:color w:val="313130"/>
        </w:rPr>
        <w:t>.</w:t>
      </w:r>
    </w:p>
    <w:p w:rsidR="00337376" w:rsidRDefault="00337376" w:rsidP="0033737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28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Devuelve un día de la semana</w:t>
      </w:r>
    </w:p>
    <w:p w:rsidR="00337376" w:rsidRPr="00337376" w:rsidRDefault="00337376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 xml:space="preserve">Escribe una función </w:t>
      </w:r>
      <w:proofErr w:type="spellStart"/>
      <w:proofErr w:type="gramStart"/>
      <w:r w:rsidRPr="00337376">
        <w:rPr>
          <w:rFonts w:ascii="Arial" w:hAnsi="Arial" w:cs="Arial"/>
          <w:color w:val="313130"/>
        </w:rPr>
        <w:t>getWeekDay</w:t>
      </w:r>
      <w:proofErr w:type="spellEnd"/>
      <w:r w:rsidRPr="00337376">
        <w:rPr>
          <w:rFonts w:ascii="Arial" w:hAnsi="Arial" w:cs="Arial"/>
          <w:color w:val="313130"/>
        </w:rPr>
        <w:t>(</w:t>
      </w:r>
      <w:proofErr w:type="gramEnd"/>
      <w:r w:rsidRPr="00337376">
        <w:rPr>
          <w:rFonts w:ascii="Arial" w:hAnsi="Arial" w:cs="Arial"/>
          <w:color w:val="313130"/>
        </w:rPr>
        <w:t xml:space="preserve">date) </w:t>
      </w:r>
      <w:r>
        <w:rPr>
          <w:rFonts w:ascii="Arial" w:hAnsi="Arial" w:cs="Arial"/>
          <w:color w:val="313130"/>
        </w:rPr>
        <w:t xml:space="preserve">que devuelva </w:t>
      </w:r>
      <w:r w:rsidRPr="00337376">
        <w:rPr>
          <w:rFonts w:ascii="Arial" w:hAnsi="Arial" w:cs="Arial"/>
          <w:color w:val="313130"/>
        </w:rPr>
        <w:t>el día de la semana en formato corto: ‘MO’, ‘TU’, ‘WE’, ‘TH’, ‘FR’, ‘SA’, ‘SU’.</w:t>
      </w:r>
    </w:p>
    <w:p w:rsidR="00337376" w:rsidRDefault="00337376" w:rsidP="0033737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>Por ejemplo:</w:t>
      </w:r>
    </w:p>
    <w:p w:rsidR="00337376" w:rsidRPr="00337376" w:rsidRDefault="00337376" w:rsidP="00337376">
      <w:pPr>
        <w:spacing w:line="276" w:lineRule="auto"/>
        <w:ind w:left="708"/>
        <w:rPr>
          <w:rFonts w:ascii="Consolas" w:hAnsi="Consolas"/>
          <w:color w:val="313130"/>
          <w:sz w:val="22"/>
          <w:szCs w:val="25"/>
          <w:shd w:val="clear" w:color="auto" w:fill="F7F4F3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let</w:t>
      </w:r>
      <w:proofErr w:type="spellEnd"/>
      <w:proofErr w:type="gramEnd"/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date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=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new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Date(2012,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0,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3);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// 3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Jan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 2012</w:t>
      </w:r>
    </w:p>
    <w:p w:rsidR="00337376" w:rsidRPr="00337376" w:rsidRDefault="00337376" w:rsidP="00337376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Arial" w:hAnsi="Arial" w:cs="Arial"/>
          <w:color w:val="313130"/>
          <w:sz w:val="20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alert</w:t>
      </w:r>
      <w:proofErr w:type="spellEnd"/>
      <w:proofErr w:type="gram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getWeekDay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>date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  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// debería mostrar "TU"</w:t>
      </w:r>
    </w:p>
    <w:p w:rsidR="00367BC8" w:rsidRPr="00E1176F" w:rsidRDefault="00367BC8" w:rsidP="00367BC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 w:rsidR="00337376">
        <w:rPr>
          <w:rFonts w:ascii="Arial" w:hAnsi="Arial" w:cs="Arial"/>
          <w:b w:val="0"/>
          <w:bCs w:val="0"/>
        </w:rPr>
        <w:t xml:space="preserve"> 29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337376">
        <w:rPr>
          <w:rFonts w:ascii="Arial" w:hAnsi="Arial" w:cs="Arial"/>
          <w:b w:val="0"/>
          <w:bCs w:val="0"/>
        </w:rPr>
        <w:t>Día de la semana europeo</w:t>
      </w:r>
    </w:p>
    <w:p w:rsidR="00337376" w:rsidRDefault="00337376" w:rsidP="00337376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337376">
        <w:rPr>
          <w:rFonts w:ascii="Arial" w:hAnsi="Arial" w:cs="Arial"/>
          <w:sz w:val="20"/>
          <w:szCs w:val="20"/>
        </w:rPr>
        <w:t xml:space="preserve">En los países europeos se cuentan los días de la semana a partir del lunes (número 1), seguido del martes (número 2), hasta el domingo (número 7). Escribe una función </w:t>
      </w:r>
      <w:proofErr w:type="spellStart"/>
      <w:proofErr w:type="gramStart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getLocalDay</w:t>
      </w:r>
      <w:proofErr w:type="spellEnd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(</w:t>
      </w:r>
      <w:proofErr w:type="gramEnd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date)</w:t>
      </w:r>
      <w:r w:rsidRPr="00337376">
        <w:rPr>
          <w:rFonts w:ascii="Arial" w:hAnsi="Arial" w:cs="Arial"/>
          <w:sz w:val="20"/>
          <w:szCs w:val="20"/>
        </w:rPr>
        <w:t xml:space="preserve"> que devuelva el día de la semana “europeo” para la variable </w:t>
      </w:r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date</w:t>
      </w:r>
      <w:r w:rsidRPr="00337376">
        <w:rPr>
          <w:rFonts w:ascii="Arial" w:hAnsi="Arial" w:cs="Arial"/>
          <w:sz w:val="20"/>
          <w:szCs w:val="20"/>
        </w:rPr>
        <w:t>.</w:t>
      </w: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337376" w:rsidRPr="00337376" w:rsidRDefault="00337376" w:rsidP="00337376">
      <w:pPr>
        <w:ind w:left="708"/>
        <w:rPr>
          <w:rFonts w:ascii="Consolas" w:hAnsi="Consolas"/>
          <w:color w:val="313130"/>
          <w:sz w:val="22"/>
          <w:szCs w:val="25"/>
          <w:shd w:val="clear" w:color="auto" w:fill="F7F4F3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let</w:t>
      </w:r>
      <w:proofErr w:type="spellEnd"/>
      <w:proofErr w:type="gramEnd"/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date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=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new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Date(2012,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0,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3);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// 3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Jan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 2012</w:t>
      </w:r>
    </w:p>
    <w:p w:rsidR="00337376" w:rsidRPr="00337376" w:rsidRDefault="00337376" w:rsidP="00337376">
      <w:pPr>
        <w:shd w:val="clear" w:color="auto" w:fill="FFFFFF"/>
        <w:ind w:left="708"/>
        <w:rPr>
          <w:rFonts w:ascii="Arial" w:hAnsi="Arial" w:cs="Arial"/>
          <w:sz w:val="16"/>
          <w:szCs w:val="20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alert</w:t>
      </w:r>
      <w:proofErr w:type="spellEnd"/>
      <w:proofErr w:type="gram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getLocalDay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>date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   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//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tuesday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, </w:t>
      </w:r>
      <w:r>
        <w:rPr>
          <w:rStyle w:val="token"/>
          <w:rFonts w:ascii="Consolas" w:hAnsi="Consolas"/>
          <w:sz w:val="22"/>
          <w:szCs w:val="25"/>
          <w:shd w:val="clear" w:color="auto" w:fill="F7F4F3"/>
        </w:rPr>
        <w:t>debería mostrar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 2</w:t>
      </w: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367BC8" w:rsidRDefault="00367BC8" w:rsidP="00367BC8"/>
    <w:p w:rsidR="006E136D" w:rsidRDefault="006E136D" w:rsidP="00367BC8">
      <w:pPr>
        <w:pStyle w:val="Ttulo4"/>
        <w:shd w:val="clear" w:color="auto" w:fill="FFFFFF"/>
        <w:spacing w:before="360" w:after="240"/>
        <w:rPr>
          <w:rFonts w:ascii="Arial" w:hAnsi="Arial" w:cs="Arial"/>
          <w:sz w:val="20"/>
          <w:szCs w:val="20"/>
        </w:rPr>
      </w:pPr>
    </w:p>
    <w:sectPr w:rsidR="006E136D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486" w:rsidRDefault="002E7486">
      <w:r>
        <w:separator/>
      </w:r>
    </w:p>
  </w:endnote>
  <w:endnote w:type="continuationSeparator" w:id="0">
    <w:p w:rsidR="002E7486" w:rsidRDefault="002E7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8539B8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8539B8" w:rsidRPr="00524102">
      <w:rPr>
        <w:rFonts w:ascii="Book Antiqua" w:hAnsi="Book Antiqua"/>
        <w:sz w:val="18"/>
        <w:szCs w:val="18"/>
      </w:rPr>
      <w:fldChar w:fldCharType="separate"/>
    </w:r>
    <w:r w:rsidR="00665C0C">
      <w:rPr>
        <w:rFonts w:ascii="Book Antiqua" w:hAnsi="Book Antiqua"/>
        <w:noProof/>
        <w:sz w:val="18"/>
        <w:szCs w:val="18"/>
      </w:rPr>
      <w:t>1</w:t>
    </w:r>
    <w:r w:rsidR="008539B8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665C0C" w:rsidRPr="00665C0C">
        <w:rPr>
          <w:rFonts w:ascii="Book Antiqua" w:hAnsi="Book Antiqua"/>
          <w:noProof/>
          <w:sz w:val="18"/>
          <w:szCs w:val="18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486" w:rsidRDefault="002E7486">
      <w:r>
        <w:separator/>
      </w:r>
    </w:p>
  </w:footnote>
  <w:footnote w:type="continuationSeparator" w:id="0">
    <w:p w:rsidR="002E7486" w:rsidRDefault="002E74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6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3"/>
  </w:num>
  <w:num w:numId="5">
    <w:abstractNumId w:val="10"/>
  </w:num>
  <w:num w:numId="6">
    <w:abstractNumId w:val="19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8"/>
  </w:num>
  <w:num w:numId="16">
    <w:abstractNumId w:val="16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5"/>
  </w:num>
  <w:num w:numId="20">
    <w:abstractNumId w:val="17"/>
  </w:num>
  <w:num w:numId="21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C2D6B"/>
    <w:rsid w:val="002C35BE"/>
    <w:rsid w:val="002D1806"/>
    <w:rsid w:val="002E7486"/>
    <w:rsid w:val="002F337E"/>
    <w:rsid w:val="002F675A"/>
    <w:rsid w:val="00313909"/>
    <w:rsid w:val="00336834"/>
    <w:rsid w:val="00337376"/>
    <w:rsid w:val="00365FDA"/>
    <w:rsid w:val="0036710C"/>
    <w:rsid w:val="003676A0"/>
    <w:rsid w:val="00367BC8"/>
    <w:rsid w:val="00387146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3015"/>
    <w:rsid w:val="005B44D6"/>
    <w:rsid w:val="005B6115"/>
    <w:rsid w:val="005C3016"/>
    <w:rsid w:val="005C4A01"/>
    <w:rsid w:val="005C6E09"/>
    <w:rsid w:val="005D05F7"/>
    <w:rsid w:val="005D1A72"/>
    <w:rsid w:val="005D26B4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65C0C"/>
    <w:rsid w:val="00671B4C"/>
    <w:rsid w:val="00680E6C"/>
    <w:rsid w:val="00685D7F"/>
    <w:rsid w:val="0069447A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9115B"/>
    <w:rsid w:val="007A7E11"/>
    <w:rsid w:val="007C33DB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39B8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76275"/>
    <w:rsid w:val="00A82ABD"/>
    <w:rsid w:val="00A95D6A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370E8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F1B5-8B67-4EA9-84C5-3BF18FE8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aralvarez</cp:lastModifiedBy>
  <cp:revision>89</cp:revision>
  <cp:lastPrinted>2021-10-26T06:43:00Z</cp:lastPrinted>
  <dcterms:created xsi:type="dcterms:W3CDTF">2020-11-03T10:38:00Z</dcterms:created>
  <dcterms:modified xsi:type="dcterms:W3CDTF">2022-10-24T11:10:00Z</dcterms:modified>
</cp:coreProperties>
</file>