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Dominic</w:t>
      </w:r>
      <w:r>
        <w:t xml:space="preserve"> </w:t>
      </w:r>
      <w:r>
        <w:t xml:space="preserve">Festa</w:t>
      </w:r>
    </w:p>
    <w:p>
      <w:pPr>
        <w:pStyle w:val="Date"/>
      </w:pPr>
      <w:r>
        <w:t xml:space="preserve">8/25/2021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repo</w:t>
      </w:r>
      <w:r>
        <w:br/>
      </w:r>
      <w:r>
        <w:rPr>
          <w:rStyle w:val="FunctionTok"/>
        </w:rPr>
        <w:t xml:space="preserve">local</w:t>
      </w:r>
      <w:r>
        <w:rPr>
          <w:rStyle w:val="NormalTok"/>
        </w:rPr>
        <w:t xml:space="preserve">({r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r[</w:t>
      </w:r>
      <w:r>
        <w:rPr>
          <w:rStyle w:val="StringTok"/>
        </w:rPr>
        <w:t xml:space="preserve">"CRAN"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"http://cran.rstudio.com/"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repos=</w:t>
      </w:r>
      <w:r>
        <w:rPr>
          <w:rStyle w:val="NormalTok"/>
        </w:rPr>
        <w:t xml:space="preserve">r)})</w:t>
      </w:r>
      <w:r>
        <w:br/>
      </w:r>
      <w:r>
        <w:br/>
      </w:r>
      <w:r>
        <w:rPr>
          <w:rStyle w:val="CommentTok"/>
        </w:rPr>
        <w:t xml:space="preserve"># ipak function: install and load multiple R packages.</w:t>
      </w:r>
      <w:r>
        <w:br/>
      </w:r>
      <w:r>
        <w:rPr>
          <w:rStyle w:val="CommentTok"/>
        </w:rPr>
        <w:t xml:space="preserve"># check to see if the packages are installed. Install them if the are not, then load them into the R session.</w:t>
      </w:r>
      <w:r>
        <w:br/>
      </w:r>
      <w:r>
        <w:br/>
      </w:r>
      <w:r>
        <w:rPr>
          <w:rStyle w:val="NormalTok"/>
        </w:rPr>
        <w:t xml:space="preserve">ipak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(pkg){</w:t>
      </w:r>
      <w:r>
        <w:br/>
      </w:r>
      <w:r>
        <w:rPr>
          <w:rStyle w:val="NormalTok"/>
        </w:rPr>
        <w:t xml:space="preserve">    new.pkg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pkg[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(pkg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StringTok"/>
        </w:rPr>
        <w:t xml:space="preserve">"Package"</w:t>
      </w:r>
      <w:r>
        <w:rPr>
          <w:rStyle w:val="NormalTok"/>
        </w:rPr>
        <w:t xml:space="preserve">])]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(new.pkg))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(new.pkg,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(pkg, require, </w:t>
      </w:r>
      <w:r>
        <w:rPr>
          <w:rStyle w:val="Attribut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usage</w:t>
      </w:r>
      <w:r>
        <w:br/>
      </w:r>
      <w:r>
        <w:rPr>
          <w:rStyle w:val="NormalTok"/>
        </w:rPr>
        <w:t xml:space="preserve">packages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"DBI"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"tinytex"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ipak</w:t>
      </w:r>
      <w:r>
        <w:rPr>
          <w:rStyle w:val="NormalTok"/>
        </w:rPr>
        <w:t xml:space="preserve">(packages)</w:t>
      </w:r>
    </w:p>
    <w:p>
      <w:pPr>
        <w:pStyle w:val="SourceCode"/>
      </w:pPr>
      <w:r>
        <w:rPr>
          <w:rStyle w:val="VerbatimChar"/>
        </w:rPr>
        <w:t xml:space="preserve">## Loading required package: tidyr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knitr</w:t>
      </w:r>
    </w:p>
    <w:p>
      <w:pPr>
        <w:pStyle w:val="SourceCode"/>
      </w:pPr>
      <w:r>
        <w:rPr>
          <w:rStyle w:val="VerbatimChar"/>
        </w:rPr>
        <w:t xml:space="preserve">## Loading required package: rmarkdown</w:t>
      </w:r>
    </w:p>
    <w:p>
      <w:pPr>
        <w:pStyle w:val="SourceCode"/>
      </w:pPr>
      <w:r>
        <w:rPr>
          <w:rStyle w:val="VerbatimChar"/>
        </w:rPr>
        <w:t xml:space="preserve">## Loading required package: DBI</w:t>
      </w:r>
    </w:p>
    <w:p>
      <w:pPr>
        <w:pStyle w:val="SourceCode"/>
      </w:pPr>
      <w:r>
        <w:rPr>
          <w:rStyle w:val="VerbatimChar"/>
        </w:rPr>
        <w:t xml:space="preserve">## Loading required package: tinytex</w:t>
      </w:r>
    </w:p>
    <w:p>
      <w:pPr>
        <w:pStyle w:val="SourceCode"/>
      </w:pPr>
      <w:r>
        <w:rPr>
          <w:rStyle w:val="VerbatimChar"/>
        </w:rPr>
        <w:t xml:space="preserve">## Loading required package: devtools</w:t>
      </w:r>
    </w:p>
    <w:p>
      <w:pPr>
        <w:pStyle w:val="SourceCode"/>
      </w:pPr>
      <w:r>
        <w:rPr>
          <w:rStyle w:val="VerbatimChar"/>
        </w:rPr>
        <w:t xml:space="preserve">## Loading required package: usethis</w:t>
      </w:r>
    </w:p>
    <w:p>
      <w:pPr>
        <w:pStyle w:val="SourceCode"/>
      </w:pPr>
      <w:r>
        <w:rPr>
          <w:rStyle w:val="VerbatimChar"/>
        </w:rPr>
        <w:t xml:space="preserve">##     tidyr     dplyr   ggplot2     knitr rmarkdown       DBI   tinytex  devtools </w:t>
      </w:r>
      <w:r>
        <w:br/>
      </w:r>
      <w:r>
        <w:rPr>
          <w:rStyle w:val="VerbatimChar"/>
        </w:rPr>
        <w:t xml:space="preserve">##      TRUE      TRUE      TRUE      TRUE      TRUE      TRUE      TRUE      TRUE</w:t>
      </w:r>
    </w:p>
    <w:bookmarkStart w:id="37" w:name="this-is-a-level-1-header"/>
    <w:p>
      <w:pPr>
        <w:pStyle w:val="Heading1"/>
      </w:pPr>
      <w:r>
        <w:t xml:space="preserve">This is a level 1 header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1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numPr>
          <w:ilvl w:val="0"/>
          <w:numId w:val="1001"/>
        </w:numPr>
      </w:pPr>
      <w:r>
        <w:t xml:space="preserve">Breakfast</w:t>
      </w:r>
    </w:p>
    <w:p>
      <w:pPr>
        <w:numPr>
          <w:ilvl w:val="1"/>
          <w:numId w:val="1002"/>
        </w:numPr>
      </w:pPr>
      <w:r>
        <w:t xml:space="preserve">food</w:t>
      </w:r>
    </w:p>
    <w:p>
      <w:pPr>
        <w:numPr>
          <w:ilvl w:val="2"/>
          <w:numId w:val="1003"/>
        </w:numPr>
        <w:pStyle w:val="Compact"/>
      </w:pPr>
      <w:r>
        <w:t xml:space="preserve">eggs</w:t>
      </w:r>
    </w:p>
    <w:p>
      <w:pPr>
        <w:numPr>
          <w:ilvl w:val="2"/>
          <w:numId w:val="1003"/>
        </w:numPr>
        <w:pStyle w:val="Compact"/>
      </w:pPr>
      <w:r>
        <w:t xml:space="preserve">toast</w:t>
      </w:r>
    </w:p>
    <w:p>
      <w:pPr>
        <w:numPr>
          <w:ilvl w:val="2"/>
          <w:numId w:val="1003"/>
        </w:numPr>
        <w:pStyle w:val="Compact"/>
      </w:pPr>
      <w:r>
        <w:t xml:space="preserve">bacon</w:t>
      </w:r>
    </w:p>
    <w:p>
      <w:pPr>
        <w:numPr>
          <w:ilvl w:val="1"/>
          <w:numId w:val="1002"/>
        </w:numPr>
      </w:pPr>
      <w:r>
        <w:t xml:space="preserve">drink</w:t>
      </w:r>
    </w:p>
    <w:p>
      <w:pPr>
        <w:numPr>
          <w:ilvl w:val="2"/>
          <w:numId w:val="1004"/>
        </w:numPr>
        <w:pStyle w:val="Compact"/>
      </w:pPr>
      <w:r>
        <w:t xml:space="preserve">apple juice</w:t>
      </w:r>
    </w:p>
    <w:p>
      <w:pPr>
        <w:numPr>
          <w:ilvl w:val="0"/>
          <w:numId w:val="1001"/>
        </w:numPr>
      </w:pPr>
      <w:r>
        <w:t xml:space="preserve">Lunch</w:t>
      </w:r>
    </w:p>
    <w:p>
      <w:pPr>
        <w:numPr>
          <w:ilvl w:val="1"/>
          <w:numId w:val="1005"/>
        </w:numPr>
        <w:pStyle w:val="Compact"/>
      </w:pPr>
      <w:r>
        <w:t xml:space="preserve">taco</w:t>
      </w:r>
    </w:p>
    <w:p>
      <w:pPr>
        <w:numPr>
          <w:ilvl w:val="0"/>
          <w:numId w:val="1001"/>
        </w:numPr>
      </w:pPr>
      <w:r>
        <w:t xml:space="preserve">Dinner</w:t>
      </w:r>
    </w:p>
    <w:p>
      <w:pPr>
        <w:numPr>
          <w:ilvl w:val="1"/>
          <w:numId w:val="1006"/>
        </w:numPr>
        <w:pStyle w:val="Compact"/>
      </w:pPr>
      <w:r>
        <w:t xml:space="preserve">baked chicken</w:t>
      </w:r>
    </w:p>
    <w:p>
      <w:pPr>
        <w:numPr>
          <w:ilvl w:val="1"/>
          <w:numId w:val="1006"/>
        </w:numPr>
        <w:pStyle w:val="Compact"/>
      </w:pPr>
      <w:r>
        <w:t xml:space="preserve">broccoli</w:t>
      </w:r>
    </w:p>
    <w:p>
      <w:pPr>
        <w:numPr>
          <w:ilvl w:val="1"/>
          <w:numId w:val="1006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numPr>
          <w:ilvl w:val="0"/>
          <w:numId w:val="1007"/>
        </w:numPr>
      </w:pPr>
      <w:r>
        <w:t xml:space="preserve">Breakfast</w:t>
      </w:r>
    </w:p>
    <w:p>
      <w:pPr>
        <w:numPr>
          <w:ilvl w:val="1"/>
          <w:numId w:val="1008"/>
        </w:numPr>
      </w:pPr>
      <w:r>
        <w:t xml:space="preserve">food</w:t>
      </w:r>
    </w:p>
    <w:p>
      <w:pPr>
        <w:numPr>
          <w:ilvl w:val="2"/>
          <w:numId w:val="1009"/>
        </w:numPr>
        <w:pStyle w:val="Compact"/>
      </w:pPr>
      <w:r>
        <w:t xml:space="preserve">eggs</w:t>
      </w:r>
    </w:p>
    <w:p>
      <w:pPr>
        <w:numPr>
          <w:ilvl w:val="2"/>
          <w:numId w:val="1009"/>
        </w:numPr>
        <w:pStyle w:val="Compact"/>
      </w:pPr>
      <w:r>
        <w:t xml:space="preserve">toast</w:t>
      </w:r>
    </w:p>
    <w:p>
      <w:pPr>
        <w:numPr>
          <w:ilvl w:val="2"/>
          <w:numId w:val="1009"/>
        </w:numPr>
        <w:pStyle w:val="Compact"/>
      </w:pPr>
      <w:r>
        <w:t xml:space="preserve">bacon</w:t>
      </w:r>
    </w:p>
    <w:p>
      <w:pPr>
        <w:numPr>
          <w:ilvl w:val="1"/>
          <w:numId w:val="1008"/>
        </w:numPr>
      </w:pPr>
      <w:r>
        <w:t xml:space="preserve">drink</w:t>
      </w:r>
    </w:p>
    <w:p>
      <w:pPr>
        <w:numPr>
          <w:ilvl w:val="2"/>
          <w:numId w:val="1010"/>
        </w:numPr>
        <w:pStyle w:val="Compact"/>
      </w:pPr>
      <w:r>
        <w:t xml:space="preserve">apple juice</w:t>
      </w:r>
    </w:p>
    <w:p>
      <w:pPr>
        <w:numPr>
          <w:ilvl w:val="0"/>
          <w:numId w:val="1007"/>
        </w:numPr>
      </w:pPr>
      <w:r>
        <w:t xml:space="preserve">Lunch</w:t>
      </w:r>
    </w:p>
    <w:p>
      <w:pPr>
        <w:numPr>
          <w:ilvl w:val="1"/>
          <w:numId w:val="1011"/>
        </w:numPr>
        <w:pStyle w:val="Compact"/>
      </w:pPr>
      <w:r>
        <w:t xml:space="preserve">taco</w:t>
      </w:r>
    </w:p>
    <w:p>
      <w:pPr>
        <w:numPr>
          <w:ilvl w:val="0"/>
          <w:numId w:val="1007"/>
        </w:numPr>
      </w:pPr>
      <w:r>
        <w:t xml:space="preserve">Dinner</w:t>
      </w:r>
    </w:p>
    <w:p>
      <w:pPr>
        <w:numPr>
          <w:ilvl w:val="1"/>
          <w:numId w:val="1012"/>
        </w:numPr>
        <w:pStyle w:val="Compact"/>
      </w:pPr>
      <w:r>
        <w:t xml:space="preserve">baked chicken</w:t>
      </w:r>
    </w:p>
    <w:p>
      <w:pPr>
        <w:numPr>
          <w:ilvl w:val="1"/>
          <w:numId w:val="1012"/>
        </w:numPr>
        <w:pStyle w:val="Compact"/>
      </w:pPr>
      <w:r>
        <w:t xml:space="preserve">broccoli</w:t>
      </w:r>
    </w:p>
    <w:p>
      <w:pPr>
        <w:numPr>
          <w:ilvl w:val="1"/>
          <w:numId w:val="1012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 paragraph has two lines.</w:t>
      </w:r>
    </w:p>
    <w:p>
      <w:pPr>
        <w:numPr>
          <w:ilvl w:val="0"/>
          <w:numId w:val="1013"/>
        </w:numPr>
        <w:pStyle w:val="Compact"/>
      </w:pPr>
      <w:r>
        <w:t xml:space="preserve">This is a list inside a block quote.</w:t>
      </w:r>
    </w:p>
    <w:p>
      <w:pPr>
        <w:numPr>
          <w:ilvl w:val="0"/>
          <w:numId w:val="1013"/>
        </w:numPr>
        <w:pStyle w:val="Compact"/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 paragraph has two lines.</w:t>
      </w:r>
    </w:p>
    <w:p>
      <w:pPr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insert-tables"/>
    <w:p>
      <w:pPr>
        <w:pStyle w:val="Heading2"/>
      </w:pPr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op 6 Rows of Cars Datase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27"/>
    <w:bookmarkStart w:id="28" w:name="insert-equation"/>
    <w:p>
      <w:pPr>
        <w:pStyle w:val="Heading2"/>
      </w:pPr>
      <w:r>
        <w:t xml:space="preserve">Insert Equation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bookmarkEnd w:id="28"/>
    <w:bookmarkStart w:id="30" w:name="insert-images"/>
    <w:p>
      <w:pPr>
        <w:pStyle w:val="Heading2"/>
      </w:pPr>
      <w:r>
        <w:t xml:space="preserve">Insert Images</w:t>
      </w:r>
    </w:p>
    <w:p>
      <w:pPr>
        <w:pStyle w:val="FirstParagraph"/>
      </w:pPr>
      <w:r>
        <w:t xml:space="preserve">Here is an image inserted</w:t>
      </w:r>
    </w:p>
    <w:p>
      <w:pPr>
        <w:pStyle w:val="CaptionedFigure"/>
      </w:pPr>
      <w:r>
        <w:drawing>
          <wp:inline>
            <wp:extent cx="1776138" cy="1733051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./Sunstar/sun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bookmarkEnd w:id="30"/>
    <w:bookmarkStart w:id="32" w:name="insert-an-animated-gif-and-video"/>
    <w:p>
      <w:pPr>
        <w:pStyle w:val="Heading2"/>
      </w:pPr>
      <w:r>
        <w:t xml:space="preserve">Insert an Animated GIF and Video</w:t>
      </w:r>
    </w:p>
    <w:p>
      <w:pPr>
        <w:pStyle w:val="BlockText"/>
      </w:pPr>
      <w:r>
        <w:t xml:space="preserve">Videos and animated GIFs only work in HTML format using this approach.To embed videos and animated GIFs in other formats like word and pdf, check out the</w:t>
      </w:r>
      <w:r>
        <w:t xml:space="preserve"> </w:t>
      </w:r>
      <w:hyperlink r:id="rId31">
        <w:r>
          <w:rPr>
            <w:rStyle w:val="Hyperlink"/>
            <w:bCs/>
            <w:b/>
          </w:rPr>
          <w:t xml:space="preserve">vebmedr R package</w:t>
        </w:r>
      </w:hyperlink>
      <w:r>
        <w:rPr>
          <w:bCs/>
          <w:b/>
        </w:rPr>
        <w:t xml:space="preserve">.</w:t>
      </w:r>
    </w:p>
    <w:bookmarkEnd w:id="32"/>
    <w:bookmarkStart w:id="36" w:name="insert-text-with-some-footnotes"/>
    <w:p>
      <w:pPr>
        <w:pStyle w:val="Heading2"/>
      </w:pPr>
      <w:r>
        <w:t xml:space="preserve">Insert text with some footnotes</w:t>
      </w:r>
    </w:p>
    <w:p>
      <w:pPr>
        <w:pStyle w:val="FirstParagraph"/>
      </w:pPr>
      <w:r>
        <w:t xml:space="preserve">Here is a footnote reference</w:t>
      </w:r>
      <w:r>
        <w:t xml:space="preserve"> 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and another</w:t>
      </w:r>
      <w:r>
        <w:t xml:space="preserve"> </w:t>
      </w:r>
      <w:r>
        <w:rPr>
          <w:rStyle w:val="FootnoteReference"/>
        </w:rPr>
        <w:footnoteReference w:id="34"/>
      </w:r>
    </w:p>
    <w:p>
      <w:pPr>
        <w:pStyle w:val="BodyText"/>
      </w:pPr>
      <w:r>
        <w:t xml:space="preserve">Here is an inline footnote</w:t>
      </w:r>
      <w:r>
        <w:t xml:space="preserve"> </w:t>
      </w:r>
      <w:r>
        <w:rPr>
          <w:rStyle w:val="FootnoteReference"/>
        </w:rPr>
        <w:footnoteReference w:id="35"/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Here’s a footnore with multiple blocks.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 notes are easier to write, since you don’t have to pick an identifier and move down to type the 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31" Target="https://ijlyttle.github.io/vembedr/dev/" TargetMode="External" /><Relationship Type="http://schemas.openxmlformats.org/officeDocument/2006/relationships/hyperlink" Id="rId21" Target="https://www.goog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31" Target="https://ijlyttle.github.io/vembedr/dev/" TargetMode="External" /><Relationship Type="http://schemas.openxmlformats.org/officeDocument/2006/relationships/hyperlink" Id="rId21" Target="https://www.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Module2- R Markdown Document 1</dc:title>
  <dc:creator>Dominic Festa</dc:creator>
  <cp:keywords/>
  <dcterms:created xsi:type="dcterms:W3CDTF">2021-09-01T09:38:50Z</dcterms:created>
  <dcterms:modified xsi:type="dcterms:W3CDTF">2021-09-01T09:38:50Z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8/25/2021</vt:lpwstr>
  </property>
  <property fmtid="{D5CDD505-2E9C-101B-9397-08002B2CF9AE}" pid="3" name="output">
    <vt:lpwstr/>
  </property>
</Properties>
</file>