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2A29" w14:textId="6F015678" w:rsidR="00AF26C1" w:rsidRDefault="00AF26C1">
      <w:pPr>
        <w:jc w:val="center"/>
        <w:rPr>
          <w:b/>
          <w:sz w:val="25"/>
          <w:szCs w:val="25"/>
          <w:shd w:val="clear" w:color="auto" w:fill="F5F5F5"/>
        </w:rPr>
      </w:pPr>
      <w:r>
        <w:rPr>
          <w:b/>
          <w:sz w:val="25"/>
          <w:szCs w:val="25"/>
          <w:shd w:val="clear" w:color="auto" w:fill="F5F5F5"/>
        </w:rPr>
        <w:t>80%</w:t>
      </w:r>
    </w:p>
    <w:p w14:paraId="00000001" w14:textId="7F08E6D3" w:rsidR="00BD08BA" w:rsidRDefault="00000000">
      <w:pPr>
        <w:jc w:val="center"/>
        <w:rPr>
          <w:b/>
          <w:sz w:val="25"/>
          <w:szCs w:val="25"/>
          <w:shd w:val="clear" w:color="auto" w:fill="F5F5F5"/>
        </w:rPr>
      </w:pPr>
      <w:r>
        <w:rPr>
          <w:b/>
          <w:sz w:val="25"/>
          <w:szCs w:val="25"/>
          <w:shd w:val="clear" w:color="auto" w:fill="F5F5F5"/>
        </w:rPr>
        <w:t>Database Driven Web Development II Final Project Rubric</w:t>
      </w:r>
    </w:p>
    <w:p w14:paraId="00000002" w14:textId="77777777" w:rsidR="00BD08BA" w:rsidRDefault="00BD08BA">
      <w:pPr>
        <w:jc w:val="center"/>
        <w:rPr>
          <w:b/>
          <w:sz w:val="25"/>
          <w:szCs w:val="25"/>
          <w:shd w:val="clear" w:color="auto" w:fill="F5F5F5"/>
        </w:rPr>
      </w:pPr>
    </w:p>
    <w:p w14:paraId="00000003" w14:textId="77777777" w:rsidR="00BD08BA" w:rsidRDefault="00000000">
      <w:r>
        <w:t>Submit your Source Code in your All-Coursework repository /Final Project/ folder.  Additionally, you can optionally create a public GitHub repository to showcase your code on your web portfolio.</w:t>
      </w:r>
    </w:p>
    <w:p w14:paraId="00000004" w14:textId="77777777" w:rsidR="00BD08BA" w:rsidRDefault="00BD08BA"/>
    <w:p w14:paraId="00000005" w14:textId="77777777" w:rsidR="00BD08BA" w:rsidRDefault="00000000">
      <w:r>
        <w:t xml:space="preserve">Create an ASP.NET Core MVC Web Application with the following:  </w:t>
      </w:r>
    </w:p>
    <w:p w14:paraId="00000006" w14:textId="77777777" w:rsidR="00BD08BA" w:rsidRDefault="00000000">
      <w:pPr>
        <w:numPr>
          <w:ilvl w:val="0"/>
          <w:numId w:val="1"/>
        </w:numPr>
      </w:pPr>
      <w:r>
        <w:rPr>
          <w:b/>
        </w:rPr>
        <w:t xml:space="preserve">(CH3) </w:t>
      </w:r>
      <w:r>
        <w:t xml:space="preserve">Custom Bootstrap Theme/Template </w:t>
      </w:r>
    </w:p>
    <w:p w14:paraId="00000007" w14:textId="77777777" w:rsidR="00BD08BA" w:rsidRDefault="00000000">
      <w:pPr>
        <w:numPr>
          <w:ilvl w:val="1"/>
          <w:numId w:val="1"/>
        </w:numPr>
      </w:pPr>
      <w:r>
        <w:t xml:space="preserve">Do not use the default MVC Template font - </w:t>
      </w:r>
      <w:r>
        <w:rPr>
          <w:b/>
        </w:rPr>
        <w:t>2pts</w:t>
      </w:r>
    </w:p>
    <w:p w14:paraId="00000008" w14:textId="77777777" w:rsidR="00BD08BA" w:rsidRDefault="00000000">
      <w:pPr>
        <w:numPr>
          <w:ilvl w:val="1"/>
          <w:numId w:val="1"/>
        </w:numPr>
      </w:pPr>
      <w:r>
        <w:t xml:space="preserve">Do not use the default MVC Template Colors - </w:t>
      </w:r>
      <w:r w:rsidRPr="00EE7045">
        <w:rPr>
          <w:b/>
          <w:color w:val="FF0000"/>
        </w:rPr>
        <w:t>2pts</w:t>
      </w:r>
    </w:p>
    <w:p w14:paraId="00000009" w14:textId="77777777" w:rsidR="00BD08BA" w:rsidRDefault="00000000">
      <w:pPr>
        <w:numPr>
          <w:ilvl w:val="1"/>
          <w:numId w:val="1"/>
        </w:numPr>
      </w:pPr>
      <w:r>
        <w:t xml:space="preserve">Utilize a Font Icon Library - </w:t>
      </w:r>
      <w:r>
        <w:rPr>
          <w:b/>
        </w:rPr>
        <w:t>2pts</w:t>
      </w:r>
    </w:p>
    <w:p w14:paraId="0000000A" w14:textId="77777777" w:rsidR="00BD08BA" w:rsidRDefault="00000000">
      <w:pPr>
        <w:numPr>
          <w:ilvl w:val="0"/>
          <w:numId w:val="1"/>
        </w:numPr>
      </w:pPr>
      <w:r>
        <w:rPr>
          <w:b/>
        </w:rPr>
        <w:t xml:space="preserve">(CH6) </w:t>
      </w:r>
      <w:r>
        <w:t xml:space="preserve">Custom routes </w:t>
      </w:r>
    </w:p>
    <w:p w14:paraId="0000000B" w14:textId="77777777" w:rsidR="00BD08BA" w:rsidRDefault="00000000">
      <w:pPr>
        <w:numPr>
          <w:ilvl w:val="1"/>
          <w:numId w:val="1"/>
        </w:numPr>
      </w:pPr>
      <w:r>
        <w:t xml:space="preserve">Update the default MVC routing pattern for more friendly URLs (as defined in the Ch6 textbook) - </w:t>
      </w:r>
      <w:r>
        <w:rPr>
          <w:b/>
        </w:rPr>
        <w:t>5pts</w:t>
      </w:r>
    </w:p>
    <w:p w14:paraId="0000000C" w14:textId="77777777" w:rsidR="00BD08BA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(CH7</w:t>
      </w:r>
      <w:proofErr w:type="gramStart"/>
      <w:r>
        <w:rPr>
          <w:b/>
        </w:rPr>
        <w:t xml:space="preserve">)  </w:t>
      </w:r>
      <w:r>
        <w:t>Custom</w:t>
      </w:r>
      <w:proofErr w:type="gramEnd"/>
      <w:r>
        <w:t xml:space="preserve"> Razor Views</w:t>
      </w:r>
    </w:p>
    <w:p w14:paraId="0000000D" w14:textId="77777777" w:rsidR="00BD08BA" w:rsidRDefault="00000000">
      <w:pPr>
        <w:numPr>
          <w:ilvl w:val="1"/>
          <w:numId w:val="1"/>
        </w:numPr>
        <w:rPr>
          <w:b/>
        </w:rPr>
      </w:pPr>
      <w:r>
        <w:t xml:space="preserve">Implement an Active Navigation bar </w:t>
      </w:r>
      <w:proofErr w:type="gramStart"/>
      <w:r>
        <w:t>links</w:t>
      </w:r>
      <w:proofErr w:type="gramEnd"/>
      <w:r>
        <w:t xml:space="preserve"> that </w:t>
      </w:r>
      <w:proofErr w:type="gramStart"/>
      <w:r>
        <w:t>reflect</w:t>
      </w:r>
      <w:proofErr w:type="gramEnd"/>
      <w:r>
        <w:t xml:space="preserve"> the page the user is currently on - </w:t>
      </w:r>
      <w:r w:rsidRPr="00EE7045">
        <w:rPr>
          <w:b/>
          <w:color w:val="FF0000"/>
        </w:rPr>
        <w:t>5pts</w:t>
      </w:r>
    </w:p>
    <w:p w14:paraId="0000000E" w14:textId="77777777" w:rsidR="00BD08BA" w:rsidRDefault="00000000">
      <w:pPr>
        <w:numPr>
          <w:ilvl w:val="0"/>
          <w:numId w:val="1"/>
        </w:numPr>
      </w:pPr>
      <w:r>
        <w:rPr>
          <w:b/>
        </w:rPr>
        <w:t xml:space="preserve">(CH8) </w:t>
      </w:r>
      <w:r>
        <w:t>Transfer data from controllers</w:t>
      </w:r>
    </w:p>
    <w:p w14:paraId="0000000F" w14:textId="77777777" w:rsidR="00BD08BA" w:rsidRDefault="00000000">
      <w:pPr>
        <w:numPr>
          <w:ilvl w:val="1"/>
          <w:numId w:val="1"/>
        </w:numPr>
      </w:pPr>
      <w:proofErr w:type="spellStart"/>
      <w:r>
        <w:t>ViewModel</w:t>
      </w:r>
      <w:proofErr w:type="spellEnd"/>
      <w:r>
        <w:t xml:space="preserve"> is appropriately used to pass data from the controller to the view. - </w:t>
      </w:r>
      <w:r>
        <w:rPr>
          <w:b/>
        </w:rPr>
        <w:t>5pts</w:t>
      </w:r>
    </w:p>
    <w:p w14:paraId="00000010" w14:textId="77777777" w:rsidR="00BD08BA" w:rsidRDefault="00000000">
      <w:pPr>
        <w:numPr>
          <w:ilvl w:val="1"/>
          <w:numId w:val="1"/>
        </w:numPr>
      </w:pPr>
      <w:proofErr w:type="spellStart"/>
      <w:r>
        <w:t>TempData</w:t>
      </w:r>
      <w:proofErr w:type="spellEnd"/>
      <w:r>
        <w:t xml:space="preserve"> is used correctly for short-lived messages or data redirects. - </w:t>
      </w:r>
      <w:r>
        <w:rPr>
          <w:b/>
        </w:rPr>
        <w:t>5pts</w:t>
      </w:r>
    </w:p>
    <w:p w14:paraId="00000011" w14:textId="77777777" w:rsidR="00BD08BA" w:rsidRDefault="00000000">
      <w:pPr>
        <w:numPr>
          <w:ilvl w:val="0"/>
          <w:numId w:val="1"/>
        </w:numPr>
      </w:pPr>
      <w:r>
        <w:rPr>
          <w:b/>
        </w:rPr>
        <w:t xml:space="preserve">(CH9) </w:t>
      </w:r>
      <w:r>
        <w:t>Implement Session state and/or cookies to persist data</w:t>
      </w:r>
    </w:p>
    <w:p w14:paraId="00000012" w14:textId="77777777" w:rsidR="00BD08BA" w:rsidRDefault="00000000">
      <w:pPr>
        <w:numPr>
          <w:ilvl w:val="1"/>
          <w:numId w:val="1"/>
        </w:numPr>
      </w:pPr>
      <w:r>
        <w:t xml:space="preserve">Use of </w:t>
      </w:r>
      <w:proofErr w:type="gramStart"/>
      <w:r>
        <w:t>session</w:t>
      </w:r>
      <w:proofErr w:type="gramEnd"/>
      <w:r>
        <w:t xml:space="preserve"> or cookies to enhance the user experience (e.g., remembering preferences, maintaining a shopping cart). </w:t>
      </w:r>
      <w:r>
        <w:rPr>
          <w:b/>
        </w:rPr>
        <w:t xml:space="preserve">- </w:t>
      </w:r>
      <w:r w:rsidRPr="00EE7045">
        <w:rPr>
          <w:b/>
          <w:color w:val="FF0000"/>
        </w:rPr>
        <w:t>5pts</w:t>
      </w:r>
    </w:p>
    <w:p w14:paraId="00000013" w14:textId="77777777" w:rsidR="00BD08BA" w:rsidRDefault="00000000">
      <w:pPr>
        <w:numPr>
          <w:ilvl w:val="0"/>
          <w:numId w:val="1"/>
        </w:numPr>
      </w:pPr>
      <w:r>
        <w:rPr>
          <w:b/>
        </w:rPr>
        <w:t xml:space="preserve">(CH11) </w:t>
      </w:r>
      <w:r>
        <w:t xml:space="preserve">Implement custom data validation to determine if a record exists in a database before inserting a duplicate record - </w:t>
      </w:r>
      <w:r w:rsidRPr="00AF26C1">
        <w:rPr>
          <w:b/>
          <w:color w:val="FF0000"/>
        </w:rPr>
        <w:t>5pts</w:t>
      </w:r>
    </w:p>
    <w:p w14:paraId="00000014" w14:textId="77777777" w:rsidR="00BD08BA" w:rsidRDefault="00000000">
      <w:pPr>
        <w:numPr>
          <w:ilvl w:val="0"/>
          <w:numId w:val="1"/>
        </w:numPr>
      </w:pPr>
      <w:r>
        <w:rPr>
          <w:b/>
        </w:rPr>
        <w:t xml:space="preserve">(CH12) </w:t>
      </w:r>
      <w:r>
        <w:t xml:space="preserve">Utilize Entity Framework </w:t>
      </w:r>
    </w:p>
    <w:p w14:paraId="00000015" w14:textId="77777777" w:rsidR="00BD08BA" w:rsidRDefault="00000000">
      <w:pPr>
        <w:numPr>
          <w:ilvl w:val="1"/>
          <w:numId w:val="1"/>
        </w:numPr>
      </w:pPr>
      <w:r>
        <w:t xml:space="preserve">Create an /ERD/ Folder </w:t>
      </w:r>
      <w:proofErr w:type="gramStart"/>
      <w:r>
        <w:t>in</w:t>
      </w:r>
      <w:proofErr w:type="gramEnd"/>
      <w:r>
        <w:t xml:space="preserve"> the root of the solution and place a finalized ERD image</w:t>
      </w:r>
    </w:p>
    <w:p w14:paraId="00000016" w14:textId="77777777" w:rsidR="00BD08BA" w:rsidRDefault="00000000">
      <w:pPr>
        <w:numPr>
          <w:ilvl w:val="2"/>
          <w:numId w:val="1"/>
        </w:numPr>
      </w:pPr>
      <w:r>
        <w:t xml:space="preserve">ERD is logically sound and accurately reflects the database schema. </w:t>
      </w:r>
      <w:r>
        <w:rPr>
          <w:b/>
        </w:rPr>
        <w:t>3pts</w:t>
      </w:r>
    </w:p>
    <w:p w14:paraId="00000017" w14:textId="77777777" w:rsidR="00BD08BA" w:rsidRDefault="00000000">
      <w:pPr>
        <w:numPr>
          <w:ilvl w:val="2"/>
          <w:numId w:val="1"/>
        </w:numPr>
      </w:pPr>
      <w:r>
        <w:t xml:space="preserve">ERD follows standard notation and is clearly presented. </w:t>
      </w:r>
      <w:r>
        <w:rPr>
          <w:b/>
        </w:rPr>
        <w:t>2pts</w:t>
      </w:r>
    </w:p>
    <w:p w14:paraId="00000018" w14:textId="77777777" w:rsidR="00BD08BA" w:rsidRDefault="00000000">
      <w:pPr>
        <w:numPr>
          <w:ilvl w:val="1"/>
          <w:numId w:val="1"/>
        </w:numPr>
      </w:pPr>
      <w:r>
        <w:t xml:space="preserve">Include a Service/Data layer that implements the Repository pattern - </w:t>
      </w:r>
      <w:r>
        <w:rPr>
          <w:b/>
        </w:rPr>
        <w:t>5pts</w:t>
      </w:r>
    </w:p>
    <w:p w14:paraId="00000019" w14:textId="77777777" w:rsidR="00BD08BA" w:rsidRDefault="00000000">
      <w:pPr>
        <w:numPr>
          <w:ilvl w:val="1"/>
          <w:numId w:val="1"/>
        </w:numPr>
      </w:pPr>
      <w:r>
        <w:t xml:space="preserve">Include a many </w:t>
      </w:r>
      <w:proofErr w:type="gramStart"/>
      <w:r>
        <w:t>to</w:t>
      </w:r>
      <w:proofErr w:type="gramEnd"/>
      <w:r>
        <w:t xml:space="preserve"> many </w:t>
      </w:r>
      <w:proofErr w:type="gramStart"/>
      <w:r>
        <w:t>relationship</w:t>
      </w:r>
      <w:proofErr w:type="gramEnd"/>
      <w:r>
        <w:t xml:space="preserve"> with a junction/bridge table</w:t>
      </w:r>
    </w:p>
    <w:p w14:paraId="0000001A" w14:textId="796DA968" w:rsidR="00BD08BA" w:rsidRDefault="00000000">
      <w:pPr>
        <w:numPr>
          <w:ilvl w:val="2"/>
          <w:numId w:val="1"/>
        </w:numPr>
      </w:pPr>
      <w:r>
        <w:t xml:space="preserve">CRUD on both entities of the relationship - </w:t>
      </w:r>
      <w:r>
        <w:rPr>
          <w:b/>
        </w:rPr>
        <w:t>10pts</w:t>
      </w:r>
      <w:r w:rsidR="00AF26C1">
        <w:rPr>
          <w:b/>
        </w:rPr>
        <w:t xml:space="preserve"> </w:t>
      </w:r>
      <w:r w:rsidR="00AF26C1" w:rsidRPr="00AF26C1">
        <w:rPr>
          <w:b/>
          <w:color w:val="FF0000"/>
        </w:rPr>
        <w:t>-3pts</w:t>
      </w:r>
    </w:p>
    <w:p w14:paraId="0000001B" w14:textId="77777777" w:rsidR="00BD08BA" w:rsidRDefault="00000000">
      <w:pPr>
        <w:numPr>
          <w:ilvl w:val="1"/>
          <w:numId w:val="1"/>
        </w:numPr>
      </w:pPr>
      <w:r>
        <w:t xml:space="preserve">Including a </w:t>
      </w:r>
      <w:proofErr w:type="gramStart"/>
      <w:r>
        <w:t>one to many</w:t>
      </w:r>
      <w:proofErr w:type="gramEnd"/>
      <w:r>
        <w:t xml:space="preserve"> </w:t>
      </w:r>
      <w:proofErr w:type="gramStart"/>
      <w:r>
        <w:t>relationship</w:t>
      </w:r>
      <w:proofErr w:type="gramEnd"/>
    </w:p>
    <w:p w14:paraId="0000001C" w14:textId="77777777" w:rsidR="00BD08BA" w:rsidRDefault="00000000">
      <w:pPr>
        <w:numPr>
          <w:ilvl w:val="2"/>
          <w:numId w:val="1"/>
        </w:numPr>
      </w:pPr>
      <w:r>
        <w:t xml:space="preserve">CRUD on both entities of the relationship - </w:t>
      </w:r>
      <w:r>
        <w:rPr>
          <w:b/>
        </w:rPr>
        <w:t>5pts</w:t>
      </w:r>
    </w:p>
    <w:p w14:paraId="0000001D" w14:textId="77777777" w:rsidR="00BD08BA" w:rsidRDefault="00000000">
      <w:pPr>
        <w:numPr>
          <w:ilvl w:val="0"/>
          <w:numId w:val="1"/>
        </w:numPr>
      </w:pPr>
      <w:r>
        <w:rPr>
          <w:b/>
        </w:rPr>
        <w:t>(CH16</w:t>
      </w:r>
      <w:proofErr w:type="gramStart"/>
      <w:r>
        <w:rPr>
          <w:b/>
        </w:rPr>
        <w:t xml:space="preserve">)  </w:t>
      </w:r>
      <w:r>
        <w:t>ASP.NET</w:t>
      </w:r>
      <w:proofErr w:type="gramEnd"/>
      <w:r>
        <w:t xml:space="preserve"> Identity</w:t>
      </w:r>
    </w:p>
    <w:p w14:paraId="0000001E" w14:textId="77777777" w:rsidR="00BD08BA" w:rsidRDefault="00000000">
      <w:pPr>
        <w:numPr>
          <w:ilvl w:val="1"/>
          <w:numId w:val="1"/>
        </w:numPr>
      </w:pPr>
      <w:r>
        <w:t xml:space="preserve">Authentication </w:t>
      </w:r>
    </w:p>
    <w:p w14:paraId="0000001F" w14:textId="77777777" w:rsidR="00BD08BA" w:rsidRDefault="00000000">
      <w:pPr>
        <w:numPr>
          <w:ilvl w:val="2"/>
          <w:numId w:val="1"/>
        </w:numPr>
      </w:pPr>
      <w:r>
        <w:t xml:space="preserve">A user Login feature must be implemented </w:t>
      </w:r>
      <w:r>
        <w:rPr>
          <w:b/>
        </w:rPr>
        <w:t>- 5pts</w:t>
      </w:r>
    </w:p>
    <w:p w14:paraId="00000020" w14:textId="77777777" w:rsidR="00BD08BA" w:rsidRDefault="00000000">
      <w:pPr>
        <w:numPr>
          <w:ilvl w:val="1"/>
          <w:numId w:val="1"/>
        </w:numPr>
      </w:pPr>
      <w:r>
        <w:t>Role based Authorization</w:t>
      </w:r>
    </w:p>
    <w:p w14:paraId="00000021" w14:textId="77777777" w:rsidR="00BD08BA" w:rsidRDefault="00000000">
      <w:pPr>
        <w:numPr>
          <w:ilvl w:val="2"/>
          <w:numId w:val="1"/>
        </w:numPr>
      </w:pPr>
      <w:r>
        <w:t xml:space="preserve">At least 1 Area of the site must be locked down with authorization rules - </w:t>
      </w:r>
      <w:r>
        <w:rPr>
          <w:b/>
        </w:rPr>
        <w:t>5pts</w:t>
      </w:r>
    </w:p>
    <w:p w14:paraId="00000022" w14:textId="77777777" w:rsidR="00BD08BA" w:rsidRDefault="00000000">
      <w:pPr>
        <w:numPr>
          <w:ilvl w:val="1"/>
          <w:numId w:val="1"/>
        </w:numPr>
      </w:pPr>
      <w:r>
        <w:t xml:space="preserve">Include a User Manager and Role Manager feature - </w:t>
      </w:r>
      <w:r>
        <w:rPr>
          <w:b/>
        </w:rPr>
        <w:t>5pts</w:t>
      </w:r>
    </w:p>
    <w:p w14:paraId="00000023" w14:textId="77777777" w:rsidR="00BD08BA" w:rsidRDefault="00000000">
      <w:pPr>
        <w:numPr>
          <w:ilvl w:val="0"/>
          <w:numId w:val="1"/>
        </w:numPr>
      </w:pPr>
      <w:r>
        <w:lastRenderedPageBreak/>
        <w:t xml:space="preserve">Implement a 3rd party API into your application to enhance a feature - </w:t>
      </w:r>
      <w:r>
        <w:rPr>
          <w:b/>
        </w:rPr>
        <w:t>4pts</w:t>
      </w:r>
    </w:p>
    <w:p w14:paraId="00000024" w14:textId="77777777" w:rsidR="00BD08BA" w:rsidRDefault="00000000">
      <w:pPr>
        <w:numPr>
          <w:ilvl w:val="1"/>
          <w:numId w:val="1"/>
        </w:numPr>
      </w:pPr>
      <w:r>
        <w:t xml:space="preserve">Consider using an API from here or any other researched and publicly available API - </w:t>
      </w:r>
      <w:hyperlink r:id="rId5">
        <w:r>
          <w:rPr>
            <w:color w:val="1155CC"/>
            <w:u w:val="single"/>
          </w:rPr>
          <w:t>https://apivault.dev/</w:t>
        </w:r>
      </w:hyperlink>
    </w:p>
    <w:p w14:paraId="00000025" w14:textId="77777777" w:rsidR="00BD08BA" w:rsidRDefault="00000000">
      <w:pPr>
        <w:numPr>
          <w:ilvl w:val="0"/>
          <w:numId w:val="1"/>
        </w:numPr>
      </w:pPr>
      <w:r>
        <w:rPr>
          <w:b/>
        </w:rPr>
        <w:t>(CH17</w:t>
      </w:r>
      <w:proofErr w:type="gramStart"/>
      <w:r>
        <w:rPr>
          <w:b/>
        </w:rPr>
        <w:t xml:space="preserve">) </w:t>
      </w:r>
      <w:r>
        <w:t xml:space="preserve"> -</w:t>
      </w:r>
      <w:proofErr w:type="gramEnd"/>
      <w:r>
        <w:t xml:space="preserve"> </w:t>
      </w:r>
      <w:hyperlink r:id="rId6">
        <w:r>
          <w:rPr>
            <w:color w:val="1155CC"/>
            <w:u w:val="single"/>
          </w:rPr>
          <w:t>Hosting on Azure</w:t>
        </w:r>
      </w:hyperlink>
      <w:r>
        <w:t xml:space="preserve"> </w:t>
      </w:r>
      <w:r>
        <w:rPr>
          <w:b/>
        </w:rPr>
        <w:t xml:space="preserve">- </w:t>
      </w:r>
      <w:r>
        <w:t xml:space="preserve">message your instructor the Live URL </w:t>
      </w:r>
      <w:r>
        <w:rPr>
          <w:b/>
        </w:rPr>
        <w:t>- 5pts</w:t>
      </w:r>
    </w:p>
    <w:p w14:paraId="00000026" w14:textId="77777777" w:rsidR="00BD08BA" w:rsidRDefault="00BD08BA">
      <w:pPr>
        <w:rPr>
          <w:b/>
        </w:rPr>
      </w:pPr>
    </w:p>
    <w:p w14:paraId="00000027" w14:textId="77777777" w:rsidR="00BD08BA" w:rsidRDefault="00BD08BA">
      <w:pPr>
        <w:spacing w:before="240" w:after="240"/>
        <w:rPr>
          <w:b/>
        </w:rPr>
      </w:pPr>
    </w:p>
    <w:p w14:paraId="00000028" w14:textId="77777777" w:rsidR="00BD08BA" w:rsidRDefault="00000000">
      <w:pPr>
        <w:spacing w:before="240" w:after="240"/>
        <w:rPr>
          <w:b/>
        </w:rPr>
      </w:pPr>
      <w:r>
        <w:rPr>
          <w:b/>
        </w:rPr>
        <w:t xml:space="preserve">Create a YouTube Video (can be unlisted or public) Demonstrating your Project </w:t>
      </w:r>
      <w:proofErr w:type="gramStart"/>
      <w:r>
        <w:rPr>
          <w:b/>
        </w:rPr>
        <w:t>-  Video</w:t>
      </w:r>
      <w:proofErr w:type="gramEnd"/>
      <w:r>
        <w:rPr>
          <w:b/>
        </w:rPr>
        <w:t xml:space="preserve"> Sections listed below (Total Time: Suggested under 15 minutes):</w:t>
      </w:r>
    </w:p>
    <w:p w14:paraId="00000029" w14:textId="77777777" w:rsidR="00BD08BA" w:rsidRDefault="00000000">
      <w:pPr>
        <w:spacing w:before="240" w:after="240"/>
        <w:rPr>
          <w:b/>
        </w:rPr>
      </w:pPr>
      <w:r>
        <w:rPr>
          <w:b/>
        </w:rPr>
        <w:tab/>
        <w:t>Optionally Use PPT Slides to Transition from each section of the video</w:t>
      </w:r>
    </w:p>
    <w:p w14:paraId="0000002A" w14:textId="77777777" w:rsidR="00BD08BA" w:rsidRDefault="00000000">
      <w:pPr>
        <w:numPr>
          <w:ilvl w:val="0"/>
          <w:numId w:val="2"/>
        </w:numPr>
        <w:spacing w:before="240"/>
      </w:pPr>
      <w:r>
        <w:rPr>
          <w:b/>
        </w:rPr>
        <w:t>Introduction and Project Overview (1-2 minutes): - 2pts</w:t>
      </w:r>
    </w:p>
    <w:p w14:paraId="0000002B" w14:textId="77777777" w:rsidR="00BD08BA" w:rsidRDefault="00000000">
      <w:pPr>
        <w:numPr>
          <w:ilvl w:val="1"/>
          <w:numId w:val="2"/>
        </w:numPr>
      </w:pPr>
      <w:r>
        <w:t>Student's name and project title.</w:t>
      </w:r>
    </w:p>
    <w:p w14:paraId="0000002C" w14:textId="77777777" w:rsidR="00BD08BA" w:rsidRDefault="00000000">
      <w:pPr>
        <w:numPr>
          <w:ilvl w:val="1"/>
          <w:numId w:val="2"/>
        </w:numPr>
      </w:pPr>
      <w:r>
        <w:t>A brief, high-level explanation of the website's purpose and main features. What problem does it solve or what functionality does it offer?</w:t>
      </w:r>
    </w:p>
    <w:p w14:paraId="0000002D" w14:textId="77777777" w:rsidR="00BD08BA" w:rsidRDefault="00000000">
      <w:pPr>
        <w:numPr>
          <w:ilvl w:val="1"/>
          <w:numId w:val="2"/>
        </w:numPr>
      </w:pPr>
      <w:r>
        <w:t>Mention the key technologies used (ASP.NET Core MVC, C#, Entity Framework Core, any front-end frameworks/libraries).</w:t>
      </w:r>
    </w:p>
    <w:p w14:paraId="0000002E" w14:textId="77777777" w:rsidR="00BD08BA" w:rsidRDefault="00000000">
      <w:pPr>
        <w:numPr>
          <w:ilvl w:val="0"/>
          <w:numId w:val="2"/>
        </w:numPr>
      </w:pPr>
      <w:r>
        <w:rPr>
          <w:b/>
        </w:rPr>
        <w:t>Demonstration of Core Functionality (5-7 minutes): 5pts</w:t>
      </w:r>
    </w:p>
    <w:p w14:paraId="0000002F" w14:textId="77777777" w:rsidR="00BD08BA" w:rsidRDefault="00000000">
      <w:pPr>
        <w:numPr>
          <w:ilvl w:val="1"/>
          <w:numId w:val="2"/>
        </w:numPr>
      </w:pPr>
      <w:r>
        <w:t>Walk through the key features of the website. This is the heart of the demonstration.</w:t>
      </w:r>
    </w:p>
    <w:p w14:paraId="00000030" w14:textId="77777777" w:rsidR="00BD08BA" w:rsidRDefault="00000000">
      <w:pPr>
        <w:numPr>
          <w:ilvl w:val="1"/>
          <w:numId w:val="2"/>
        </w:numPr>
      </w:pPr>
      <w:r>
        <w:t>Show user interactions, data input, data display, and any unique or complex aspects of the project.</w:t>
      </w:r>
    </w:p>
    <w:p w14:paraId="00000031" w14:textId="77777777" w:rsidR="00BD08BA" w:rsidRDefault="00000000">
      <w:pPr>
        <w:numPr>
          <w:ilvl w:val="1"/>
          <w:numId w:val="2"/>
        </w:numPr>
      </w:pPr>
      <w:r>
        <w:t>Emphasize the user experience and how the different parts of the website work together.</w:t>
      </w:r>
    </w:p>
    <w:p w14:paraId="00000032" w14:textId="77777777" w:rsidR="00BD08BA" w:rsidRDefault="00000000">
      <w:pPr>
        <w:numPr>
          <w:ilvl w:val="1"/>
          <w:numId w:val="2"/>
        </w:numPr>
      </w:pPr>
      <w:r>
        <w:t>If there are different user roles, demonstrate the functionality relevant to each role (if time allows, or focus on the most significant role).</w:t>
      </w:r>
    </w:p>
    <w:p w14:paraId="00000033" w14:textId="77777777" w:rsidR="00BD08BA" w:rsidRDefault="00000000">
      <w:pPr>
        <w:numPr>
          <w:ilvl w:val="0"/>
          <w:numId w:val="2"/>
        </w:numPr>
      </w:pPr>
      <w:r>
        <w:rPr>
          <w:b/>
        </w:rPr>
        <w:t>Code Showcase (3-4 minutes): 2pts</w:t>
      </w:r>
    </w:p>
    <w:p w14:paraId="00000034" w14:textId="77777777" w:rsidR="00BD08BA" w:rsidRDefault="00000000">
      <w:pPr>
        <w:numPr>
          <w:ilvl w:val="1"/>
          <w:numId w:val="2"/>
        </w:numPr>
      </w:pPr>
      <w:r>
        <w:t>Briefly highlight a few key code files or sections that demonstrate important aspects of their development. This could include:</w:t>
      </w:r>
    </w:p>
    <w:p w14:paraId="00000035" w14:textId="77777777" w:rsidR="00BD08BA" w:rsidRDefault="00000000">
      <w:pPr>
        <w:numPr>
          <w:ilvl w:val="2"/>
          <w:numId w:val="2"/>
        </w:numPr>
      </w:pPr>
      <w:r>
        <w:t xml:space="preserve">A controller </w:t>
      </w:r>
      <w:proofErr w:type="gramStart"/>
      <w:r>
        <w:t>demonstrating</w:t>
      </w:r>
      <w:proofErr w:type="gramEnd"/>
      <w:r>
        <w:t xml:space="preserve"> a specific action.</w:t>
      </w:r>
    </w:p>
    <w:p w14:paraId="00000036" w14:textId="77777777" w:rsidR="00BD08BA" w:rsidRDefault="00000000">
      <w:pPr>
        <w:numPr>
          <w:ilvl w:val="2"/>
          <w:numId w:val="2"/>
        </w:numPr>
      </w:pPr>
      <w:r>
        <w:t>A model showcasing data structure and validation.</w:t>
      </w:r>
    </w:p>
    <w:p w14:paraId="00000037" w14:textId="77777777" w:rsidR="00BD08BA" w:rsidRDefault="00000000">
      <w:pPr>
        <w:numPr>
          <w:ilvl w:val="2"/>
          <w:numId w:val="2"/>
        </w:numPr>
      </w:pPr>
      <w:r>
        <w:t>A view illustrating dynamic content rendering.</w:t>
      </w:r>
    </w:p>
    <w:p w14:paraId="00000038" w14:textId="77777777" w:rsidR="00BD08BA" w:rsidRDefault="00000000">
      <w:pPr>
        <w:numPr>
          <w:ilvl w:val="2"/>
          <w:numId w:val="2"/>
        </w:numPr>
      </w:pPr>
      <w:r>
        <w:t>A significant part of their data access logic (e.g., using Entity Framework Core).</w:t>
      </w:r>
    </w:p>
    <w:p w14:paraId="00000039" w14:textId="77777777" w:rsidR="00BD08BA" w:rsidRDefault="00000000">
      <w:pPr>
        <w:numPr>
          <w:ilvl w:val="1"/>
          <w:numId w:val="2"/>
        </w:numPr>
      </w:pPr>
      <w:r>
        <w:t xml:space="preserve">Explain </w:t>
      </w:r>
      <w:r>
        <w:rPr>
          <w:i/>
        </w:rPr>
        <w:t>why</w:t>
      </w:r>
      <w:r>
        <w:t xml:space="preserve"> they chose this </w:t>
      </w:r>
      <w:proofErr w:type="gramStart"/>
      <w:r>
        <w:t>particular approach</w:t>
      </w:r>
      <w:proofErr w:type="gramEnd"/>
      <w:r>
        <w:t xml:space="preserve"> or how it solves a specific problem within their application. They don't need to go line by </w:t>
      </w:r>
      <w:proofErr w:type="gramStart"/>
      <w:r>
        <w:t>line, but</w:t>
      </w:r>
      <w:proofErr w:type="gramEnd"/>
      <w:r>
        <w:t xml:space="preserve"> rather explain the overall structure and logic.</w:t>
      </w:r>
    </w:p>
    <w:p w14:paraId="0000003A" w14:textId="77777777" w:rsidR="00BD08BA" w:rsidRDefault="00000000">
      <w:pPr>
        <w:numPr>
          <w:ilvl w:val="0"/>
          <w:numId w:val="2"/>
        </w:numPr>
      </w:pPr>
      <w:r>
        <w:rPr>
          <w:b/>
        </w:rPr>
        <w:t>Database Interaction (1-2 minutes): 2pts</w:t>
      </w:r>
      <w:r>
        <w:rPr>
          <w:b/>
        </w:rPr>
        <w:br/>
      </w:r>
      <w:r>
        <w:t>This could involve:</w:t>
      </w:r>
    </w:p>
    <w:p w14:paraId="0000003B" w14:textId="77777777" w:rsidR="00BD08BA" w:rsidRDefault="00000000">
      <w:pPr>
        <w:numPr>
          <w:ilvl w:val="2"/>
          <w:numId w:val="2"/>
        </w:numPr>
      </w:pPr>
      <w:r>
        <w:t>Demonstrating data being added or retrieved.</w:t>
      </w:r>
    </w:p>
    <w:p w14:paraId="0000003C" w14:textId="77777777" w:rsidR="00BD08BA" w:rsidRDefault="00000000">
      <w:pPr>
        <w:numPr>
          <w:ilvl w:val="2"/>
          <w:numId w:val="2"/>
        </w:numPr>
      </w:pPr>
      <w:r>
        <w:t>Showing the database schema (if easily accessible).</w:t>
      </w:r>
    </w:p>
    <w:p w14:paraId="0000003D" w14:textId="77777777" w:rsidR="00BD08BA" w:rsidRDefault="00000000">
      <w:pPr>
        <w:numPr>
          <w:ilvl w:val="2"/>
          <w:numId w:val="2"/>
        </w:numPr>
      </w:pPr>
      <w:r>
        <w:t>Mentioning the use of migrations or other database management techniques.</w:t>
      </w:r>
    </w:p>
    <w:p w14:paraId="0000003E" w14:textId="77777777" w:rsidR="00BD08BA" w:rsidRDefault="00000000">
      <w:pPr>
        <w:numPr>
          <w:ilvl w:val="0"/>
          <w:numId w:val="2"/>
        </w:numPr>
      </w:pPr>
      <w:r>
        <w:rPr>
          <w:b/>
        </w:rPr>
        <w:lastRenderedPageBreak/>
        <w:t>Challenges and Lessons Learned (1 minute): 2pts</w:t>
      </w:r>
    </w:p>
    <w:p w14:paraId="0000003F" w14:textId="77777777" w:rsidR="00BD08BA" w:rsidRDefault="00000000">
      <w:pPr>
        <w:numPr>
          <w:ilvl w:val="1"/>
          <w:numId w:val="2"/>
        </w:numPr>
      </w:pPr>
      <w:r>
        <w:t>Briefly discuss one or two significant challenges they encountered during the development process and how they overcame them.</w:t>
      </w:r>
    </w:p>
    <w:p w14:paraId="00000040" w14:textId="77777777" w:rsidR="00BD08BA" w:rsidRDefault="00000000">
      <w:pPr>
        <w:numPr>
          <w:ilvl w:val="1"/>
          <w:numId w:val="2"/>
        </w:numPr>
      </w:pPr>
      <w:r>
        <w:t>Mention any key lessons they learned while building the project.</w:t>
      </w:r>
    </w:p>
    <w:p w14:paraId="00000041" w14:textId="77777777" w:rsidR="00BD08BA" w:rsidRDefault="00000000">
      <w:pPr>
        <w:numPr>
          <w:ilvl w:val="0"/>
          <w:numId w:val="2"/>
        </w:numPr>
      </w:pPr>
      <w:r>
        <w:rPr>
          <w:b/>
        </w:rPr>
        <w:t>Conclusion and Future Enhancements (30 seconds - 1 minute): 2pts</w:t>
      </w:r>
      <w:r>
        <w:rPr>
          <w:b/>
        </w:rPr>
        <w:br/>
      </w:r>
      <w:r>
        <w:t>Summarize the key achievements of the project.</w:t>
      </w:r>
    </w:p>
    <w:p w14:paraId="00000042" w14:textId="77777777" w:rsidR="00BD08BA" w:rsidRDefault="00000000">
      <w:pPr>
        <w:numPr>
          <w:ilvl w:val="1"/>
          <w:numId w:val="2"/>
        </w:numPr>
        <w:spacing w:after="240"/>
      </w:pPr>
      <w:r>
        <w:t>Briefly mention any potential future enhancements or features they would like to add.</w:t>
      </w:r>
    </w:p>
    <w:p w14:paraId="00000043" w14:textId="77777777" w:rsidR="00BD08BA" w:rsidRDefault="00BD08BA">
      <w:pPr>
        <w:ind w:left="720"/>
      </w:pPr>
    </w:p>
    <w:p w14:paraId="00000044" w14:textId="77777777" w:rsidR="00BD08BA" w:rsidRDefault="00BD08BA"/>
    <w:p w14:paraId="00000045" w14:textId="77777777" w:rsidR="00BD08BA" w:rsidRDefault="00BD08BA">
      <w:pPr>
        <w:jc w:val="center"/>
        <w:rPr>
          <w:b/>
          <w:color w:val="FF0000"/>
        </w:rPr>
      </w:pPr>
    </w:p>
    <w:p w14:paraId="00000046" w14:textId="77777777" w:rsidR="00BD08BA" w:rsidRDefault="00BD08BA"/>
    <w:p w14:paraId="00000047" w14:textId="77777777" w:rsidR="00BD08BA" w:rsidRDefault="00BD08BA">
      <w:pPr>
        <w:ind w:left="720"/>
      </w:pPr>
    </w:p>
    <w:p w14:paraId="00000048" w14:textId="77777777" w:rsidR="00BD08BA" w:rsidRDefault="00BD08BA">
      <w:pPr>
        <w:ind w:left="720"/>
      </w:pPr>
    </w:p>
    <w:p w14:paraId="00000049" w14:textId="77777777" w:rsidR="00BD08BA" w:rsidRDefault="00BD08BA"/>
    <w:sectPr w:rsidR="00BD08B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63E8D"/>
    <w:multiLevelType w:val="multilevel"/>
    <w:tmpl w:val="E94485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8A295F"/>
    <w:multiLevelType w:val="multilevel"/>
    <w:tmpl w:val="94CAA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2901088">
    <w:abstractNumId w:val="1"/>
  </w:num>
  <w:num w:numId="2" w16cid:durableId="438070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8BA"/>
    <w:rsid w:val="00235C4C"/>
    <w:rsid w:val="00AF26C1"/>
    <w:rsid w:val="00BD08BA"/>
    <w:rsid w:val="00EE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004C"/>
  <w15:docId w15:val="{882A4F3A-0FF0-4968-AE21-72C158771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0FvyOSdWhuo?si=NAo6lcTKJyaYMgHB" TargetMode="External"/><Relationship Id="rId5" Type="http://schemas.openxmlformats.org/officeDocument/2006/relationships/hyperlink" Target="https://apivault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2025-05-01T15:06:00Z</dcterms:created>
  <dcterms:modified xsi:type="dcterms:W3CDTF">2025-05-01T15:17:00Z</dcterms:modified>
</cp:coreProperties>
</file>