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before="0" w:line="240" w:lineRule="auto"/>
        <w:contextualSpacing w:val="0"/>
        <w:rPr>
          <w:color w:val="666666"/>
          <w:sz w:val="20"/>
          <w:szCs w:val="20"/>
        </w:rPr>
      </w:pPr>
      <w:r w:rsidDel="00000000" w:rsidR="00000000" w:rsidRPr="00000000">
        <w:rPr/>
        <w:drawing>
          <wp:inline distB="114300" distT="114300" distL="114300" distR="114300">
            <wp:extent cx="5943600" cy="63500"/>
            <wp:effectExtent b="0" l="0" r="0" t="0"/>
            <wp:docPr descr="horizontal line" id="3" name="image6.png"/>
            <a:graphic>
              <a:graphicData uri="http://schemas.openxmlformats.org/drawingml/2006/picture">
                <pic:pic>
                  <pic:nvPicPr>
                    <pic:cNvPr descr="horizontal line" id="0" name="image6.png"/>
                    <pic:cNvPicPr preferRelativeResize="0"/>
                  </pic:nvPicPr>
                  <pic:blipFill>
                    <a:blip r:embed="rId5"/>
                    <a:srcRect b="0" l="0" r="0" t="0"/>
                    <a:stretch>
                      <a:fillRect/>
                    </a:stretch>
                  </pic:blipFill>
                  <pic:spPr>
                    <a:xfrm>
                      <a:off x="0" y="0"/>
                      <a:ext cx="5943600" cy="63500"/>
                    </a:xfrm>
                    <a:prstGeom prst="rect"/>
                    <a:ln/>
                  </pic:spPr>
                </pic:pic>
              </a:graphicData>
            </a:graphic>
          </wp:inline>
        </w:drawing>
      </w:r>
      <w:r w:rsidDel="00000000" w:rsidR="00000000" w:rsidRPr="00000000">
        <w:rPr>
          <w:b w:val="1"/>
          <w:color w:val="00ab44"/>
          <w:sz w:val="28"/>
          <w:szCs w:val="28"/>
          <w:rtl w:val="0"/>
        </w:rPr>
        <w:t xml:space="preserve"> Food Fetch LLP</w:t>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Food Fetch</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b w:val="1"/>
          <w:color w:val="666666"/>
          <w:sz w:val="28"/>
          <w:szCs w:val="28"/>
        </w:rPr>
      </w:pPr>
      <w:bookmarkStart w:colFirst="0" w:colLast="0" w:name="_af80tl7prv5v" w:id="1"/>
      <w:bookmarkEnd w:id="1"/>
      <w:r w:rsidDel="00000000" w:rsidR="00000000" w:rsidRPr="00000000">
        <w:rPr>
          <w:b w:val="1"/>
          <w:sz w:val="28"/>
          <w:szCs w:val="28"/>
          <w:rtl w:val="0"/>
        </w:rPr>
        <w:t xml:space="preserve">August-September 2017</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digital economy continues to be in flux and is driven by user interactions instead of older, traditional methods. People want more options and personal time has become more important in this new digital paradigm of services on demand.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Food Fetch is a business plan to piece together a growing, sustainable business brought together in this digital world and uniting these users, suppliers, delivery employees and support staff to make this all feasible. </w:t>
      </w:r>
    </w:p>
    <w:p w:rsidR="00000000" w:rsidDel="00000000" w:rsidP="00000000" w:rsidRDefault="00000000" w:rsidRPr="00000000">
      <w:pPr>
        <w:ind w:left="0" w:firstLine="0"/>
        <w:contextualSpacing w:val="0"/>
        <w:rPr/>
      </w:pPr>
      <w:r w:rsidDel="00000000" w:rsidR="00000000" w:rsidRPr="00000000">
        <w:rPr>
          <w:rtl w:val="0"/>
        </w:rPr>
        <w:t xml:space="preserve">The Web App will be concerned with a food delivery company. This company would act as a courier service between the restaurants and the customers. The web site will handle the customer requests by allowing customers to sign up for the service, browse the menus of each of the restaurants and place an order for food to be delivered as soon as possible.</w:t>
      </w:r>
    </w:p>
    <w:p w:rsidR="00000000" w:rsidDel="00000000" w:rsidP="00000000" w:rsidRDefault="00000000" w:rsidRPr="00000000">
      <w:pPr>
        <w:contextualSpacing w:val="0"/>
        <w:rPr/>
      </w:pPr>
      <w:r w:rsidDel="00000000" w:rsidR="00000000" w:rsidRPr="00000000">
        <w:rPr>
          <w:rtl w:val="0"/>
        </w:rPr>
        <w:t xml:space="preserve">The web site will require a front end for customer sign up and order placement and it will require a back end which tracks all the customers, orders, restaurants and employees.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oymnw3nlvwib" w:id="3"/>
      <w:bookmarkEnd w:id="3"/>
      <w:r w:rsidDel="00000000" w:rsidR="00000000" w:rsidRPr="00000000">
        <w:rPr>
          <w:rtl w:val="0"/>
        </w:rPr>
        <w:t xml:space="preserve">Business Case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Proxima Nova" w:cs="Proxima Nova" w:eastAsia="Proxima Nova" w:hAnsi="Proxima Nova"/>
          <w:u w:val="none"/>
        </w:rPr>
      </w:pPr>
      <w:r w:rsidDel="00000000" w:rsidR="00000000" w:rsidRPr="00000000">
        <w:rPr>
          <w:rtl w:val="0"/>
        </w:rPr>
        <w:t xml:space="preserve">Offering increased, public services which will lead to user supplied data and monies connecting to increased services and delivery options provided by user employees.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‘Gig economy’ improved over time?  (</w:t>
      </w:r>
      <w:hyperlink r:id="rId6">
        <w:r w:rsidDel="00000000" w:rsidR="00000000" w:rsidRPr="00000000">
          <w:rPr>
            <w:color w:val="1155cc"/>
            <w:u w:val="single"/>
            <w:rtl w:val="0"/>
          </w:rPr>
          <w:t xml:space="preserve">https://theunlikelylawyerblog.wordpress.com/2017/05/22/the-gig-economy-and-the-case-against-deliveroo/</w:t>
        </w:r>
      </w:hyperlink>
      <w:r w:rsidDel="00000000" w:rsidR="00000000" w:rsidRPr="00000000">
        <w:rPr>
          <w:rtl w:val="0"/>
        </w:rPr>
        <w:t xml:space="preserve">) </w:t>
      </w:r>
      <w:hyperlink r:id="rId7">
        <w:r w:rsidDel="00000000" w:rsidR="00000000" w:rsidRPr="00000000">
          <w:rPr>
            <w:color w:val="1155cc"/>
            <w:u w:val="single"/>
            <w:rtl w:val="0"/>
          </w:rPr>
          <w:t xml:space="preserve">(https://www.fastcompany.com/3066905/how-the-gig-economy-will-change-in-2017/)</w:t>
        </w:r>
      </w:hyperlink>
      <w:r w:rsidDel="00000000" w:rsidR="00000000" w:rsidRPr="00000000">
        <w:rPr>
          <w:rtl w:val="0"/>
        </w:rPr>
        <w:t xml:space="preserve">  </w:t>
      </w:r>
      <w:hyperlink r:id="rId8">
        <w:r w:rsidDel="00000000" w:rsidR="00000000" w:rsidRPr="00000000">
          <w:rPr>
            <w:color w:val="1155cc"/>
            <w:u w:val="single"/>
            <w:rtl w:val="0"/>
          </w:rPr>
          <w:t xml:space="preserve">NYTimes opinion False Hope of Gig economy</w:t>
        </w:r>
      </w:hyperlink>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There are a lot more options than pizzas and burgers today. Food Fetch aims to provide a vastly increased food selection (by finding nearest restaurants that are open, by finding employees that are willing to work to deliver at that specific time of day or night, by increasing services to offer foods by types -[breakfast, lunch, dinner,  or pre-made sandwiches or rolls, or cakes and pastries for social parties, or maybe ethnicity like Mexican, American, Indian, Brazillian, French, Italian, German, Spanish, Japanese, Chinese, South-East Asian like Vietnamese, Thai. )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Need Web App and 3-4 mobile apps using Ionic (based on Web views so slower but proven) or Flutter (using native code on Android and iOS to design and run on both platforms). There are other options for frameworks but Ionic or just Bootstrap might be enough for the mobile presence sought.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3-4 mobile apps are 1, Customers/Users, 2, Suppliers/Restaurants, 3, Deliverers, 4, Admin and  Banking.</w:t>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bookmarkStart w:colFirst="0" w:colLast="0" w:name="_c5rpsdy8g2ak" w:id="4"/>
      <w:bookmarkEnd w:id="4"/>
      <w:r w:rsidDel="00000000" w:rsidR="00000000" w:rsidRPr="00000000">
        <w:rPr>
          <w:rtl w:val="0"/>
        </w:rPr>
        <w:t xml:space="preserve">Topic and Objectives of your Web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r w:rsidDel="00000000" w:rsidR="00000000" w:rsidRPr="00000000">
        <w:rPr>
          <w:rtl w:val="0"/>
        </w:rPr>
        <w:t xml:space="preserve">This website is a clone of many of the new startups operating in the gig economy. The particular models chosen were Deliveroo (Deliveroo.ie) and Just Eat (just-eat.ie) as they are current models that are in world-wide expansion trajectories and are creating new jobs directly in the Irish economy through ‘loss-leading’ establishment investments.</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color w:val="00ab44"/>
        </w:rPr>
      </w:pPr>
      <w:bookmarkStart w:colFirst="0" w:colLast="0" w:name="_x5u0l8hx0kbh" w:id="5"/>
      <w:bookmarkEnd w:id="5"/>
      <w:r w:rsidDel="00000000" w:rsidR="00000000" w:rsidRPr="00000000">
        <w:rPr>
          <w:rtl w:val="0"/>
        </w:rPr>
        <w:t xml:space="preserve">Target Audiences</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Hungry People!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People need to eat! They days of simply ordering a pizza for delivery are no longer appealing. People want choices and flexibility in fast, efficient, accountable deliveries.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Getting a business foothold in this section of the economy is crucial as often these people exhibit higher return and reuse tendencies when happy with more options and delivery successes. </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6x8rkjwa8fzc" w:id="7"/>
      <w:bookmarkEnd w:id="7"/>
      <w:r w:rsidDel="00000000" w:rsidR="00000000" w:rsidRPr="00000000">
        <w:rPr>
          <w:rtl w:val="0"/>
        </w:rPr>
        <w:t xml:space="preserve">People Planning Social Events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Proxima Nova" w:cs="Proxima Nova" w:eastAsia="Proxima Nova" w:hAnsi="Proxima Nova"/>
        </w:rPr>
      </w:pPr>
      <w:r w:rsidDel="00000000" w:rsidR="00000000" w:rsidRPr="00000000">
        <w:rPr>
          <w:rtl w:val="0"/>
        </w:rPr>
        <w:t xml:space="preserve">People holding social events (like birthday parties, small social gathering at offices, etc.) don’t have time to focus on food preparations. They can order online from certain companies and Food Fetch can do the delivery work.</w:t>
      </w:r>
      <w:r w:rsidDel="00000000" w:rsidR="00000000" w:rsidRPr="00000000">
        <w:rPr>
          <w:rtl w:val="0"/>
        </w:rPr>
      </w:r>
    </w:p>
    <w:p w:rsidR="00000000" w:rsidDel="00000000" w:rsidP="00000000" w:rsidRDefault="00000000" w:rsidRPr="00000000">
      <w:pPr>
        <w:pStyle w:val="Heading2"/>
        <w:contextualSpacing w:val="0"/>
        <w:rPr/>
      </w:pPr>
      <w:bookmarkStart w:colFirst="0" w:colLast="0" w:name="_uwvrcpi5gkv3" w:id="8"/>
      <w:bookmarkEnd w:id="8"/>
      <w:r w:rsidDel="00000000" w:rsidR="00000000" w:rsidRPr="00000000">
        <w:rPr>
          <w:rtl w:val="0"/>
        </w:rPr>
        <w:t xml:space="preserve">All ages - Young and Old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It’s too easy to target the younger generations as they are clearly the ones with the itchy fingers and an ‘always on/connected’ 3-4G mobile. They are often connected with digital/online banking; credit/debit cards, paypal, alipay, cryptocurrencies. ~’The eBay and Amazon’ mindset?</w:t>
      </w:r>
    </w:p>
    <w:p w:rsidR="00000000" w:rsidDel="00000000" w:rsidP="00000000" w:rsidRDefault="00000000" w:rsidRPr="00000000">
      <w:pPr>
        <w:contextualSpacing w:val="0"/>
        <w:rPr/>
      </w:pPr>
      <w:r w:rsidDel="00000000" w:rsidR="00000000" w:rsidRPr="00000000">
        <w:rPr>
          <w:rtl w:val="0"/>
        </w:rPr>
        <w:t xml:space="preserve">We should try for mid-lifers (bringing up families and not having time to prepare food every night of the week.) etc. Special occasions and celebrations. </w:t>
      </w:r>
    </w:p>
    <w:p w:rsidR="00000000" w:rsidDel="00000000" w:rsidP="00000000" w:rsidRDefault="00000000" w:rsidRPr="00000000">
      <w:pPr>
        <w:contextualSpacing w:val="0"/>
        <w:rPr/>
      </w:pPr>
      <w:r w:rsidDel="00000000" w:rsidR="00000000" w:rsidRPr="00000000">
        <w:rPr>
          <w:rtl w:val="0"/>
        </w:rPr>
        <w:t xml:space="preserve">We should try older people - retirees - who want to try new experiences from new restaurants or just want their tradition, trusted restaurant food delivered. They will likely do more ordering through the website than through a mobile all.  </w:t>
      </w:r>
    </w:p>
    <w:p w:rsidR="00000000" w:rsidDel="00000000" w:rsidP="00000000" w:rsidRDefault="00000000" w:rsidRPr="00000000">
      <w:pPr>
        <w:pStyle w:val="Heading1"/>
        <w:contextualSpacing w:val="0"/>
        <w:rPr>
          <w:rFonts w:ascii="Calibri" w:cs="Calibri" w:eastAsia="Calibri" w:hAnsi="Calibri"/>
          <w:color w:val="000000"/>
        </w:rPr>
      </w:pPr>
      <w:bookmarkStart w:colFirst="0" w:colLast="0" w:name="_ml478af8s9nj" w:id="9"/>
      <w:bookmarkEnd w:id="9"/>
      <w:r w:rsidDel="00000000" w:rsidR="00000000" w:rsidRPr="00000000">
        <w:rPr>
          <w:rtl w:val="0"/>
        </w:rPr>
        <w:t xml:space="preserve">Structural Diagram / </w:t>
      </w:r>
      <w:r w:rsidDel="00000000" w:rsidR="00000000" w:rsidRPr="00000000">
        <w:rPr>
          <w:rFonts w:ascii="Arial" w:cs="Arial" w:eastAsia="Arial" w:hAnsi="Arial"/>
          <w:color w:val="000000"/>
          <w:rtl w:val="0"/>
        </w:rPr>
        <w:t xml:space="preserve">Site Hierarchy</w:t>
      </w:r>
      <w:r w:rsidDel="00000000" w:rsidR="00000000" w:rsidRPr="00000000">
        <w:rPr>
          <w:rtl w:val="0"/>
        </w:rPr>
      </w:r>
    </w:p>
    <w:tbl>
      <w:tblPr>
        <w:tblStyle w:val="Table1"/>
        <w:tblW w:w="87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474"/>
        <w:gridCol w:w="1870"/>
        <w:gridCol w:w="2460"/>
        <w:tblGridChange w:id="0">
          <w:tblGrid>
            <w:gridCol w:w="1980"/>
            <w:gridCol w:w="2474"/>
            <w:gridCol w:w="1870"/>
            <w:gridCol w:w="2460"/>
          </w:tblGrid>
        </w:tblGridChange>
      </w:tblGrid>
      <w:tr>
        <w:tc>
          <w:tcPr>
            <w:tcBorders>
              <w:top w:color="ffffff" w:space="0" w:sz="48" w:val="single"/>
              <w:left w:color="ffffff" w:space="0" w:sz="48" w:val="single"/>
              <w:bottom w:color="000000" w:space="0" w:sz="0" w:val="nil"/>
              <w:right w:color="ffffff" w:space="0" w:sz="48" w:val="single"/>
            </w:tcBorders>
            <w:shd w:fill="595959" w:val="clear"/>
          </w:tcPr>
          <w:p w:rsidR="00000000" w:rsidDel="00000000" w:rsidP="00000000" w:rsidRDefault="00000000" w:rsidRPr="00000000">
            <w:pPr>
              <w:spacing w:before="0" w:line="240" w:lineRule="auto"/>
              <w:contextualSpacing w:val="0"/>
              <w:jc w:val="center"/>
              <w:rPr>
                <w:rFonts w:ascii="Calibri" w:cs="Calibri" w:eastAsia="Calibri" w:hAnsi="Calibri"/>
                <w:b w:val="1"/>
                <w:color w:val="d9d9d9"/>
              </w:rPr>
            </w:pPr>
            <w:r w:rsidDel="00000000" w:rsidR="00000000" w:rsidRPr="00000000">
              <w:rPr>
                <w:rFonts w:ascii="Calibri" w:cs="Calibri" w:eastAsia="Calibri" w:hAnsi="Calibri"/>
                <w:b w:val="1"/>
                <w:color w:val="d9d9d9"/>
                <w:rtl w:val="0"/>
              </w:rPr>
              <w:t xml:space="preserve">Site</w:t>
            </w:r>
          </w:p>
        </w:tc>
        <w:tc>
          <w:tcPr>
            <w:tcBorders>
              <w:top w:color="ffffff" w:space="0" w:sz="48" w:val="single"/>
              <w:left w:color="ffffff" w:space="0" w:sz="48" w:val="single"/>
              <w:bottom w:color="000000" w:space="0" w:sz="0" w:val="nil"/>
              <w:right w:color="ffffff" w:space="0" w:sz="48" w:val="single"/>
            </w:tcBorders>
            <w:shd w:fill="595959" w:val="clear"/>
          </w:tcPr>
          <w:p w:rsidR="00000000" w:rsidDel="00000000" w:rsidP="00000000" w:rsidRDefault="00000000" w:rsidRPr="00000000">
            <w:pPr>
              <w:spacing w:before="0" w:line="240" w:lineRule="auto"/>
              <w:contextualSpacing w:val="0"/>
              <w:jc w:val="center"/>
              <w:rPr>
                <w:rFonts w:ascii="Calibri" w:cs="Calibri" w:eastAsia="Calibri" w:hAnsi="Calibri"/>
                <w:b w:val="1"/>
                <w:color w:val="d9d9d9"/>
              </w:rPr>
            </w:pPr>
            <w:r w:rsidDel="00000000" w:rsidR="00000000" w:rsidRPr="00000000">
              <w:rPr>
                <w:rFonts w:ascii="Calibri" w:cs="Calibri" w:eastAsia="Calibri" w:hAnsi="Calibri"/>
                <w:b w:val="1"/>
                <w:color w:val="d9d9d9"/>
                <w:rtl w:val="0"/>
              </w:rPr>
              <w:t xml:space="preserve">Controller</w:t>
            </w:r>
          </w:p>
        </w:tc>
        <w:tc>
          <w:tcPr>
            <w:tcBorders>
              <w:top w:color="ffffff" w:space="0" w:sz="48" w:val="single"/>
              <w:left w:color="ffffff" w:space="0" w:sz="48" w:val="single"/>
              <w:bottom w:color="000000" w:space="0" w:sz="0" w:val="nil"/>
              <w:right w:color="ffffff" w:space="0" w:sz="48" w:val="single"/>
            </w:tcBorders>
            <w:shd w:fill="595959" w:val="clear"/>
          </w:tcPr>
          <w:p w:rsidR="00000000" w:rsidDel="00000000" w:rsidP="00000000" w:rsidRDefault="00000000" w:rsidRPr="00000000">
            <w:pPr>
              <w:spacing w:before="0" w:line="240" w:lineRule="auto"/>
              <w:contextualSpacing w:val="0"/>
              <w:jc w:val="center"/>
              <w:rPr>
                <w:rFonts w:ascii="Calibri" w:cs="Calibri" w:eastAsia="Calibri" w:hAnsi="Calibri"/>
                <w:b w:val="1"/>
                <w:color w:val="d9d9d9"/>
              </w:rPr>
            </w:pPr>
            <w:r w:rsidDel="00000000" w:rsidR="00000000" w:rsidRPr="00000000">
              <w:rPr>
                <w:rFonts w:ascii="Calibri" w:cs="Calibri" w:eastAsia="Calibri" w:hAnsi="Calibri"/>
                <w:b w:val="1"/>
                <w:color w:val="d9d9d9"/>
                <w:rtl w:val="0"/>
              </w:rPr>
              <w:t xml:space="preserve">Action</w:t>
            </w:r>
          </w:p>
        </w:tc>
        <w:tc>
          <w:tcPr>
            <w:tcBorders>
              <w:top w:color="ffffff" w:space="0" w:sz="48" w:val="single"/>
              <w:left w:color="ffffff" w:space="0" w:sz="48" w:val="single"/>
              <w:bottom w:color="000000" w:space="0" w:sz="0" w:val="nil"/>
              <w:right w:color="ffffff" w:space="0" w:sz="48" w:val="single"/>
            </w:tcBorders>
            <w:shd w:fill="595959" w:val="clear"/>
          </w:tcPr>
          <w:p w:rsidR="00000000" w:rsidDel="00000000" w:rsidP="00000000" w:rsidRDefault="00000000" w:rsidRPr="00000000">
            <w:pPr>
              <w:spacing w:before="0" w:line="240" w:lineRule="auto"/>
              <w:contextualSpacing w:val="0"/>
              <w:jc w:val="center"/>
              <w:rPr>
                <w:rFonts w:ascii="Calibri" w:cs="Calibri" w:eastAsia="Calibri" w:hAnsi="Calibri"/>
                <w:b w:val="1"/>
                <w:color w:val="d9d9d9"/>
              </w:rPr>
            </w:pPr>
            <w:r w:rsidDel="00000000" w:rsidR="00000000" w:rsidRPr="00000000">
              <w:rPr>
                <w:rFonts w:ascii="Calibri" w:cs="Calibri" w:eastAsia="Calibri" w:hAnsi="Calibri"/>
                <w:b w:val="1"/>
                <w:color w:val="d9d9d9"/>
                <w:rtl w:val="0"/>
              </w:rPr>
              <w:t xml:space="preserve">Pages</w:t>
            </w:r>
          </w:p>
        </w:tc>
      </w:tr>
      <w:tr>
        <w:tc>
          <w:tcPr>
            <w:vMerge w:val="restart"/>
            <w:tcBorders>
              <w:top w:color="000000" w:space="0" w:sz="0" w:val="nil"/>
              <w:left w:color="ffffff" w:space="0" w:sz="48" w:val="single"/>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546100</wp:posOffset>
                      </wp:positionH>
                      <wp:positionV relativeFrom="paragraph">
                        <wp:posOffset>0</wp:posOffset>
                      </wp:positionV>
                      <wp:extent cx="685800" cy="1054100"/>
                      <wp:effectExtent b="0" l="0" r="0" t="0"/>
                      <wp:wrapNone/>
                      <wp:docPr id="4" name=""/>
                      <a:graphic>
                        <a:graphicData uri="http://schemas.microsoft.com/office/word/2010/wordprocessingShape">
                          <wps:wsp>
                            <wps:cNvSpPr/>
                            <wps:cNvPr id="2" name="Shape 2"/>
                            <wps:spPr>
                              <a:xfrm>
                                <a:off x="5006119" y="3256489"/>
                                <a:ext cx="679760" cy="1047022"/>
                              </a:xfrm>
                              <a:custGeom>
                                <a:pathLst>
                                  <a:path extrusionOk="0" h="120000" w="120000">
                                    <a:moveTo>
                                      <a:pt x="119525" y="0"/>
                                    </a:moveTo>
                                    <a:lnTo>
                                      <a:pt x="0" y="120000"/>
                                    </a:lnTo>
                                    <a:lnTo>
                                      <a:pt x="119525" y="58399"/>
                                    </a:lnTo>
                                    <a:cubicBezTo>
                                      <a:pt x="119936" y="39466"/>
                                      <a:pt x="120347" y="20533"/>
                                      <a:pt x="119525" y="0"/>
                                    </a:cubicBezTo>
                                    <a:close/>
                                  </a:path>
                                </a:pathLst>
                              </a:cu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546100</wp:posOffset>
                      </wp:positionH>
                      <wp:positionV relativeFrom="paragraph">
                        <wp:posOffset>0</wp:posOffset>
                      </wp:positionV>
                      <wp:extent cx="685800" cy="1054100"/>
                      <wp:effectExtent b="0" l="0" r="0" t="0"/>
                      <wp:wrapNone/>
                      <wp:docPr id="4"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85800" cy="1054100"/>
                              </a:xfrm>
                              <a:prstGeom prst="rect"/>
                              <a:ln/>
                            </pic:spPr>
                          </pic:pic>
                        </a:graphicData>
                      </a:graphic>
                    </wp:anchor>
                  </w:drawing>
                </mc:Fallback>
              </mc:AlternateContent>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800100</wp:posOffset>
                      </wp:positionH>
                      <wp:positionV relativeFrom="paragraph">
                        <wp:posOffset>152400</wp:posOffset>
                      </wp:positionV>
                      <wp:extent cx="419100" cy="533400"/>
                      <wp:effectExtent b="0" l="0" r="0" t="0"/>
                      <wp:wrapNone/>
                      <wp:docPr id="10" name=""/>
                      <a:graphic>
                        <a:graphicData uri="http://schemas.microsoft.com/office/word/2010/wordprocessingShape">
                          <wps:wsp>
                            <wps:cNvSpPr/>
                            <wps:cNvPr id="8" name="Shape 8"/>
                            <wps:spPr>
                              <a:xfrm>
                                <a:off x="5136589" y="3514755"/>
                                <a:ext cx="418820" cy="530491"/>
                              </a:xfrm>
                              <a:custGeom>
                                <a:pathLst>
                                  <a:path extrusionOk="0" h="120000" w="120000">
                                    <a:moveTo>
                                      <a:pt x="120000" y="0"/>
                                    </a:moveTo>
                                    <a:lnTo>
                                      <a:pt x="120000" y="120000"/>
                                    </a:lnTo>
                                    <a:lnTo>
                                      <a:pt x="0" y="63145"/>
                                    </a:lnTo>
                                    <a:lnTo>
                                      <a:pt x="120000" y="0"/>
                                    </a:lnTo>
                                    <a:close/>
                                  </a:path>
                                </a:pathLst>
                              </a:custGeom>
                              <a:solidFill>
                                <a:srgbClr val="BFBFBF"/>
                              </a:solidFill>
                              <a:ln>
                                <a:noFill/>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800100</wp:posOffset>
                      </wp:positionH>
                      <wp:positionV relativeFrom="paragraph">
                        <wp:posOffset>152400</wp:posOffset>
                      </wp:positionV>
                      <wp:extent cx="419100" cy="533400"/>
                      <wp:effectExtent b="0" l="0" r="0" t="0"/>
                      <wp:wrapNone/>
                      <wp:docPr id="10"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419100" cy="533400"/>
                              </a:xfrm>
                              <a:prstGeom prst="rect"/>
                              <a:ln/>
                            </pic:spPr>
                          </pic:pic>
                        </a:graphicData>
                      </a:graphic>
                    </wp:anchor>
                  </w:drawing>
                </mc:Fallback>
              </mc:AlternateContent>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d9d9d9"/>
                <w:rtl w:val="0"/>
              </w:rPr>
              <w:t xml:space="preserve">Web</w:t>
            </w: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d9d9d9"/>
                <w:rtl w:val="0"/>
              </w:rPr>
              <w:t xml:space="preserve">Site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635000</wp:posOffset>
                      </wp:positionH>
                      <wp:positionV relativeFrom="paragraph">
                        <wp:posOffset>901700</wp:posOffset>
                      </wp:positionV>
                      <wp:extent cx="584200" cy="825500"/>
                      <wp:effectExtent b="0" l="0" r="0" t="0"/>
                      <wp:wrapNone/>
                      <wp:docPr id="8" name=""/>
                      <a:graphic>
                        <a:graphicData uri="http://schemas.microsoft.com/office/word/2010/wordprocessingShape">
                          <wps:wsp>
                            <wps:cNvSpPr/>
                            <wps:cNvPr id="6" name="Shape 6"/>
                            <wps:spPr>
                              <a:xfrm>
                                <a:off x="5052833" y="3368171"/>
                                <a:ext cx="586332" cy="823658"/>
                              </a:xfrm>
                              <a:custGeom>
                                <a:pathLst>
                                  <a:path extrusionOk="0" h="120000" w="120000">
                                    <a:moveTo>
                                      <a:pt x="120000" y="40677"/>
                                    </a:moveTo>
                                    <a:lnTo>
                                      <a:pt x="120000" y="119999"/>
                                    </a:lnTo>
                                    <a:lnTo>
                                      <a:pt x="0" y="0"/>
                                    </a:lnTo>
                                    <a:lnTo>
                                      <a:pt x="120000" y="40677"/>
                                    </a:lnTo>
                                    <a:close/>
                                  </a:path>
                                </a:pathLst>
                              </a:custGeom>
                              <a:solidFill>
                                <a:srgbClr val="BFBFBF"/>
                              </a:solidFill>
                              <a:ln>
                                <a:noFill/>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635000</wp:posOffset>
                      </wp:positionH>
                      <wp:positionV relativeFrom="paragraph">
                        <wp:posOffset>901700</wp:posOffset>
                      </wp:positionV>
                      <wp:extent cx="584200" cy="825500"/>
                      <wp:effectExtent b="0" l="0" r="0" t="0"/>
                      <wp:wrapNone/>
                      <wp:docPr id="8"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584200" cy="825500"/>
                              </a:xfrm>
                              <a:prstGeom prst="rect"/>
                              <a:ln/>
                            </pic:spPr>
                          </pic:pic>
                        </a:graphicData>
                      </a:graphic>
                    </wp:anchor>
                  </w:drawing>
                </mc:Fallback>
              </mc:AlternateContent>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1130300</wp:posOffset>
                      </wp:positionH>
                      <wp:positionV relativeFrom="paragraph">
                        <wp:posOffset>152400</wp:posOffset>
                      </wp:positionV>
                      <wp:extent cx="406400" cy="990600"/>
                      <wp:effectExtent b="0" l="0" r="0" t="0"/>
                      <wp:wrapNone/>
                      <wp:docPr id="9" name=""/>
                      <a:graphic>
                        <a:graphicData uri="http://schemas.microsoft.com/office/word/2010/wordprocessingShape">
                          <wps:wsp>
                            <wps:cNvSpPr/>
                            <wps:cNvPr id="7" name="Shape 7"/>
                            <wps:spPr>
                              <a:xfrm>
                                <a:off x="5147066" y="3284408"/>
                                <a:ext cx="397869" cy="991181"/>
                              </a:xfrm>
                              <a:custGeom>
                                <a:pathLst>
                                  <a:path extrusionOk="0" h="120000" w="120000">
                                    <a:moveTo>
                                      <a:pt x="0" y="53239"/>
                                    </a:moveTo>
                                    <a:lnTo>
                                      <a:pt x="120000" y="0"/>
                                    </a:lnTo>
                                    <a:lnTo>
                                      <a:pt x="120000" y="120000"/>
                                    </a:lnTo>
                                    <a:lnTo>
                                      <a:pt x="0" y="53239"/>
                                    </a:lnTo>
                                    <a:close/>
                                  </a:path>
                                </a:pathLst>
                              </a:custGeom>
                              <a:solidFill>
                                <a:srgbClr val="3F3F3F"/>
                              </a:solidFill>
                              <a:ln>
                                <a:noFill/>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1130300</wp:posOffset>
                      </wp:positionH>
                      <wp:positionV relativeFrom="paragraph">
                        <wp:posOffset>152400</wp:posOffset>
                      </wp:positionV>
                      <wp:extent cx="406400" cy="990600"/>
                      <wp:effectExtent b="0" l="0" r="0" t="0"/>
                      <wp:wrapNone/>
                      <wp:docPr id="9"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406400" cy="990600"/>
                              </a:xfrm>
                              <a:prstGeom prst="rect"/>
                              <a:ln/>
                            </pic:spPr>
                          </pic:pic>
                        </a:graphicData>
                      </a:graphic>
                    </wp:anchor>
                  </w:drawing>
                </mc:Fallback>
              </mc:AlternateContent>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Fonts w:ascii="Calibri" w:cs="Calibri" w:eastAsia="Calibri" w:hAnsi="Calibri"/>
                <w:color w:val="d9d9d9"/>
                <w:rtl w:val="0"/>
              </w:rPr>
              <w:t xml:space="preserve">Index</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787400</wp:posOffset>
                      </wp:positionH>
                      <wp:positionV relativeFrom="paragraph">
                        <wp:posOffset>152400</wp:posOffset>
                      </wp:positionV>
                      <wp:extent cx="368300" cy="520700"/>
                      <wp:effectExtent b="0" l="0" r="0" t="0"/>
                      <wp:wrapNone/>
                      <wp:docPr id="6" name=""/>
                      <a:graphic>
                        <a:graphicData uri="http://schemas.microsoft.com/office/word/2010/wordprocessingShape">
                          <wps:wsp>
                            <wps:cNvSpPr/>
                            <wps:cNvPr id="4" name="Shape 4"/>
                            <wps:spPr>
                              <a:xfrm>
                                <a:off x="5161026" y="3521735"/>
                                <a:ext cx="369947" cy="516531"/>
                              </a:xfrm>
                              <a:custGeom>
                                <a:pathLst>
                                  <a:path extrusionOk="0" h="120000" w="120000">
                                    <a:moveTo>
                                      <a:pt x="120000" y="0"/>
                                    </a:moveTo>
                                    <a:lnTo>
                                      <a:pt x="0" y="64864"/>
                                    </a:lnTo>
                                    <a:lnTo>
                                      <a:pt x="117735" y="120000"/>
                                    </a:lnTo>
                                    <a:cubicBezTo>
                                      <a:pt x="118490" y="80000"/>
                                      <a:pt x="119245" y="40000"/>
                                      <a:pt x="120000" y="0"/>
                                    </a:cubicBezTo>
                                    <a:close/>
                                  </a:path>
                                </a:pathLst>
                              </a:custGeom>
                              <a:solidFill>
                                <a:srgbClr val="BFBFB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787400</wp:posOffset>
                      </wp:positionH>
                      <wp:positionV relativeFrom="paragraph">
                        <wp:posOffset>152400</wp:posOffset>
                      </wp:positionV>
                      <wp:extent cx="368300" cy="520700"/>
                      <wp:effectExtent b="0" l="0" r="0" t="0"/>
                      <wp:wrapNone/>
                      <wp:docPr id="6"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368300" cy="520700"/>
                              </a:xfrm>
                              <a:prstGeom prst="rect"/>
                              <a:ln/>
                            </pic:spPr>
                          </pic:pic>
                        </a:graphicData>
                      </a:graphic>
                    </wp:anchor>
                  </w:drawing>
                </mc:Fallback>
              </mc:AlternateContent>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ffffff" w:space="0" w:sz="48" w:val="single"/>
              <w:bottom w:color="000000" w:space="0" w:sz="0" w:val="nil"/>
              <w:right w:color="ffffff" w:space="0" w:sz="48" w:val="single"/>
            </w:tcBorders>
            <w:shd w:fill="bfbfb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Home</w:t>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bfbfb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Personal Information</w:t>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widowControl w:val="0"/>
              <w:spacing w:before="0" w:line="276" w:lineRule="auto"/>
              <w:contextualSpacing w:val="0"/>
              <w:rPr>
                <w:rFonts w:ascii="Calibri" w:cs="Calibri" w:eastAsia="Calibri" w:hAnsi="Calibri"/>
                <w:color w:val="000000"/>
              </w:rPr>
            </w:pPr>
            <w:r w:rsidDel="00000000" w:rsidR="00000000" w:rsidRPr="00000000">
              <w:rPr>
                <w:rtl w:val="0"/>
              </w:rPr>
            </w:r>
          </w:p>
        </w:tc>
        <w:tc>
          <w:tcPr>
            <w:vMerge w:val="continue"/>
            <w:tcBorders>
              <w:top w:color="000000" w:space="0" w:sz="0" w:val="nil"/>
              <w:left w:color="ffffff" w:space="0" w:sz="48" w:val="single"/>
              <w:bottom w:color="000000" w:space="0" w:sz="0" w:val="nil"/>
              <w:right w:color="ffffff" w:space="0" w:sz="48" w:val="single"/>
            </w:tcBorders>
            <w:shd w:fill="bfbfb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Fonts w:ascii="Calibri" w:cs="Calibri" w:eastAsia="Calibri" w:hAnsi="Calibri"/>
                <w:color w:val="d9d9d9"/>
                <w:rtl w:val="0"/>
              </w:rPr>
              <w:t xml:space="preserve">SignUp</w:t>
            </w:r>
          </w:p>
        </w:tc>
        <w:tc>
          <w:tcPr>
            <w:tcBorders>
              <w:top w:color="000000" w:space="0" w:sz="0" w:val="nil"/>
              <w:left w:color="ffffff" w:space="0" w:sz="48" w:val="single"/>
              <w:bottom w:color="000000" w:space="0" w:sz="0" w:val="nil"/>
              <w:right w:color="ffffff" w:space="0" w:sz="48" w:val="single"/>
            </w:tcBorders>
            <w:shd w:fill="bfbfb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widowControl w:val="0"/>
              <w:spacing w:before="0" w:line="276" w:lineRule="auto"/>
              <w:contextualSpacing w:val="0"/>
              <w:rPr>
                <w:rFonts w:ascii="Calibri" w:cs="Calibri" w:eastAsia="Calibri" w:hAnsi="Calibri"/>
                <w:color w:val="000000"/>
              </w:rPr>
            </w:pPr>
            <w:r w:rsidDel="00000000" w:rsidR="00000000" w:rsidRPr="00000000">
              <w:rPr>
                <w:rtl w:val="0"/>
              </w:rPr>
            </w:r>
          </w:p>
        </w:tc>
        <w:tc>
          <w:tcPr>
            <w:vMerge w:val="continue"/>
            <w:tcBorders>
              <w:top w:color="000000" w:space="0" w:sz="0" w:val="nil"/>
              <w:left w:color="ffffff" w:space="0" w:sz="48" w:val="single"/>
              <w:bottom w:color="000000" w:space="0" w:sz="0" w:val="nil"/>
              <w:right w:color="ffffff" w:space="0" w:sz="48" w:val="single"/>
            </w:tcBorders>
            <w:shd w:fill="bfbfb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bfbfb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Payment Information</w:t>
            </w:r>
          </w:p>
        </w:tc>
      </w:tr>
      <w:tr>
        <w:trPr>
          <w:trHeight w:val="420" w:hRule="atLeast"/>
        </w:trP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Fonts w:ascii="Calibri" w:cs="Calibri" w:eastAsia="Calibri" w:hAnsi="Calibri"/>
                <w:color w:val="d9d9d9"/>
                <w:rtl w:val="0"/>
              </w:rPr>
              <w:t xml:space="preserve">SignIn</w:t>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r>
      <w:tr>
        <w:trPr>
          <w:trHeight w:val="140" w:hRule="atLeast"/>
        </w:trP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1155700</wp:posOffset>
                      </wp:positionH>
                      <wp:positionV relativeFrom="paragraph">
                        <wp:posOffset>152400</wp:posOffset>
                      </wp:positionV>
                      <wp:extent cx="393700" cy="1371600"/>
                      <wp:effectExtent b="0" l="0" r="0" t="0"/>
                      <wp:wrapNone/>
                      <wp:docPr id="7" name=""/>
                      <a:graphic>
                        <a:graphicData uri="http://schemas.microsoft.com/office/word/2010/wordprocessingShape">
                          <wps:wsp>
                            <wps:cNvSpPr/>
                            <wps:cNvPr id="5" name="Shape 5"/>
                            <wps:spPr>
                              <a:xfrm>
                                <a:off x="5150542" y="3095942"/>
                                <a:ext cx="390916" cy="1368113"/>
                              </a:xfrm>
                              <a:custGeom>
                                <a:pathLst>
                                  <a:path extrusionOk="0" h="120000" w="120000">
                                    <a:moveTo>
                                      <a:pt x="115705" y="0"/>
                                    </a:moveTo>
                                    <a:lnTo>
                                      <a:pt x="0" y="53265"/>
                                    </a:lnTo>
                                    <a:lnTo>
                                      <a:pt x="120000" y="120000"/>
                                    </a:lnTo>
                                    <a:lnTo>
                                      <a:pt x="115705" y="0"/>
                                    </a:lnTo>
                                    <a:close/>
                                  </a:path>
                                </a:pathLst>
                              </a:custGeom>
                              <a:solidFill>
                                <a:srgbClr val="3F3F3F"/>
                              </a:solidFill>
                              <a:ln>
                                <a:noFill/>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1155700</wp:posOffset>
                      </wp:positionH>
                      <wp:positionV relativeFrom="paragraph">
                        <wp:posOffset>152400</wp:posOffset>
                      </wp:positionV>
                      <wp:extent cx="393700" cy="1371600"/>
                      <wp:effectExtent b="0" l="0" r="0" t="0"/>
                      <wp:wrapNone/>
                      <wp:docPr id="7" name="image14.png"/>
                      <a:graphic>
                        <a:graphicData uri="http://schemas.openxmlformats.org/drawingml/2006/picture">
                          <pic:pic>
                            <pic:nvPicPr>
                              <pic:cNvPr id="0" name="image14.png"/>
                              <pic:cNvPicPr preferRelativeResize="0"/>
                            </pic:nvPicPr>
                            <pic:blipFill>
                              <a:blip r:embed="rId14"/>
                              <a:srcRect/>
                              <a:stretch>
                                <a:fillRect/>
                              </a:stretch>
                            </pic:blipFill>
                            <pic:spPr>
                              <a:xfrm>
                                <a:off x="0" y="0"/>
                                <a:ext cx="393700" cy="1371600"/>
                              </a:xfrm>
                              <a:prstGeom prst="rect"/>
                              <a:ln/>
                            </pic:spPr>
                          </pic:pic>
                        </a:graphicData>
                      </a:graphic>
                    </wp:anchor>
                  </w:drawing>
                </mc:Fallback>
              </mc:AlternateContent>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Fonts w:ascii="Calibri" w:cs="Calibri" w:eastAsia="Calibri" w:hAnsi="Calibri"/>
                <w:color w:val="d9d9d9"/>
                <w:rtl w:val="0"/>
              </w:rPr>
              <w:t xml:space="preserve">About</w:t>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ffffff" w:space="0" w:sz="48" w:val="single"/>
              <w:bottom w:color="000000" w:space="0" w:sz="0" w:val="nil"/>
              <w:right w:color="ffffff" w:space="0" w:sz="48" w:val="single"/>
            </w:tcBorders>
            <w:shd w:fill="bfbfbf"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Fonts w:ascii="Calibri" w:cs="Calibri" w:eastAsia="Calibri" w:hAnsi="Calibri"/>
                <w:color w:val="000000"/>
                <w:rtl w:val="0"/>
              </w:rPr>
              <w:t xml:space="preserve">Info</w:t>
            </w: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Fonts w:ascii="Calibri" w:cs="Calibri" w:eastAsia="Calibri" w:hAnsi="Calibri"/>
                <w:color w:val="d9d9d9"/>
                <w:rtl w:val="0"/>
              </w:rPr>
              <w:t xml:space="preserve">Contact</w:t>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widowControl w:val="0"/>
              <w:spacing w:before="0" w:line="276" w:lineRule="auto"/>
              <w:contextualSpacing w:val="0"/>
              <w:rPr>
                <w:rFonts w:ascii="Calibri" w:cs="Calibri" w:eastAsia="Calibri" w:hAnsi="Calibri"/>
                <w:color w:val="000000"/>
              </w:rPr>
            </w:pPr>
            <w:r w:rsidDel="00000000" w:rsidR="00000000" w:rsidRPr="00000000">
              <w:rPr>
                <w:rtl w:val="0"/>
              </w:rPr>
            </w:r>
          </w:p>
        </w:tc>
        <w:tc>
          <w:tcPr>
            <w:vMerge w:val="continue"/>
            <w:tcBorders>
              <w:top w:color="000000" w:space="0" w:sz="0" w:val="nil"/>
              <w:left w:color="ffffff" w:space="0" w:sz="48" w:val="single"/>
              <w:bottom w:color="000000" w:space="0" w:sz="0" w:val="nil"/>
              <w:right w:color="ffffff" w:space="0" w:sz="48" w:val="single"/>
            </w:tcBorders>
            <w:shd w:fill="bfbfb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widowControl w:val="0"/>
              <w:spacing w:before="0" w:line="276" w:lineRule="auto"/>
              <w:contextualSpacing w:val="0"/>
              <w:rPr>
                <w:rFonts w:ascii="Calibri" w:cs="Calibri" w:eastAsia="Calibri" w:hAnsi="Calibri"/>
                <w:color w:val="000000"/>
              </w:rPr>
            </w:pPr>
            <w:r w:rsidDel="00000000" w:rsidR="00000000" w:rsidRPr="00000000">
              <w:rPr>
                <w:rtl w:val="0"/>
              </w:rPr>
            </w:r>
          </w:p>
        </w:tc>
        <w:tc>
          <w:tcPr>
            <w:vMerge w:val="continue"/>
            <w:tcBorders>
              <w:top w:color="000000" w:space="0" w:sz="0" w:val="nil"/>
              <w:left w:color="ffffff" w:space="0" w:sz="48" w:val="single"/>
              <w:bottom w:color="000000" w:space="0" w:sz="0" w:val="nil"/>
              <w:right w:color="ffffff" w:space="0" w:sz="48" w:val="single"/>
            </w:tcBorders>
            <w:shd w:fill="bfbfb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Fonts w:ascii="Calibri" w:cs="Calibri" w:eastAsia="Calibri" w:hAnsi="Calibri"/>
                <w:color w:val="d9d9d9"/>
                <w:rtl w:val="0"/>
              </w:rPr>
              <w:t xml:space="preserve">SiteMap</w:t>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r>
      <w:tr>
        <w:trPr>
          <w:trHeight w:val="460" w:hRule="atLeast"/>
        </w:trP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Fonts w:ascii="Calibri" w:cs="Calibri" w:eastAsia="Calibri" w:hAnsi="Calibri"/>
                <w:color w:val="d9d9d9"/>
                <w:rtl w:val="0"/>
              </w:rPr>
              <w:t xml:space="preserve">PrivacyPolicy</w:t>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1143000</wp:posOffset>
                      </wp:positionH>
                      <wp:positionV relativeFrom="paragraph">
                        <wp:posOffset>152400</wp:posOffset>
                      </wp:positionV>
                      <wp:extent cx="406400" cy="1346200"/>
                      <wp:effectExtent b="0" l="0" r="0" t="0"/>
                      <wp:wrapNone/>
                      <wp:docPr id="12" name=""/>
                      <a:graphic>
                        <a:graphicData uri="http://schemas.microsoft.com/office/word/2010/wordprocessingShape">
                          <wps:wsp>
                            <wps:cNvSpPr/>
                            <wps:cNvPr id="10" name="Shape 10"/>
                            <wps:spPr>
                              <a:xfrm>
                                <a:off x="5147066" y="3109905"/>
                                <a:ext cx="397869" cy="1340189"/>
                              </a:xfrm>
                              <a:custGeom>
                                <a:pathLst>
                                  <a:path extrusionOk="0" h="120000" w="120000">
                                    <a:moveTo>
                                      <a:pt x="117894" y="0"/>
                                    </a:moveTo>
                                    <a:lnTo>
                                      <a:pt x="0" y="56249"/>
                                    </a:lnTo>
                                    <a:lnTo>
                                      <a:pt x="120000" y="120000"/>
                                    </a:lnTo>
                                    <a:cubicBezTo>
                                      <a:pt x="119298" y="80000"/>
                                      <a:pt x="118596" y="40000"/>
                                      <a:pt x="117894" y="0"/>
                                    </a:cubicBezTo>
                                    <a:close/>
                                  </a:path>
                                </a:pathLst>
                              </a:custGeom>
                              <a:solidFill>
                                <a:srgbClr val="3F3F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1143000</wp:posOffset>
                      </wp:positionH>
                      <wp:positionV relativeFrom="paragraph">
                        <wp:posOffset>152400</wp:posOffset>
                      </wp:positionV>
                      <wp:extent cx="406400" cy="1346200"/>
                      <wp:effectExtent b="0" l="0" r="0" t="0"/>
                      <wp:wrapNone/>
                      <wp:docPr id="12" name="image24.png"/>
                      <a:graphic>
                        <a:graphicData uri="http://schemas.openxmlformats.org/drawingml/2006/picture">
                          <pic:pic>
                            <pic:nvPicPr>
                              <pic:cNvPr id="0" name="image24.png"/>
                              <pic:cNvPicPr preferRelativeResize="0"/>
                            </pic:nvPicPr>
                            <pic:blipFill>
                              <a:blip r:embed="rId15"/>
                              <a:srcRect/>
                              <a:stretch>
                                <a:fillRect/>
                              </a:stretch>
                            </pic:blipFill>
                            <pic:spPr>
                              <a:xfrm>
                                <a:off x="0" y="0"/>
                                <a:ext cx="406400" cy="1346200"/>
                              </a:xfrm>
                              <a:prstGeom prst="rect"/>
                              <a:ln/>
                            </pic:spPr>
                          </pic:pic>
                        </a:graphicData>
                      </a:graphic>
                    </wp:anchor>
                  </w:drawing>
                </mc:Fallback>
              </mc:AlternateContent>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927100</wp:posOffset>
                      </wp:positionH>
                      <wp:positionV relativeFrom="paragraph">
                        <wp:posOffset>0</wp:posOffset>
                      </wp:positionV>
                      <wp:extent cx="241300" cy="342900"/>
                      <wp:effectExtent b="0" l="0" r="0" t="0"/>
                      <wp:wrapNone/>
                      <wp:docPr id="5" name=""/>
                      <a:graphic>
                        <a:graphicData uri="http://schemas.microsoft.com/office/word/2010/wordprocessingShape">
                          <wps:wsp>
                            <wps:cNvSpPr/>
                            <wps:cNvPr id="3" name="Shape 3"/>
                            <wps:spPr>
                              <a:xfrm>
                                <a:off x="5227337" y="3612476"/>
                                <a:ext cx="237325" cy="335046"/>
                              </a:xfrm>
                              <a:custGeom>
                                <a:pathLst>
                                  <a:path extrusionOk="0" h="120000" w="120000">
                                    <a:moveTo>
                                      <a:pt x="120000" y="0"/>
                                    </a:moveTo>
                                    <a:lnTo>
                                      <a:pt x="0" y="100000"/>
                                    </a:lnTo>
                                    <a:lnTo>
                                      <a:pt x="112941" y="120000"/>
                                    </a:lnTo>
                                    <a:lnTo>
                                      <a:pt x="120000" y="0"/>
                                    </a:lnTo>
                                    <a:close/>
                                  </a:path>
                                </a:pathLst>
                              </a:custGeom>
                              <a:solidFill>
                                <a:srgbClr val="BFBFBF"/>
                              </a:solidFill>
                              <a:ln>
                                <a:noFill/>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927100</wp:posOffset>
                      </wp:positionH>
                      <wp:positionV relativeFrom="paragraph">
                        <wp:posOffset>0</wp:posOffset>
                      </wp:positionV>
                      <wp:extent cx="241300" cy="342900"/>
                      <wp:effectExtent b="0" l="0" r="0" t="0"/>
                      <wp:wrapNone/>
                      <wp:docPr id="5"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241300" cy="342900"/>
                              </a:xfrm>
                              <a:prstGeom prst="rect"/>
                              <a:ln/>
                            </pic:spPr>
                          </pic:pic>
                        </a:graphicData>
                      </a:graphic>
                    </wp:anchor>
                  </w:drawing>
                </mc:Fallback>
              </mc:AlternateContent>
            </w:r>
          </w:p>
        </w:tc>
        <w:tc>
          <w:tcPr>
            <w:tcBorders>
              <w:top w:color="000000" w:space="0" w:sz="0" w:val="nil"/>
              <w:left w:color="ffffff" w:space="0" w:sz="48" w:val="single"/>
              <w:bottom w:color="000000" w:space="0" w:sz="0" w:val="nil"/>
              <w:right w:color="ffffff" w:space="0" w:sz="48" w:val="single"/>
            </w:tcBorders>
            <w:shd w:fill="bfbfb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Page 1</w:t>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Fonts w:ascii="Calibri" w:cs="Calibri" w:eastAsia="Calibri" w:hAnsi="Calibri"/>
                <w:color w:val="d9d9d9"/>
                <w:rtl w:val="0"/>
              </w:rPr>
              <w:t xml:space="preserve">Restaurants</w:t>
            </w:r>
          </w:p>
        </w:tc>
        <w:tc>
          <w:tcPr>
            <w:tcBorders>
              <w:top w:color="000000" w:space="0" w:sz="0" w:val="nil"/>
              <w:left w:color="ffffff" w:space="0" w:sz="48" w:val="single"/>
              <w:bottom w:color="000000" w:space="0" w:sz="0" w:val="nil"/>
              <w:right w:color="ffffff" w:space="0" w:sz="48" w:val="single"/>
            </w:tcBorders>
            <w:shd w:fill="bfbfb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Page 2 Etc.</w:t>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vMerge w:val="restart"/>
            <w:tcBorders>
              <w:top w:color="000000" w:space="0" w:sz="0" w:val="nil"/>
              <w:left w:color="ffffff" w:space="0" w:sz="48" w:val="single"/>
              <w:bottom w:color="000000" w:space="0" w:sz="0" w:val="nil"/>
              <w:right w:color="ffffff" w:space="0" w:sz="48" w:val="single"/>
            </w:tcBorders>
            <w:shd w:fill="bfbfb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Menu</w:t>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Fonts w:ascii="Calibri" w:cs="Calibri" w:eastAsia="Calibri" w:hAnsi="Calibri"/>
                <w:color w:val="d9d9d9"/>
                <w:rtl w:val="0"/>
              </w:rPr>
              <w:t xml:space="preserve">Food</w: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876300</wp:posOffset>
                      </wp:positionH>
                      <wp:positionV relativeFrom="paragraph">
                        <wp:posOffset>0</wp:posOffset>
                      </wp:positionV>
                      <wp:extent cx="279400" cy="342900"/>
                      <wp:effectExtent b="0" l="0" r="0" t="0"/>
                      <wp:wrapNone/>
                      <wp:docPr id="11" name=""/>
                      <a:graphic>
                        <a:graphicData uri="http://schemas.microsoft.com/office/word/2010/wordprocessingShape">
                          <wps:wsp>
                            <wps:cNvSpPr/>
                            <wps:cNvPr id="9" name="Shape 9"/>
                            <wps:spPr>
                              <a:xfrm>
                                <a:off x="5206396" y="3608985"/>
                                <a:ext cx="279206" cy="342028"/>
                              </a:xfrm>
                              <a:custGeom>
                                <a:pathLst>
                                  <a:path extrusionOk="0" h="120000" w="120000">
                                    <a:moveTo>
                                      <a:pt x="120000" y="0"/>
                                    </a:moveTo>
                                    <a:lnTo>
                                      <a:pt x="0" y="31836"/>
                                    </a:lnTo>
                                    <a:lnTo>
                                      <a:pt x="120000" y="120000"/>
                                    </a:lnTo>
                                    <a:lnTo>
                                      <a:pt x="120000" y="0"/>
                                    </a:lnTo>
                                    <a:close/>
                                  </a:path>
                                </a:pathLst>
                              </a:custGeom>
                              <a:solidFill>
                                <a:srgbClr val="BFBFBF"/>
                              </a:solidFill>
                              <a:ln>
                                <a:noFill/>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876300</wp:posOffset>
                      </wp:positionH>
                      <wp:positionV relativeFrom="paragraph">
                        <wp:posOffset>0</wp:posOffset>
                      </wp:positionV>
                      <wp:extent cx="279400" cy="342900"/>
                      <wp:effectExtent b="0" l="0" r="0" t="0"/>
                      <wp:wrapNone/>
                      <wp:docPr id="11"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279400" cy="342900"/>
                              </a:xfrm>
                              <a:prstGeom prst="rect"/>
                              <a:ln/>
                            </pic:spPr>
                          </pic:pic>
                        </a:graphicData>
                      </a:graphic>
                    </wp:anchor>
                  </w:drawing>
                </mc:Fallback>
              </mc:AlternateContent>
            </w:r>
          </w:p>
        </w:tc>
        <w:tc>
          <w:tcPr>
            <w:tcBorders>
              <w:top w:color="000000" w:space="0" w:sz="0" w:val="nil"/>
              <w:left w:color="ffffff" w:space="0" w:sz="48" w:val="single"/>
              <w:bottom w:color="000000" w:space="0" w:sz="0" w:val="nil"/>
              <w:right w:color="ffffff" w:space="0" w:sz="48" w:val="single"/>
            </w:tcBorders>
            <w:shd w:fill="bfbfb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Page 1</w:t>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widowControl w:val="0"/>
              <w:spacing w:before="0" w:line="276" w:lineRule="auto"/>
              <w:contextualSpacing w:val="0"/>
              <w:rPr>
                <w:rFonts w:ascii="Calibri" w:cs="Calibri" w:eastAsia="Calibri" w:hAnsi="Calibri"/>
                <w:color w:val="000000"/>
              </w:rPr>
            </w:pPr>
            <w:r w:rsidDel="00000000" w:rsidR="00000000" w:rsidRPr="00000000">
              <w:rPr>
                <w:rtl w:val="0"/>
              </w:rPr>
            </w:r>
          </w:p>
        </w:tc>
        <w:tc>
          <w:tcPr>
            <w:vMerge w:val="continue"/>
            <w:tcBorders>
              <w:top w:color="000000" w:space="0" w:sz="0" w:val="nil"/>
              <w:left w:color="ffffff" w:space="0" w:sz="48" w:val="single"/>
              <w:bottom w:color="000000" w:space="0" w:sz="0" w:val="nil"/>
              <w:right w:color="ffffff" w:space="0" w:sz="48" w:val="single"/>
            </w:tcBorders>
            <w:shd w:fill="bfbfb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bfbfb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Page 2 Etc.</w:t>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widowControl w:val="0"/>
              <w:spacing w:before="0" w:line="276" w:lineRule="auto"/>
              <w:contextualSpacing w:val="0"/>
              <w:rPr>
                <w:rFonts w:ascii="Calibri" w:cs="Calibri" w:eastAsia="Calibri" w:hAnsi="Calibri"/>
                <w:color w:val="000000"/>
              </w:rPr>
            </w:pPr>
            <w:r w:rsidDel="00000000" w:rsidR="00000000" w:rsidRPr="00000000">
              <w:rPr>
                <w:rtl w:val="0"/>
              </w:rPr>
            </w:r>
          </w:p>
        </w:tc>
        <w:tc>
          <w:tcPr>
            <w:vMerge w:val="continue"/>
            <w:tcBorders>
              <w:top w:color="000000" w:space="0" w:sz="0" w:val="nil"/>
              <w:left w:color="ffffff" w:space="0" w:sz="48" w:val="single"/>
              <w:bottom w:color="000000" w:space="0" w:sz="0" w:val="nil"/>
              <w:right w:color="ffffff" w:space="0" w:sz="48" w:val="single"/>
            </w:tcBorders>
            <w:shd w:fill="bfbfb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Fonts w:ascii="Calibri" w:cs="Calibri" w:eastAsia="Calibri" w:hAnsi="Calibri"/>
                <w:color w:val="d9d9d9"/>
                <w:rtl w:val="0"/>
              </w:rPr>
              <w:t xml:space="preserve">Restaurant Map</w:t>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r>
      <w:t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r>
      <w:tr>
        <w:trPr>
          <w:trHeight w:val="420" w:hRule="atLeast"/>
        </w:trPr>
        <w:tc>
          <w:tcPr>
            <w:vMerge w:val="continue"/>
            <w:tcBorders>
              <w:top w:color="000000" w:space="0" w:sz="0" w:val="nil"/>
              <w:left w:color="ffffff" w:space="0" w:sz="48" w:val="single"/>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c>
          <w:tcPr>
            <w:tcBorders>
              <w:top w:color="000000" w:space="0" w:sz="0" w:val="nil"/>
              <w:left w:color="ffffff" w:space="0" w:sz="48" w:val="single"/>
              <w:bottom w:color="000000" w:space="0" w:sz="0" w:val="nil"/>
              <w:right w:color="ffffff" w:space="0" w:sz="48" w:val="single"/>
            </w:tcBorders>
            <w:shd w:fill="404040" w:val="clear"/>
          </w:tcPr>
          <w:p w:rsidR="00000000" w:rsidDel="00000000" w:rsidP="00000000" w:rsidRDefault="00000000" w:rsidRPr="00000000">
            <w:pPr>
              <w:spacing w:before="0" w:line="240" w:lineRule="auto"/>
              <w:contextualSpacing w:val="0"/>
              <w:jc w:val="center"/>
              <w:rPr>
                <w:rFonts w:ascii="Calibri" w:cs="Calibri" w:eastAsia="Calibri" w:hAnsi="Calibri"/>
                <w:color w:val="d9d9d9"/>
              </w:rPr>
            </w:pPr>
            <w:r w:rsidDel="00000000" w:rsidR="00000000" w:rsidRPr="00000000">
              <w:rPr>
                <w:rFonts w:ascii="Calibri" w:cs="Calibri" w:eastAsia="Calibri" w:hAnsi="Calibri"/>
                <w:color w:val="d9d9d9"/>
                <w:rtl w:val="0"/>
              </w:rPr>
              <w:t xml:space="preserve">Order</w:t>
            </w:r>
          </w:p>
        </w:tc>
        <w:tc>
          <w:tcPr>
            <w:tcBorders>
              <w:top w:color="000000" w:space="0" w:sz="0" w:val="nil"/>
              <w:left w:color="ffffff" w:space="0" w:sz="48" w:val="single"/>
              <w:bottom w:color="000000" w:space="0" w:sz="0" w:val="nil"/>
              <w:right w:color="ffffff" w:space="0" w:sz="48" w:val="single"/>
            </w:tcBorders>
            <w:shd w:fill="ffffff" w:val="clear"/>
          </w:tcPr>
          <w:p w:rsidR="00000000" w:rsidDel="00000000" w:rsidP="00000000" w:rsidRDefault="00000000" w:rsidRPr="00000000">
            <w:pPr>
              <w:spacing w:before="0" w:line="240" w:lineRule="auto"/>
              <w:contextualSpacing w:val="0"/>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pPr>
        <w:pStyle w:val="Heading1"/>
        <w:contextualSpacing w:val="0"/>
        <w:rPr/>
      </w:pPr>
      <w:bookmarkStart w:colFirst="0" w:colLast="0" w:name="_l4oj67jfnldg" w:id="10"/>
      <w:bookmarkEnd w:id="10"/>
      <w:r w:rsidDel="00000000" w:rsidR="00000000" w:rsidRPr="00000000">
        <w:rPr>
          <w:rtl w:val="0"/>
        </w:rPr>
        <w:t xml:space="preserve">Visual Design (inc layout, fonts, colour scheme, screen resolution, etc.)</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Are we good enough just using CSS and maybe some SASS?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What can we do with included Bootstrap. Do we want to use all of Bootstrap and include the JS and JQuery libraries (which make the app slower to load) or shall we just use (the must  lighter) CSS and SASS engine of Bootstrap that’s only 22Kb to include and download for our website?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What about more complicated but advanced frameworks like Angular 2/4?</w:t>
      </w:r>
    </w:p>
    <w:p w:rsidR="00000000" w:rsidDel="00000000" w:rsidP="00000000" w:rsidRDefault="00000000" w:rsidRPr="00000000">
      <w:pPr>
        <w:pStyle w:val="Heading1"/>
        <w:contextualSpacing w:val="0"/>
        <w:rPr/>
      </w:pPr>
      <w:bookmarkStart w:colFirst="0" w:colLast="0" w:name="_oyut23dib8v3" w:id="11"/>
      <w:bookmarkEnd w:id="11"/>
      <w:r w:rsidDel="00000000" w:rsidR="00000000" w:rsidRPr="00000000">
        <w:rPr>
          <w:rtl w:val="0"/>
        </w:rPr>
        <w:t xml:space="preserve">Database Design (ERD) and use</w:t>
      </w:r>
    </w:p>
    <w:p w:rsidR="00000000" w:rsidDel="00000000" w:rsidP="00000000" w:rsidRDefault="00000000" w:rsidRPr="00000000">
      <w:pPr>
        <w:contextualSpacing w:val="0"/>
        <w:rPr/>
      </w:pPr>
      <w:r w:rsidDel="00000000" w:rsidR="00000000" w:rsidRPr="00000000">
        <w:rPr>
          <w:rtl w:val="0"/>
        </w:rPr>
        <w:t xml:space="preserve">Using Dominick’s ERD here. Subject to minor changes through building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before="0" w:line="259" w:lineRule="auto"/>
        <w:contextualSpacing w:val="0"/>
        <w:rPr/>
      </w:pPr>
      <w:r w:rsidDel="00000000" w:rsidR="00000000" w:rsidRPr="00000000">
        <w:rPr>
          <w:rFonts w:ascii="Calibri" w:cs="Calibri" w:eastAsia="Calibri" w:hAnsi="Calibri"/>
          <w:color w:val="000000"/>
        </w:rPr>
        <w:drawing>
          <wp:inline distB="0" distT="0" distL="0" distR="0">
            <wp:extent cx="5943600" cy="6457950"/>
            <wp:effectExtent b="0" l="0" r="0" t="0"/>
            <wp:docPr descr="C:\Users\domin\AppData\Local\Microsoft\Windows\INetCache\Content.Word\Database ERD.PNG" id="1" name="image4.png"/>
            <a:graphic>
              <a:graphicData uri="http://schemas.openxmlformats.org/drawingml/2006/picture">
                <pic:pic>
                  <pic:nvPicPr>
                    <pic:cNvPr descr="C:\Users\domin\AppData\Local\Microsoft\Windows\INetCache\Content.Word\Database ERD.PNG" id="0" name="image4.png"/>
                    <pic:cNvPicPr preferRelativeResize="0"/>
                  </pic:nvPicPr>
                  <pic:blipFill>
                    <a:blip r:embed="rId18"/>
                    <a:srcRect b="0" l="0" r="0" t="0"/>
                    <a:stretch>
                      <a:fillRect/>
                    </a:stretch>
                  </pic:blipFill>
                  <pic:spPr>
                    <a:xfrm>
                      <a:off x="0" y="0"/>
                      <a:ext cx="5943600" cy="64579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2etjlqw71ybp" w:id="12"/>
      <w:bookmarkEnd w:id="12"/>
      <w:r w:rsidDel="00000000" w:rsidR="00000000" w:rsidRPr="00000000">
        <w:rPr>
          <w:rtl w:val="0"/>
        </w:rPr>
      </w:r>
    </w:p>
    <w:p w:rsidR="00000000" w:rsidDel="00000000" w:rsidP="00000000" w:rsidRDefault="00000000" w:rsidRPr="00000000">
      <w:pPr>
        <w:pStyle w:val="Heading1"/>
        <w:contextualSpacing w:val="0"/>
        <w:rPr>
          <w:color w:val="00ab44"/>
        </w:rPr>
      </w:pPr>
      <w:bookmarkStart w:colFirst="0" w:colLast="0" w:name="_1f3a5syefcqa" w:id="13"/>
      <w:bookmarkEnd w:id="13"/>
      <w:r w:rsidDel="00000000" w:rsidR="00000000" w:rsidRPr="00000000">
        <w:rPr>
          <w:rtl w:val="0"/>
        </w:rPr>
        <w:t xml:space="preserve">XML as a database (native, hybrid)</w:t>
      </w:r>
      <w:r w:rsidDel="00000000" w:rsidR="00000000" w:rsidRPr="00000000">
        <w:rPr>
          <w:rtl w:val="0"/>
        </w:rPr>
      </w:r>
    </w:p>
    <w:p w:rsidR="00000000" w:rsidDel="00000000" w:rsidP="00000000" w:rsidRDefault="00000000" w:rsidRPr="00000000">
      <w:pPr>
        <w:pStyle w:val="Heading2"/>
        <w:contextualSpacing w:val="0"/>
        <w:rPr/>
      </w:pPr>
      <w:bookmarkStart w:colFirst="0" w:colLast="0" w:name="_as03oknsn96a" w:id="14"/>
      <w:bookmarkEnd w:id="14"/>
      <w:r w:rsidDel="00000000" w:rsidR="00000000" w:rsidRPr="00000000">
        <w:rPr>
          <w:rtl w:val="0"/>
        </w:rPr>
        <w:t xml:space="preserve">Native</w:t>
      </w:r>
    </w:p>
    <w:p w:rsidR="00000000" w:rsidDel="00000000" w:rsidP="00000000" w:rsidRDefault="00000000" w:rsidRPr="00000000">
      <w:pPr>
        <w:contextualSpacing w:val="0"/>
        <w:rPr/>
      </w:pPr>
      <w:r w:rsidDel="00000000" w:rsidR="00000000" w:rsidRPr="00000000">
        <w:rPr>
          <w:rtl w:val="0"/>
        </w:rPr>
        <w:t xml:space="preserve">Use code that will be given in class and related to C# or .Net?</w:t>
      </w:r>
    </w:p>
    <w:p w:rsidR="00000000" w:rsidDel="00000000" w:rsidP="00000000" w:rsidRDefault="00000000" w:rsidRPr="00000000">
      <w:pPr>
        <w:contextualSpacing w:val="0"/>
        <w:rPr/>
      </w:pPr>
      <w:r w:rsidDel="00000000" w:rsidR="00000000" w:rsidRPr="00000000">
        <w:rPr>
          <w:rtl w:val="0"/>
        </w:rPr>
        <w:t xml:space="preserve">Try an Open-Source cross-platform XML database manager like BaseX? </w:t>
      </w:r>
      <w:hyperlink r:id="rId19">
        <w:r w:rsidDel="00000000" w:rsidR="00000000" w:rsidRPr="00000000">
          <w:rPr>
            <w:color w:val="1155cc"/>
            <w:u w:val="single"/>
            <w:rtl w:val="0"/>
          </w:rPr>
          <w:t xml:space="preserve">http://basex.org/ </w:t>
        </w:r>
      </w:hyperlink>
      <w:r w:rsidDel="00000000" w:rsidR="00000000" w:rsidRPr="00000000">
        <w:rPr>
          <w:rtl w:val="0"/>
        </w:rPr>
        <w:t xml:space="preserve"> Looks like it makes XML management easier.</w:t>
      </w:r>
    </w:p>
    <w:p w:rsidR="00000000" w:rsidDel="00000000" w:rsidP="00000000" w:rsidRDefault="00000000" w:rsidRPr="00000000">
      <w:pPr>
        <w:contextualSpacing w:val="0"/>
        <w:rPr/>
      </w:pPr>
      <w:r w:rsidDel="00000000" w:rsidR="00000000" w:rsidRPr="00000000">
        <w:rPr>
          <w:rtl w:val="0"/>
        </w:rPr>
        <w:t xml:space="preserve">In the end, a simple XML file was all that was needed to provide fast storage and retrieval of knowledge. Please see accompanying document “XMLdbImplementationDoc.docx” for more technical details.</w:t>
      </w:r>
      <w:r w:rsidDel="00000000" w:rsidR="00000000" w:rsidRPr="00000000">
        <w:rPr>
          <w:rtl w:val="0"/>
        </w:rPr>
      </w:r>
    </w:p>
    <w:p w:rsidR="00000000" w:rsidDel="00000000" w:rsidP="00000000" w:rsidRDefault="00000000" w:rsidRPr="00000000">
      <w:pPr>
        <w:pStyle w:val="Heading1"/>
        <w:contextualSpacing w:val="0"/>
        <w:rPr/>
      </w:pPr>
      <w:bookmarkStart w:colFirst="0" w:colLast="0" w:name="_kg94awyqvznl" w:id="15"/>
      <w:bookmarkEnd w:id="15"/>
      <w:r w:rsidDel="00000000" w:rsidR="00000000" w:rsidRPr="00000000">
        <w:rPr>
          <w:rtl w:val="0"/>
        </w:rPr>
        <w:t xml:space="preserve">Technologies/Techniques used</w:t>
      </w:r>
    </w:p>
    <w:p w:rsidR="00000000" w:rsidDel="00000000" w:rsidP="00000000" w:rsidRDefault="00000000" w:rsidRPr="00000000">
      <w:pPr>
        <w:contextualSpacing w:val="0"/>
        <w:rPr/>
      </w:pPr>
      <w:r w:rsidDel="00000000" w:rsidR="00000000" w:rsidRPr="00000000">
        <w:rPr>
          <w:rtl w:val="0"/>
        </w:rPr>
        <w:t xml:space="preserve">This is initial design of web app and is going to be the first introduction to all possible users, suppliers and deliverers.</w:t>
      </w:r>
    </w:p>
    <w:p w:rsidR="00000000" w:rsidDel="00000000" w:rsidP="00000000" w:rsidRDefault="00000000" w:rsidRPr="00000000">
      <w:pPr>
        <w:contextualSpacing w:val="0"/>
        <w:rPr/>
      </w:pPr>
      <w:r w:rsidDel="00000000" w:rsidR="00000000" w:rsidRPr="00000000">
        <w:rPr>
          <w:rtl w:val="0"/>
        </w:rPr>
        <w:t xml:space="preserve">Possible need to make 3 additional Android apps for about 60-70% of mobile market. </w:t>
      </w:r>
    </w:p>
    <w:p w:rsidR="00000000" w:rsidDel="00000000" w:rsidP="00000000" w:rsidRDefault="00000000" w:rsidRPr="00000000">
      <w:pPr>
        <w:contextualSpacing w:val="0"/>
        <w:rPr/>
      </w:pPr>
      <w:r w:rsidDel="00000000" w:rsidR="00000000" w:rsidRPr="00000000">
        <w:rPr>
          <w:rtl w:val="0"/>
        </w:rPr>
        <w:t xml:space="preserve">Could use some multiplatform apps to include the Apple iOS market. Current rate of iOS globally is about 20% of population. However, the iOS use upon this little isle is about 25-30%. Thus, a web framework like Ionic would work for these mobile apps as they would lock in about 90-95% of available users.  </w:t>
      </w:r>
    </w:p>
    <w:p w:rsidR="00000000" w:rsidDel="00000000" w:rsidP="00000000" w:rsidRDefault="00000000" w:rsidRPr="00000000">
      <w:pPr>
        <w:pStyle w:val="Heading1"/>
        <w:contextualSpacing w:val="0"/>
        <w:rPr/>
      </w:pPr>
      <w:bookmarkStart w:colFirst="0" w:colLast="0" w:name="_gl2817vklfnq" w:id="16"/>
      <w:bookmarkEnd w:id="16"/>
      <w:r w:rsidDel="00000000" w:rsidR="00000000" w:rsidRPr="00000000">
        <w:rPr>
          <w:rtl w:val="0"/>
        </w:rPr>
        <w:t xml:space="preserve">Maintenance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Website must be largely self running and only require basic server maintenance.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Logs can be visited every few days in beginning but then reduced to once weekly - in an ideal world.</w:t>
      </w:r>
    </w:p>
    <w:p w:rsidR="00000000" w:rsidDel="00000000" w:rsidP="00000000" w:rsidRDefault="00000000" w:rsidRPr="00000000">
      <w:pPr>
        <w:pStyle w:val="Heading1"/>
        <w:contextualSpacing w:val="0"/>
        <w:rPr/>
      </w:pPr>
      <w:bookmarkStart w:colFirst="0" w:colLast="0" w:name="_oj2sdf8505vu" w:id="17"/>
      <w:bookmarkEnd w:id="17"/>
      <w:r w:rsidDel="00000000" w:rsidR="00000000" w:rsidRPr="00000000">
        <w:rPr>
          <w:rtl w:val="0"/>
        </w:rPr>
        <w:t xml:space="preserve">S.E.O. Search Engine Optimisation</w:t>
      </w:r>
    </w:p>
    <w:p w:rsidR="00000000" w:rsidDel="00000000" w:rsidP="00000000" w:rsidRDefault="00000000" w:rsidRPr="00000000">
      <w:pPr>
        <w:contextualSpacing w:val="0"/>
        <w:rPr/>
      </w:pPr>
      <w:r w:rsidDel="00000000" w:rsidR="00000000" w:rsidRPr="00000000">
        <w:rPr>
          <w:rtl w:val="0"/>
        </w:rPr>
        <w:t xml:space="preserve">Make sure proper references in &lt;head&gt; section for SEO engine.</w:t>
      </w:r>
    </w:p>
    <w:p w:rsidR="00000000" w:rsidDel="00000000" w:rsidP="00000000" w:rsidRDefault="00000000" w:rsidRPr="00000000">
      <w:pPr>
        <w:contextualSpacing w:val="0"/>
        <w:rPr/>
      </w:pPr>
      <w:r w:rsidDel="00000000" w:rsidR="00000000" w:rsidRPr="00000000">
        <w:rPr>
          <w:rtl w:val="0"/>
        </w:rPr>
        <w:t xml:space="preserve">Make sure that all photos and images have &lt;alt&gt; tags for SEO’s and people with Disabilities.</w:t>
      </w:r>
    </w:p>
    <w:p w:rsidR="00000000" w:rsidDel="00000000" w:rsidP="00000000" w:rsidRDefault="00000000" w:rsidRPr="00000000">
      <w:pPr>
        <w:contextualSpacing w:val="0"/>
        <w:rPr/>
      </w:pPr>
      <w:r w:rsidDel="00000000" w:rsidR="00000000" w:rsidRPr="00000000">
        <w:rPr>
          <w:rtl w:val="0"/>
        </w:rPr>
        <w:t xml:space="preserve">Make page navigable using Tab button only?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Keywords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Page Titles</w:t>
      </w: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Heading Tags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Description</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Description Meta Tag</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Linking</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Images &amp; Multimedia</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XML Sitemap (un-accesed by webpage visitors)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Pay for Advertising?</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Monitoring Search Listings?</w:t>
      </w:r>
      <w:r w:rsidDel="00000000" w:rsidR="00000000" w:rsidRPr="00000000">
        <w:rPr>
          <w:rtl w:val="0"/>
        </w:rPr>
      </w:r>
    </w:p>
    <w:p w:rsidR="00000000" w:rsidDel="00000000" w:rsidP="00000000" w:rsidRDefault="00000000" w:rsidRPr="00000000">
      <w:pPr>
        <w:pStyle w:val="Heading1"/>
        <w:contextualSpacing w:val="0"/>
        <w:rPr>
          <w:color w:val="00ab44"/>
        </w:rPr>
      </w:pPr>
      <w:bookmarkStart w:colFirst="0" w:colLast="0" w:name="_xpidf998c2ck" w:id="18"/>
      <w:bookmarkEnd w:id="18"/>
      <w:r w:rsidDel="00000000" w:rsidR="00000000" w:rsidRPr="00000000">
        <w:rPr>
          <w:rtl w:val="0"/>
        </w:rPr>
        <w:t xml:space="preserve">Strengths and Weaknesses of your Web Application</w:t>
      </w:r>
      <w:r w:rsidDel="00000000" w:rsidR="00000000" w:rsidRPr="00000000">
        <w:rPr>
          <w:rtl w:val="0"/>
        </w:rPr>
      </w:r>
    </w:p>
    <w:p w:rsidR="00000000" w:rsidDel="00000000" w:rsidP="00000000" w:rsidRDefault="00000000" w:rsidRPr="00000000">
      <w:pPr>
        <w:pStyle w:val="Heading2"/>
        <w:contextualSpacing w:val="0"/>
        <w:rPr/>
      </w:pPr>
      <w:bookmarkStart w:colFirst="0" w:colLast="0" w:name="_5hdt1vncgxhg" w:id="19"/>
      <w:bookmarkEnd w:id="19"/>
      <w:r w:rsidDel="00000000" w:rsidR="00000000" w:rsidRPr="00000000">
        <w:rPr>
          <w:rtl w:val="0"/>
        </w:rPr>
        <w:t xml:space="preserve">TIme Constraints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Unfortunately, as a team, we were unable to complete all of the required syllabus. I believe this was a matter of time and not an ignorance of the technologies involved in completing this project. </w:t>
      </w:r>
    </w:p>
    <w:p w:rsidR="00000000" w:rsidDel="00000000" w:rsidP="00000000" w:rsidRDefault="00000000" w:rsidRPr="00000000">
      <w:pPr>
        <w:contextualSpacing w:val="0"/>
        <w:rPr/>
      </w:pPr>
      <w:r w:rsidDel="00000000" w:rsidR="00000000" w:rsidRPr="00000000">
        <w:rPr>
          <w:rtl w:val="0"/>
        </w:rPr>
        <w:t xml:space="preserve">Thus, this website has been a valuable lesson to all 3 of us involved and I’m sure will be looked upon again with all of the technologies involved and the most suitable ways to implement them. </w:t>
      </w:r>
      <w:r w:rsidDel="00000000" w:rsidR="00000000" w:rsidRPr="00000000">
        <w:rPr>
          <w:rtl w:val="0"/>
        </w:rPr>
      </w:r>
    </w:p>
    <w:p w:rsidR="00000000" w:rsidDel="00000000" w:rsidP="00000000" w:rsidRDefault="00000000" w:rsidRPr="00000000">
      <w:pPr>
        <w:pStyle w:val="Heading1"/>
        <w:contextualSpacing w:val="0"/>
        <w:rPr/>
      </w:pPr>
      <w:bookmarkStart w:colFirst="0" w:colLast="0" w:name="_e1wyp812ezik" w:id="20"/>
      <w:bookmarkEnd w:id="20"/>
      <w:r w:rsidDel="00000000" w:rsidR="00000000" w:rsidRPr="00000000">
        <w:rPr>
          <w:rtl w:val="0"/>
        </w:rPr>
        <w:t xml:space="preserve">References/Bibliography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1"/>
          <w:szCs w:val="21"/>
          <w:u w:val="single"/>
        </w:rPr>
      </w:pPr>
      <w:r w:rsidDel="00000000" w:rsidR="00000000" w:rsidRPr="00000000">
        <w:rPr>
          <w:rFonts w:ascii="Times New Roman" w:cs="Times New Roman" w:eastAsia="Times New Roman" w:hAnsi="Times New Roman"/>
          <w:sz w:val="21"/>
          <w:szCs w:val="21"/>
          <w:u w:val="single"/>
          <w:rtl w:val="0"/>
        </w:rPr>
        <w:t xml:space="preserve">Search Engine Optimization:</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Web Development and Design Foundation with HTML5 Terry Ann Fellke-Morris, 8th Edition, Pearson, p567</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1"/>
          <w:szCs w:val="21"/>
          <w:u w:val="none"/>
        </w:rPr>
      </w:pPr>
      <w:r w:rsidDel="00000000" w:rsidR="00000000" w:rsidRPr="00000000">
        <w:rPr>
          <w:rFonts w:ascii="Times New Roman" w:cs="Times New Roman" w:eastAsia="Times New Roman" w:hAnsi="Times New Roman"/>
          <w:sz w:val="21"/>
          <w:szCs w:val="21"/>
          <w:rtl w:val="0"/>
        </w:rPr>
        <w:t xml:space="preserve">SEO Internet &amp; World Wide Web How to Program, Deitel &amp; Deitel, 4th Edition, Pearson p59.</w:t>
      </w:r>
      <w:r w:rsidDel="00000000" w:rsidR="00000000" w:rsidRPr="00000000">
        <w:rPr>
          <w:rtl w:val="0"/>
        </w:rPr>
      </w:r>
    </w:p>
    <w:p w:rsidR="00000000" w:rsidDel="00000000" w:rsidP="00000000" w:rsidRDefault="00000000" w:rsidRPr="00000000">
      <w:pPr>
        <w:pStyle w:val="Heading1"/>
        <w:contextualSpacing w:val="0"/>
        <w:rPr/>
      </w:pPr>
      <w:bookmarkStart w:colFirst="0" w:colLast="0" w:name="_tmjwadl09rk1" w:id="21"/>
      <w:bookmarkEnd w:id="21"/>
      <w:r w:rsidDel="00000000" w:rsidR="00000000" w:rsidRPr="00000000">
        <w:rPr>
          <w:b w:val="0"/>
          <w:rtl w:val="0"/>
        </w:rPr>
        <w:t xml:space="preserve">SEO link </w:t>
      </w:r>
      <w:hyperlink r:id="rId20">
        <w:r w:rsidDel="00000000" w:rsidR="00000000" w:rsidRPr="00000000">
          <w:rPr>
            <w:b w:val="0"/>
            <w:color w:val="1155cc"/>
            <w:u w:val="single"/>
            <w:rtl w:val="0"/>
          </w:rPr>
          <w:t xml:space="preserve">http://www.codedigest.com/Articles/ASPNET/406_Search_Engine_Optimization_(SEO)_Tips_for_ASPNet_Sites.aspx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b83a2tcksoo" w:id="22"/>
      <w:bookmarkEnd w:id="22"/>
      <w:r w:rsidDel="00000000" w:rsidR="00000000" w:rsidRPr="00000000">
        <w:rPr>
          <w:rtl w:val="0"/>
        </w:rPr>
        <w:t xml:space="preserve">[Below is just a copy of template to be used later if needed ]</w:t>
      </w:r>
    </w:p>
    <w:p w:rsidR="00000000" w:rsidDel="00000000" w:rsidP="00000000" w:rsidRDefault="00000000" w:rsidRPr="00000000">
      <w:pPr>
        <w:pStyle w:val="Heading1"/>
        <w:contextualSpacing w:val="0"/>
        <w:rPr>
          <w:color w:val="00ab44"/>
        </w:rPr>
      </w:pPr>
      <w:bookmarkStart w:colFirst="0" w:colLast="0" w:name="_efewc73bq1qz" w:id="23"/>
      <w:bookmarkEnd w:id="23"/>
      <w:r w:rsidDel="00000000" w:rsidR="00000000" w:rsidRPr="00000000">
        <w:rPr>
          <w:rtl w:val="0"/>
        </w:rPr>
        <w:t xml:space="preserve">XML as a database (native, hybrid)</w:t>
      </w:r>
      <w:r w:rsidDel="00000000" w:rsidR="00000000" w:rsidRPr="00000000">
        <w:rPr>
          <w:rtl w:val="0"/>
        </w:rPr>
      </w:r>
    </w:p>
    <w:p w:rsidR="00000000" w:rsidDel="00000000" w:rsidP="00000000" w:rsidRDefault="00000000" w:rsidRPr="00000000">
      <w:pPr>
        <w:pStyle w:val="Heading2"/>
        <w:contextualSpacing w:val="0"/>
        <w:rPr/>
      </w:pPr>
      <w:bookmarkStart w:colFirst="0" w:colLast="0" w:name="_4wyp7sfa5r8j" w:id="24"/>
      <w:bookmarkEnd w:id="24"/>
      <w:r w:rsidDel="00000000" w:rsidR="00000000" w:rsidRPr="00000000">
        <w:rPr>
          <w:rtl w:val="0"/>
        </w:rPr>
        <w:t xml:space="preserve">Native</w:t>
      </w:r>
    </w:p>
    <w:p w:rsidR="00000000" w:rsidDel="00000000" w:rsidP="00000000" w:rsidRDefault="00000000" w:rsidRPr="00000000">
      <w:pPr>
        <w:contextualSpacing w:val="0"/>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pPr>
        <w:pStyle w:val="Heading2"/>
        <w:contextualSpacing w:val="0"/>
        <w:rPr/>
      </w:pPr>
      <w:bookmarkStart w:colFirst="0" w:colLast="0" w:name="_j0iun0w7286c" w:id="25"/>
      <w:bookmarkEnd w:id="25"/>
      <w:r w:rsidDel="00000000" w:rsidR="00000000" w:rsidRPr="00000000">
        <w:rPr>
          <w:rtl w:val="0"/>
        </w:rPr>
        <w:t xml:space="preserve">Hybrid</w:t>
      </w:r>
    </w:p>
    <w:p w:rsidR="00000000" w:rsidDel="00000000" w:rsidP="00000000" w:rsidRDefault="00000000" w:rsidRPr="00000000">
      <w:pPr>
        <w:contextualSpacing w:val="0"/>
        <w:rPr>
          <w:sz w:val="26"/>
          <w:szCs w:val="26"/>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pPr>
        <w:pStyle w:val="Heading1"/>
        <w:contextualSpacing w:val="0"/>
        <w:rPr/>
      </w:pPr>
      <w:bookmarkStart w:colFirst="0" w:colLast="0" w:name="_hkg6kf3t99n0" w:id="26"/>
      <w:bookmarkEnd w:id="26"/>
      <w:r w:rsidDel="00000000" w:rsidR="00000000" w:rsidRPr="00000000">
        <w:rPr>
          <w:rtl w:val="0"/>
        </w:rPr>
        <w:t xml:space="preserve">Technologies/Techniques used</w:t>
      </w:r>
    </w:p>
    <w:p w:rsidR="00000000" w:rsidDel="00000000" w:rsidP="00000000" w:rsidRDefault="00000000" w:rsidRPr="00000000">
      <w:pPr>
        <w:contextualSpacing w:val="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w:t>
      </w:r>
    </w:p>
    <w:p w:rsidR="00000000" w:rsidDel="00000000" w:rsidP="00000000" w:rsidRDefault="00000000" w:rsidRPr="00000000">
      <w:pPr>
        <w:pStyle w:val="Heading1"/>
        <w:contextualSpacing w:val="0"/>
        <w:rPr/>
      </w:pPr>
      <w:bookmarkStart w:colFirst="0" w:colLast="0" w:name="_mxscz2n0djnm" w:id="27"/>
      <w:bookmarkEnd w:id="27"/>
      <w:r w:rsidDel="00000000" w:rsidR="00000000" w:rsidRPr="00000000">
        <w:rPr>
          <w:rtl w:val="0"/>
        </w:rPr>
        <w:t xml:space="preserve">Maintenance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Lorem ipsum dolor sit amet, consectetuer adipiscing elit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pPr>
        <w:pStyle w:val="Heading1"/>
        <w:contextualSpacing w:val="0"/>
        <w:rPr/>
      </w:pPr>
      <w:bookmarkStart w:colFirst="0" w:colLast="0" w:name="_2jv8a6wcbh1" w:id="28"/>
      <w:bookmarkEnd w:id="28"/>
      <w:r w:rsidDel="00000000" w:rsidR="00000000" w:rsidRPr="00000000">
        <w:rPr>
          <w:rtl w:val="0"/>
        </w:rPr>
        <w:t xml:space="preserve">S.E.O. Search Engine Optimisation</w:t>
      </w:r>
    </w:p>
    <w:p w:rsidR="00000000" w:rsidDel="00000000" w:rsidP="00000000" w:rsidRDefault="00000000" w:rsidRPr="00000000">
      <w:pPr>
        <w:contextualSpacing w:val="0"/>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21" w:type="default"/>
      <w:headerReference r:id="rId22" w:type="first"/>
      <w:footerReference r:id="rId23"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Calibri"/>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codedigest.com/Articles/ASPNET/406_Search_Engine_Optimization_(SEO)_Tips_for_ASPNet_Sites.aspx" TargetMode="External"/><Relationship Id="rId11" Type="http://schemas.openxmlformats.org/officeDocument/2006/relationships/image" Target="media/image16.png"/><Relationship Id="rId22" Type="http://schemas.openxmlformats.org/officeDocument/2006/relationships/header" Target="header2.xml"/><Relationship Id="rId10" Type="http://schemas.openxmlformats.org/officeDocument/2006/relationships/image" Target="media/image20.png"/><Relationship Id="rId21" Type="http://schemas.openxmlformats.org/officeDocument/2006/relationships/header" Target="header1.xml"/><Relationship Id="rId13" Type="http://schemas.openxmlformats.org/officeDocument/2006/relationships/image" Target="media/image12.png"/><Relationship Id="rId12" Type="http://schemas.openxmlformats.org/officeDocument/2006/relationships/image" Target="media/image18.png"/><Relationship Id="rId23"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8.png"/><Relationship Id="rId15" Type="http://schemas.openxmlformats.org/officeDocument/2006/relationships/image" Target="media/image24.png"/><Relationship Id="rId14" Type="http://schemas.openxmlformats.org/officeDocument/2006/relationships/image" Target="media/image14.png"/><Relationship Id="rId17" Type="http://schemas.openxmlformats.org/officeDocument/2006/relationships/image" Target="media/image22.png"/><Relationship Id="rId16" Type="http://schemas.openxmlformats.org/officeDocument/2006/relationships/image" Target="media/image10.png"/><Relationship Id="rId5" Type="http://schemas.openxmlformats.org/officeDocument/2006/relationships/image" Target="media/image6.png"/><Relationship Id="rId19" Type="http://schemas.openxmlformats.org/officeDocument/2006/relationships/hyperlink" Target="http://basex.org/" TargetMode="External"/><Relationship Id="rId6" Type="http://schemas.openxmlformats.org/officeDocument/2006/relationships/hyperlink" Target="https://theunlikelylawyerblog.wordpress.com/2017/05/22/the-gig-economy-and-the-case-against-deliveroo/" TargetMode="External"/><Relationship Id="rId18" Type="http://schemas.openxmlformats.org/officeDocument/2006/relationships/image" Target="media/image4.png"/><Relationship Id="rId7" Type="http://schemas.openxmlformats.org/officeDocument/2006/relationships/hyperlink" Target="https://www.fastcompany.com/3066905/how-the-gig-economy-will-change-in-2017/)" TargetMode="External"/><Relationship Id="rId8" Type="http://schemas.openxmlformats.org/officeDocument/2006/relationships/hyperlink" Target="https://www.nytimes.com/2017/04/10/opinion/the-gig-economys-false-promis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